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A9" w:rsidRPr="009731D3" w:rsidRDefault="00F468A9" w:rsidP="00F468A9">
      <w:pPr>
        <w:jc w:val="center"/>
        <w:rPr>
          <w:b/>
        </w:rPr>
      </w:pPr>
      <w:r w:rsidRPr="009731D3">
        <w:rPr>
          <w:b/>
        </w:rPr>
        <w:t>РЕШЕНИЕ</w:t>
      </w:r>
    </w:p>
    <w:p w:rsidR="00F468A9" w:rsidRPr="00F468A9" w:rsidRDefault="00F468A9" w:rsidP="00F468A9">
      <w:pPr>
        <w:pStyle w:val="ab"/>
        <w:jc w:val="center"/>
        <w:rPr>
          <w:b/>
        </w:rPr>
      </w:pPr>
      <w:r w:rsidRPr="00F468A9">
        <w:rPr>
          <w:b/>
        </w:rPr>
        <w:t>Городской Думы города Сарова от 22.12.2016  № 111/6-гд</w:t>
      </w:r>
    </w:p>
    <w:p w:rsidR="00F468A9" w:rsidRPr="00F468A9" w:rsidRDefault="00F468A9" w:rsidP="00F468A9">
      <w:pPr>
        <w:pStyle w:val="ab"/>
        <w:jc w:val="center"/>
        <w:rPr>
          <w:b/>
        </w:rPr>
      </w:pPr>
      <w:r w:rsidRPr="00F468A9">
        <w:rPr>
          <w:b/>
        </w:rPr>
        <w:t>«О внесении изменений в решение Городской Думы города Сарова от 25.12.2015 № 58/6-гд «О бюджете</w:t>
      </w:r>
      <w:r>
        <w:rPr>
          <w:b/>
        </w:rPr>
        <w:t xml:space="preserve"> </w:t>
      </w:r>
      <w:r w:rsidRPr="00F468A9">
        <w:rPr>
          <w:b/>
        </w:rPr>
        <w:t>города Сарова на 2016 год»</w:t>
      </w:r>
    </w:p>
    <w:p w:rsidR="00F468A9" w:rsidRDefault="00F468A9" w:rsidP="00F468A9">
      <w:pPr>
        <w:pStyle w:val="32"/>
        <w:spacing w:after="0"/>
        <w:ind w:right="-20"/>
        <w:jc w:val="center"/>
      </w:pPr>
    </w:p>
    <w:p w:rsidR="00B91CD8" w:rsidRDefault="00B91CD8" w:rsidP="00B91CD8">
      <w:pPr>
        <w:jc w:val="both"/>
      </w:pPr>
    </w:p>
    <w:p w:rsidR="00C6578D" w:rsidRDefault="00C6578D" w:rsidP="00C6578D">
      <w:pPr>
        <w:pStyle w:val="a3"/>
        <w:spacing w:after="0"/>
        <w:ind w:firstLine="709"/>
      </w:pPr>
    </w:p>
    <w:p w:rsidR="00C6578D" w:rsidRDefault="00C6578D" w:rsidP="00C6578D">
      <w:pPr>
        <w:pStyle w:val="a3"/>
        <w:spacing w:after="0"/>
        <w:ind w:firstLine="709"/>
      </w:pPr>
    </w:p>
    <w:p w:rsidR="00C6578D" w:rsidRDefault="00C6578D" w:rsidP="00C6578D">
      <w:pPr>
        <w:autoSpaceDE w:val="0"/>
        <w:autoSpaceDN w:val="0"/>
        <w:adjustRightInd w:val="0"/>
        <w:ind w:firstLine="709"/>
        <w:jc w:val="both"/>
      </w:pPr>
      <w:r w:rsidRPr="003032B3">
        <w:t>На основании обращени</w:t>
      </w:r>
      <w:r>
        <w:t>я</w:t>
      </w:r>
      <w:r w:rsidRPr="003032B3">
        <w:t xml:space="preserve"> главы Администрации города Сарова (исх. </w:t>
      </w:r>
      <w:r>
        <w:t>№ 01-18/3524 от 12.12.2016</w:t>
      </w:r>
      <w:r w:rsidRPr="00B30C62">
        <w:t>), в соответствии со статьей 9 Бюджетного кодекса Российской Федерации,</w:t>
      </w:r>
      <w:r w:rsidRPr="003032B3">
        <w:t xml:space="preserve"> Положением «О бюджетном процессе в городе Сарове», руководствуясь статьей 25 Устава города Сарова, Городская Дума города Сарова</w:t>
      </w:r>
    </w:p>
    <w:p w:rsidR="00C6578D" w:rsidRDefault="00C6578D" w:rsidP="00C6578D">
      <w:pPr>
        <w:autoSpaceDE w:val="0"/>
        <w:autoSpaceDN w:val="0"/>
        <w:adjustRightInd w:val="0"/>
        <w:ind w:firstLine="709"/>
        <w:jc w:val="both"/>
      </w:pPr>
    </w:p>
    <w:p w:rsidR="00C6578D" w:rsidRDefault="00C6578D" w:rsidP="00C6578D">
      <w:pPr>
        <w:jc w:val="both"/>
        <w:rPr>
          <w:bCs/>
        </w:rPr>
      </w:pPr>
      <w:r>
        <w:rPr>
          <w:b/>
        </w:rPr>
        <w:t>решила:</w:t>
      </w:r>
    </w:p>
    <w:p w:rsidR="00C6578D" w:rsidRDefault="00C6578D" w:rsidP="00C6578D">
      <w:pPr>
        <w:ind w:firstLine="709"/>
        <w:jc w:val="both"/>
      </w:pPr>
    </w:p>
    <w:p w:rsidR="00C6578D" w:rsidRPr="009A3BDF" w:rsidRDefault="00C6578D" w:rsidP="00C6578D">
      <w:pPr>
        <w:ind w:firstLine="709"/>
        <w:jc w:val="both"/>
      </w:pPr>
      <w:r w:rsidRPr="009A3BDF">
        <w:t>1. Внести в решение Городской Думы города Сарова от</w:t>
      </w:r>
      <w:r>
        <w:t xml:space="preserve"> 25.12.20</w:t>
      </w:r>
      <w:r w:rsidRPr="001E3CD4">
        <w:t>1</w:t>
      </w:r>
      <w:r>
        <w:t xml:space="preserve">5 № 58/6-гд «О бюджете города Сарова на 2016 </w:t>
      </w:r>
      <w:r w:rsidRPr="003032B3">
        <w:t xml:space="preserve">(с </w:t>
      </w:r>
      <w:r>
        <w:t>изменениями, внесенными решениями</w:t>
      </w:r>
      <w:r w:rsidRPr="003032B3">
        <w:t xml:space="preserve"> Городской Думы города Сарова от </w:t>
      </w:r>
      <w:r>
        <w:t>04</w:t>
      </w:r>
      <w:r w:rsidRPr="003032B3">
        <w:t>.03.201</w:t>
      </w:r>
      <w:r>
        <w:t>6</w:t>
      </w:r>
      <w:r w:rsidRPr="003032B3">
        <w:t xml:space="preserve"> №</w:t>
      </w:r>
      <w:r>
        <w:t xml:space="preserve"> </w:t>
      </w:r>
      <w:r w:rsidRPr="003032B3">
        <w:t>14/</w:t>
      </w:r>
      <w:r>
        <w:t>6</w:t>
      </w:r>
      <w:r w:rsidRPr="003032B3">
        <w:t>-гд</w:t>
      </w:r>
      <w:r>
        <w:t>, от 07.04.2016 № 21/6-гд, от 19.04.2016 № 28/6-гд, от 02.06.2016 № 45/6-гд, от 25.07.2016 № 66/6-гд, от 20.10.2016 №82/6-гд</w:t>
      </w:r>
      <w:r w:rsidRPr="003032B3">
        <w:t xml:space="preserve">) </w:t>
      </w:r>
      <w:r w:rsidRPr="009A3BDF">
        <w:t>(далее - решение) следующие изменения:</w:t>
      </w:r>
    </w:p>
    <w:p w:rsidR="00C6578D" w:rsidRPr="00242F5E" w:rsidRDefault="00C6578D" w:rsidP="00C6578D">
      <w:pPr>
        <w:numPr>
          <w:ilvl w:val="0"/>
          <w:numId w:val="18"/>
        </w:numPr>
        <w:tabs>
          <w:tab w:val="clear" w:pos="1238"/>
          <w:tab w:val="num" w:pos="1080"/>
        </w:tabs>
        <w:ind w:left="0" w:firstLine="709"/>
        <w:jc w:val="both"/>
        <w:rPr>
          <w:iCs/>
        </w:rPr>
      </w:pPr>
      <w:r w:rsidRPr="004327AD">
        <w:rPr>
          <w:iCs/>
        </w:rPr>
        <w:t xml:space="preserve">пункт 1 решения изложить </w:t>
      </w:r>
      <w:r w:rsidRPr="00242F5E">
        <w:rPr>
          <w:iCs/>
        </w:rPr>
        <w:t>в следующей редакции:</w:t>
      </w:r>
    </w:p>
    <w:p w:rsidR="00C6578D" w:rsidRPr="00D34D38" w:rsidRDefault="00C6578D" w:rsidP="00C6578D">
      <w:pPr>
        <w:pStyle w:val="32"/>
        <w:tabs>
          <w:tab w:val="left" w:pos="9480"/>
        </w:tabs>
        <w:spacing w:after="0"/>
        <w:ind w:firstLine="709"/>
        <w:jc w:val="both"/>
        <w:rPr>
          <w:sz w:val="24"/>
          <w:szCs w:val="24"/>
        </w:rPr>
      </w:pPr>
      <w:r w:rsidRPr="00D34D38">
        <w:rPr>
          <w:sz w:val="24"/>
          <w:szCs w:val="24"/>
        </w:rPr>
        <w:t>«1. Утвердить основные характеристики бюджета города Сарова на 2016 год:</w:t>
      </w:r>
    </w:p>
    <w:p w:rsidR="00C6578D" w:rsidRPr="00A05A33" w:rsidRDefault="00C6578D" w:rsidP="00C6578D">
      <w:pPr>
        <w:numPr>
          <w:ilvl w:val="1"/>
          <w:numId w:val="17"/>
        </w:numPr>
        <w:tabs>
          <w:tab w:val="clear" w:pos="1440"/>
          <w:tab w:val="num" w:pos="1260"/>
          <w:tab w:val="num" w:pos="1713"/>
          <w:tab w:val="left" w:pos="9480"/>
        </w:tabs>
        <w:ind w:left="0" w:firstLine="709"/>
        <w:jc w:val="both"/>
        <w:rPr>
          <w:iCs/>
        </w:rPr>
      </w:pPr>
      <w:r w:rsidRPr="00D34D38">
        <w:rPr>
          <w:iCs/>
        </w:rPr>
        <w:t xml:space="preserve">Общий объем доходов в </w:t>
      </w:r>
      <w:r w:rsidRPr="00A05A33">
        <w:rPr>
          <w:iCs/>
        </w:rPr>
        <w:t xml:space="preserve">сумме </w:t>
      </w:r>
      <w:r w:rsidRPr="00A05A33">
        <w:rPr>
          <w:bCs/>
        </w:rPr>
        <w:t>3 1</w:t>
      </w:r>
      <w:r>
        <w:rPr>
          <w:bCs/>
        </w:rPr>
        <w:t>95 477,7</w:t>
      </w:r>
      <w:r w:rsidRPr="00A05A33">
        <w:rPr>
          <w:iCs/>
        </w:rPr>
        <w:t xml:space="preserve"> тыс. рублей;</w:t>
      </w:r>
    </w:p>
    <w:p w:rsidR="00C6578D" w:rsidRPr="00FF3BD2" w:rsidRDefault="00C6578D" w:rsidP="00C6578D">
      <w:pPr>
        <w:numPr>
          <w:ilvl w:val="1"/>
          <w:numId w:val="17"/>
        </w:numPr>
        <w:tabs>
          <w:tab w:val="clear" w:pos="1440"/>
          <w:tab w:val="num" w:pos="1260"/>
          <w:tab w:val="num" w:pos="1713"/>
          <w:tab w:val="left" w:pos="9480"/>
        </w:tabs>
        <w:ind w:left="0" w:firstLine="709"/>
        <w:jc w:val="both"/>
      </w:pPr>
      <w:r w:rsidRPr="00A05A33">
        <w:t xml:space="preserve">Общий объем расходов в </w:t>
      </w:r>
      <w:r w:rsidRPr="00FF3BD2">
        <w:t>сумме 3 4</w:t>
      </w:r>
      <w:r>
        <w:t>14</w:t>
      </w:r>
      <w:r w:rsidRPr="00FF3BD2">
        <w:t xml:space="preserve"> </w:t>
      </w:r>
      <w:r>
        <w:t>793</w:t>
      </w:r>
      <w:r w:rsidRPr="00FF3BD2">
        <w:t>,</w:t>
      </w:r>
      <w:r>
        <w:t>7</w:t>
      </w:r>
      <w:r w:rsidRPr="00FF3BD2">
        <w:t xml:space="preserve">  тыс. рублей;</w:t>
      </w:r>
    </w:p>
    <w:p w:rsidR="00C6578D" w:rsidRPr="00FF3BD2" w:rsidRDefault="00C6578D" w:rsidP="00C6578D">
      <w:pPr>
        <w:numPr>
          <w:ilvl w:val="1"/>
          <w:numId w:val="17"/>
        </w:numPr>
        <w:tabs>
          <w:tab w:val="clear" w:pos="1440"/>
          <w:tab w:val="num" w:pos="1260"/>
          <w:tab w:val="num" w:pos="1713"/>
          <w:tab w:val="left" w:pos="9480"/>
        </w:tabs>
        <w:ind w:left="0" w:firstLine="709"/>
        <w:jc w:val="both"/>
      </w:pPr>
      <w:r w:rsidRPr="00FF3BD2">
        <w:t xml:space="preserve">Размер дефицита в </w:t>
      </w:r>
      <w:r w:rsidRPr="00C65048">
        <w:t>сумме 219 316,0</w:t>
      </w:r>
      <w:r w:rsidRPr="00FF3BD2">
        <w:t xml:space="preserve"> тыс. рублей.»;</w:t>
      </w:r>
    </w:p>
    <w:p w:rsidR="00C6578D" w:rsidRDefault="00C6578D" w:rsidP="00C6578D">
      <w:pPr>
        <w:ind w:firstLine="709"/>
        <w:jc w:val="both"/>
        <w:rPr>
          <w:iCs/>
        </w:rPr>
      </w:pPr>
      <w:r>
        <w:rPr>
          <w:iCs/>
        </w:rPr>
        <w:t xml:space="preserve">2) </w:t>
      </w:r>
      <w:r w:rsidRPr="001213C7">
        <w:rPr>
          <w:iCs/>
        </w:rPr>
        <w:t>в пункте 5 решения цифры «</w:t>
      </w:r>
      <w:r>
        <w:rPr>
          <w:iCs/>
        </w:rPr>
        <w:t>759 678,1</w:t>
      </w:r>
      <w:r w:rsidRPr="001213C7">
        <w:rPr>
          <w:iCs/>
        </w:rPr>
        <w:t>» заменить цифрами «</w:t>
      </w:r>
      <w:r>
        <w:rPr>
          <w:iCs/>
        </w:rPr>
        <w:t>759 706,1</w:t>
      </w:r>
      <w:r w:rsidRPr="001213C7">
        <w:rPr>
          <w:iCs/>
        </w:rPr>
        <w:t>», цифры «</w:t>
      </w:r>
      <w:r>
        <w:rPr>
          <w:iCs/>
        </w:rPr>
        <w:t>753 726,5</w:t>
      </w:r>
      <w:r w:rsidRPr="001213C7">
        <w:rPr>
          <w:iCs/>
        </w:rPr>
        <w:t>» заменить цифрами «</w:t>
      </w:r>
      <w:r>
        <w:rPr>
          <w:iCs/>
        </w:rPr>
        <w:t>753 754,5</w:t>
      </w:r>
      <w:r w:rsidRPr="001213C7">
        <w:rPr>
          <w:iCs/>
        </w:rPr>
        <w:t>»</w:t>
      </w:r>
      <w:r>
        <w:rPr>
          <w:iCs/>
        </w:rPr>
        <w:t>;</w:t>
      </w:r>
    </w:p>
    <w:p w:rsidR="00C6578D" w:rsidRDefault="00C6578D" w:rsidP="00C6578D">
      <w:pPr>
        <w:ind w:firstLine="709"/>
        <w:jc w:val="both"/>
        <w:rPr>
          <w:rFonts w:eastAsia="MS Mincho"/>
          <w:color w:val="000000"/>
          <w:kern w:val="32"/>
        </w:rPr>
      </w:pPr>
      <w:r>
        <w:rPr>
          <w:iCs/>
        </w:rPr>
        <w:t>3</w:t>
      </w:r>
      <w:r w:rsidRPr="00423005">
        <w:rPr>
          <w:iCs/>
        </w:rPr>
        <w:t>) </w:t>
      </w:r>
      <w:r>
        <w:rPr>
          <w:iCs/>
        </w:rPr>
        <w:t xml:space="preserve">в </w:t>
      </w:r>
      <w:r w:rsidRPr="00423005">
        <w:rPr>
          <w:iCs/>
        </w:rPr>
        <w:t>пункт</w:t>
      </w:r>
      <w:r>
        <w:rPr>
          <w:iCs/>
        </w:rPr>
        <w:t>е</w:t>
      </w:r>
      <w:r w:rsidRPr="00423005">
        <w:rPr>
          <w:iCs/>
        </w:rPr>
        <w:t xml:space="preserve"> </w:t>
      </w:r>
      <w:r>
        <w:rPr>
          <w:iCs/>
        </w:rPr>
        <w:t>6</w:t>
      </w:r>
      <w:r w:rsidRPr="00423005">
        <w:rPr>
          <w:iCs/>
        </w:rPr>
        <w:t xml:space="preserve"> решения </w:t>
      </w:r>
      <w:r>
        <w:rPr>
          <w:iCs/>
        </w:rPr>
        <w:t xml:space="preserve">цифры </w:t>
      </w:r>
      <w:r w:rsidRPr="001213C7">
        <w:rPr>
          <w:iCs/>
        </w:rPr>
        <w:t>«</w:t>
      </w:r>
      <w:r w:rsidRPr="006D6761">
        <w:rPr>
          <w:iCs/>
          <w:color w:val="000000"/>
        </w:rPr>
        <w:t>2 </w:t>
      </w:r>
      <w:r>
        <w:rPr>
          <w:iCs/>
          <w:color w:val="000000"/>
        </w:rPr>
        <w:t>422</w:t>
      </w:r>
      <w:r w:rsidRPr="006D6761">
        <w:rPr>
          <w:iCs/>
          <w:color w:val="000000"/>
        </w:rPr>
        <w:t xml:space="preserve"> </w:t>
      </w:r>
      <w:r>
        <w:rPr>
          <w:iCs/>
          <w:color w:val="000000"/>
        </w:rPr>
        <w:t>702</w:t>
      </w:r>
      <w:r w:rsidRPr="006D6761">
        <w:rPr>
          <w:iCs/>
          <w:color w:val="000000"/>
        </w:rPr>
        <w:t>,</w:t>
      </w:r>
      <w:r>
        <w:rPr>
          <w:iCs/>
          <w:color w:val="000000"/>
        </w:rPr>
        <w:t>5</w:t>
      </w:r>
      <w:r w:rsidRPr="001213C7">
        <w:rPr>
          <w:iCs/>
        </w:rPr>
        <w:t>» заменить цифрами «</w:t>
      </w:r>
      <w:r w:rsidRPr="006D6761">
        <w:rPr>
          <w:iCs/>
          <w:color w:val="000000"/>
        </w:rPr>
        <w:t>2 </w:t>
      </w:r>
      <w:r>
        <w:rPr>
          <w:iCs/>
          <w:color w:val="000000"/>
        </w:rPr>
        <w:t>435</w:t>
      </w:r>
      <w:r w:rsidRPr="006D6761">
        <w:rPr>
          <w:iCs/>
          <w:color w:val="000000"/>
        </w:rPr>
        <w:t xml:space="preserve"> </w:t>
      </w:r>
      <w:r>
        <w:rPr>
          <w:iCs/>
          <w:color w:val="000000"/>
        </w:rPr>
        <w:t>771</w:t>
      </w:r>
      <w:r w:rsidRPr="006D6761">
        <w:rPr>
          <w:iCs/>
          <w:color w:val="000000"/>
        </w:rPr>
        <w:t>,</w:t>
      </w:r>
      <w:r>
        <w:rPr>
          <w:iCs/>
          <w:color w:val="000000"/>
        </w:rPr>
        <w:t>6</w:t>
      </w:r>
      <w:r w:rsidRPr="006D6761">
        <w:rPr>
          <w:iCs/>
          <w:color w:val="000000"/>
        </w:rPr>
        <w:t>», цифры «2 </w:t>
      </w:r>
      <w:r>
        <w:rPr>
          <w:iCs/>
          <w:color w:val="000000"/>
        </w:rPr>
        <w:t>423</w:t>
      </w:r>
      <w:r w:rsidRPr="006D6761">
        <w:rPr>
          <w:iCs/>
          <w:color w:val="000000"/>
        </w:rPr>
        <w:t> </w:t>
      </w:r>
      <w:r>
        <w:rPr>
          <w:iCs/>
          <w:color w:val="000000"/>
        </w:rPr>
        <w:t>151</w:t>
      </w:r>
      <w:r w:rsidRPr="006D6761">
        <w:rPr>
          <w:iCs/>
          <w:color w:val="000000"/>
        </w:rPr>
        <w:t>,</w:t>
      </w:r>
      <w:r>
        <w:rPr>
          <w:iCs/>
          <w:color w:val="000000"/>
        </w:rPr>
        <w:t>7</w:t>
      </w:r>
      <w:r w:rsidRPr="006D6761">
        <w:rPr>
          <w:iCs/>
          <w:color w:val="000000"/>
        </w:rPr>
        <w:t>» заменить цифрами «2 </w:t>
      </w:r>
      <w:r>
        <w:rPr>
          <w:iCs/>
          <w:color w:val="000000"/>
        </w:rPr>
        <w:t>436</w:t>
      </w:r>
      <w:r w:rsidRPr="006D6761">
        <w:rPr>
          <w:iCs/>
          <w:color w:val="000000"/>
        </w:rPr>
        <w:t> </w:t>
      </w:r>
      <w:r>
        <w:rPr>
          <w:iCs/>
          <w:color w:val="000000"/>
        </w:rPr>
        <w:t>248</w:t>
      </w:r>
      <w:r w:rsidRPr="006D6761">
        <w:rPr>
          <w:iCs/>
          <w:color w:val="000000"/>
        </w:rPr>
        <w:t>,</w:t>
      </w:r>
      <w:r>
        <w:rPr>
          <w:iCs/>
          <w:color w:val="000000"/>
        </w:rPr>
        <w:t>8</w:t>
      </w:r>
      <w:r w:rsidRPr="006D6761">
        <w:rPr>
          <w:iCs/>
          <w:color w:val="000000"/>
        </w:rPr>
        <w:t>», цифры «1</w:t>
      </w:r>
      <w:r>
        <w:rPr>
          <w:iCs/>
          <w:color w:val="000000"/>
        </w:rPr>
        <w:t> 582 099</w:t>
      </w:r>
      <w:r w:rsidRPr="006D6761">
        <w:rPr>
          <w:iCs/>
          <w:color w:val="000000"/>
        </w:rPr>
        <w:t>,</w:t>
      </w:r>
      <w:r>
        <w:rPr>
          <w:iCs/>
          <w:color w:val="000000"/>
        </w:rPr>
        <w:t>6</w:t>
      </w:r>
      <w:r w:rsidRPr="006D6761">
        <w:rPr>
          <w:iCs/>
          <w:color w:val="000000"/>
        </w:rPr>
        <w:t>» заменить цифрами «1</w:t>
      </w:r>
      <w:r>
        <w:rPr>
          <w:iCs/>
          <w:color w:val="000000"/>
        </w:rPr>
        <w:t> 595 196</w:t>
      </w:r>
      <w:r w:rsidRPr="006D6761">
        <w:rPr>
          <w:iCs/>
          <w:color w:val="000000"/>
        </w:rPr>
        <w:t>,</w:t>
      </w:r>
      <w:r>
        <w:rPr>
          <w:iCs/>
          <w:color w:val="000000"/>
        </w:rPr>
        <w:t>7»</w:t>
      </w:r>
      <w:r w:rsidRPr="006D6761">
        <w:rPr>
          <w:rFonts w:eastAsia="MS Mincho"/>
          <w:color w:val="000000"/>
          <w:kern w:val="32"/>
        </w:rPr>
        <w:t>;</w:t>
      </w:r>
    </w:p>
    <w:p w:rsidR="00C6578D" w:rsidRDefault="00C6578D" w:rsidP="00C6578D">
      <w:pPr>
        <w:ind w:firstLine="709"/>
        <w:jc w:val="both"/>
        <w:rPr>
          <w:rFonts w:eastAsia="MS Mincho"/>
          <w:kern w:val="32"/>
        </w:rPr>
      </w:pPr>
      <w:r>
        <w:rPr>
          <w:rFonts w:eastAsia="MS Mincho"/>
          <w:color w:val="000000"/>
          <w:kern w:val="32"/>
        </w:rPr>
        <w:t xml:space="preserve">4) в пункте 10 решения цифры </w:t>
      </w:r>
      <w:r w:rsidRPr="006D6761">
        <w:rPr>
          <w:iCs/>
          <w:color w:val="000000"/>
        </w:rPr>
        <w:t>«</w:t>
      </w:r>
      <w:r>
        <w:rPr>
          <w:iCs/>
          <w:color w:val="000000"/>
        </w:rPr>
        <w:t>57 056</w:t>
      </w:r>
      <w:r w:rsidRPr="006D6761">
        <w:rPr>
          <w:iCs/>
          <w:color w:val="000000"/>
        </w:rPr>
        <w:t>,</w:t>
      </w:r>
      <w:r>
        <w:rPr>
          <w:iCs/>
          <w:color w:val="000000"/>
        </w:rPr>
        <w:t>0</w:t>
      </w:r>
      <w:r w:rsidRPr="006D6761">
        <w:rPr>
          <w:iCs/>
          <w:color w:val="000000"/>
        </w:rPr>
        <w:t>» заменить цифрами «</w:t>
      </w:r>
      <w:r w:rsidRPr="009F635D">
        <w:rPr>
          <w:iCs/>
        </w:rPr>
        <w:t>56 975,5»</w:t>
      </w:r>
      <w:r w:rsidRPr="009F635D">
        <w:rPr>
          <w:rFonts w:eastAsia="MS Mincho"/>
          <w:kern w:val="32"/>
        </w:rPr>
        <w:t>;</w:t>
      </w:r>
    </w:p>
    <w:p w:rsidR="00C6578D" w:rsidRDefault="00C6578D" w:rsidP="00C6578D">
      <w:pPr>
        <w:ind w:firstLine="709"/>
        <w:jc w:val="both"/>
        <w:rPr>
          <w:rFonts w:eastAsia="MS Mincho"/>
          <w:color w:val="000000"/>
          <w:kern w:val="32"/>
        </w:rPr>
      </w:pPr>
      <w:r>
        <w:rPr>
          <w:rFonts w:eastAsia="MS Mincho"/>
          <w:kern w:val="32"/>
        </w:rPr>
        <w:t>5) в пункте 11 решения цифры «10 000,0» заменить цифрами «9 731,4»;</w:t>
      </w:r>
    </w:p>
    <w:p w:rsidR="00C6578D" w:rsidRPr="004C5B65" w:rsidRDefault="00C6578D" w:rsidP="00C6578D">
      <w:pPr>
        <w:ind w:firstLine="709"/>
        <w:jc w:val="both"/>
        <w:rPr>
          <w:iCs/>
        </w:rPr>
      </w:pPr>
      <w:r>
        <w:rPr>
          <w:iCs/>
        </w:rPr>
        <w:t>6</w:t>
      </w:r>
      <w:r w:rsidRPr="004C5B65">
        <w:rPr>
          <w:iCs/>
        </w:rPr>
        <w:t>) в пункте 15 решения:</w:t>
      </w:r>
    </w:p>
    <w:p w:rsidR="00C6578D" w:rsidRPr="00624DC8" w:rsidRDefault="00C6578D" w:rsidP="00C6578D">
      <w:pPr>
        <w:ind w:firstLine="709"/>
        <w:jc w:val="both"/>
        <w:rPr>
          <w:szCs w:val="28"/>
        </w:rPr>
      </w:pPr>
      <w:r w:rsidRPr="00624DC8">
        <w:rPr>
          <w:iCs/>
        </w:rPr>
        <w:t xml:space="preserve">а) в подпункте 1 </w:t>
      </w:r>
      <w:r w:rsidRPr="00624DC8">
        <w:rPr>
          <w:szCs w:val="28"/>
        </w:rPr>
        <w:t>цифры «94 663,0» заменить цифрами «98 829,2»;</w:t>
      </w:r>
    </w:p>
    <w:p w:rsidR="00C6578D" w:rsidRPr="00624DC8" w:rsidRDefault="00C6578D" w:rsidP="00C6578D">
      <w:pPr>
        <w:ind w:firstLine="709"/>
        <w:jc w:val="both"/>
        <w:rPr>
          <w:szCs w:val="28"/>
        </w:rPr>
      </w:pPr>
      <w:r w:rsidRPr="00624DC8">
        <w:rPr>
          <w:szCs w:val="28"/>
        </w:rPr>
        <w:t>б) в подпункте 2 цифры «276,5» заменить цифрами «881,7»;</w:t>
      </w:r>
    </w:p>
    <w:p w:rsidR="00C6578D" w:rsidRPr="00624DC8" w:rsidRDefault="00C6578D" w:rsidP="00C6578D">
      <w:pPr>
        <w:autoSpaceDE w:val="0"/>
        <w:autoSpaceDN w:val="0"/>
        <w:adjustRightInd w:val="0"/>
        <w:ind w:firstLine="709"/>
        <w:jc w:val="both"/>
      </w:pPr>
      <w:r w:rsidRPr="00624DC8">
        <w:rPr>
          <w:szCs w:val="28"/>
        </w:rPr>
        <w:t xml:space="preserve">в) подпункт 5 </w:t>
      </w:r>
      <w:r w:rsidRPr="00624DC8">
        <w:t>изложить в новой редакции:</w:t>
      </w:r>
    </w:p>
    <w:p w:rsidR="00C6578D" w:rsidRPr="00624DC8" w:rsidRDefault="00C6578D" w:rsidP="00C6578D">
      <w:pPr>
        <w:autoSpaceDE w:val="0"/>
        <w:autoSpaceDN w:val="0"/>
        <w:adjustRightInd w:val="0"/>
        <w:ind w:firstLine="709"/>
        <w:jc w:val="both"/>
      </w:pPr>
      <w:r w:rsidRPr="00624DC8">
        <w:t>«5) возмещения части затрат в связи с реализацией угля отдельным категориям граждан по тарифам, установленным Администрацией города Сарова, муниципальному унитарному предприятию «Товарная база» в сумме 92,5 тыс. рублей;»;</w:t>
      </w:r>
    </w:p>
    <w:p w:rsidR="00C6578D" w:rsidRPr="00624DC8" w:rsidRDefault="00C6578D" w:rsidP="00C6578D">
      <w:pPr>
        <w:ind w:firstLine="709"/>
        <w:jc w:val="both"/>
        <w:rPr>
          <w:szCs w:val="28"/>
        </w:rPr>
      </w:pPr>
      <w:r w:rsidRPr="00624DC8">
        <w:rPr>
          <w:szCs w:val="28"/>
        </w:rPr>
        <w:t>г) подпункт 8 исключить;</w:t>
      </w:r>
    </w:p>
    <w:p w:rsidR="00C6578D" w:rsidRPr="00624DC8" w:rsidRDefault="00C6578D" w:rsidP="00C6578D">
      <w:pPr>
        <w:ind w:firstLine="709"/>
        <w:jc w:val="both"/>
        <w:rPr>
          <w:szCs w:val="28"/>
        </w:rPr>
      </w:pPr>
      <w:r w:rsidRPr="00624DC8">
        <w:rPr>
          <w:szCs w:val="28"/>
        </w:rPr>
        <w:t>д) подпункт 10 исключить;</w:t>
      </w:r>
    </w:p>
    <w:p w:rsidR="00C6578D" w:rsidRPr="00CA31AE" w:rsidRDefault="00C6578D" w:rsidP="00C6578D">
      <w:pPr>
        <w:ind w:firstLine="709"/>
        <w:jc w:val="both"/>
        <w:rPr>
          <w:iCs/>
        </w:rPr>
      </w:pPr>
      <w:r>
        <w:rPr>
          <w:iCs/>
        </w:rPr>
        <w:t>7</w:t>
      </w:r>
      <w:r w:rsidRPr="00CA31AE">
        <w:rPr>
          <w:iCs/>
        </w:rPr>
        <w:t>) в пункте 16 решения:</w:t>
      </w:r>
    </w:p>
    <w:p w:rsidR="00C6578D" w:rsidRPr="009B1B3D" w:rsidRDefault="00C6578D" w:rsidP="00C6578D">
      <w:pPr>
        <w:ind w:firstLine="709"/>
        <w:jc w:val="both"/>
        <w:rPr>
          <w:iCs/>
        </w:rPr>
      </w:pPr>
      <w:r w:rsidRPr="009B1B3D">
        <w:rPr>
          <w:iCs/>
        </w:rPr>
        <w:t>а) подпункт</w:t>
      </w:r>
      <w:r>
        <w:rPr>
          <w:iCs/>
        </w:rPr>
        <w:t xml:space="preserve"> </w:t>
      </w:r>
      <w:r w:rsidRPr="009B1B3D">
        <w:rPr>
          <w:iCs/>
        </w:rPr>
        <w:t>1</w:t>
      </w:r>
      <w:r w:rsidRPr="009B1B3D">
        <w:rPr>
          <w:szCs w:val="28"/>
        </w:rPr>
        <w:t xml:space="preserve"> </w:t>
      </w:r>
      <w:r w:rsidRPr="009B1B3D">
        <w:t xml:space="preserve">изложить в </w:t>
      </w:r>
      <w:r>
        <w:t xml:space="preserve">новой </w:t>
      </w:r>
      <w:r w:rsidRPr="009B1B3D">
        <w:t>редакции:</w:t>
      </w:r>
    </w:p>
    <w:p w:rsidR="00C6578D" w:rsidRPr="009B0AAC" w:rsidRDefault="00C6578D" w:rsidP="00C6578D">
      <w:pPr>
        <w:ind w:firstLine="709"/>
        <w:jc w:val="both"/>
      </w:pPr>
      <w:r>
        <w:t>«</w:t>
      </w:r>
      <w:r w:rsidRPr="009B0AAC">
        <w:t>1)</w:t>
      </w:r>
      <w:r w:rsidRPr="009B0AAC">
        <w:rPr>
          <w:iCs/>
        </w:rPr>
        <w:t xml:space="preserve"> оказания муниципальной поддержки спортивным клубам: Автономной некоммерческой организации Футбольный клуб «Саров» в сумме </w:t>
      </w:r>
      <w:r>
        <w:rPr>
          <w:iCs/>
        </w:rPr>
        <w:t>2</w:t>
      </w:r>
      <w:r w:rsidRPr="009B0AAC">
        <w:rPr>
          <w:iCs/>
        </w:rPr>
        <w:t> </w:t>
      </w:r>
      <w:r>
        <w:rPr>
          <w:iCs/>
        </w:rPr>
        <w:t>010</w:t>
      </w:r>
      <w:r w:rsidRPr="009B0AAC">
        <w:rPr>
          <w:iCs/>
        </w:rPr>
        <w:t xml:space="preserve">,0 тыс. рублей, Некоммерческому партнерству «Хоккейный клуб «Саров» в сумме </w:t>
      </w:r>
      <w:r>
        <w:rPr>
          <w:iCs/>
        </w:rPr>
        <w:t>13</w:t>
      </w:r>
      <w:r w:rsidRPr="009B0AAC">
        <w:rPr>
          <w:iCs/>
        </w:rPr>
        <w:t> </w:t>
      </w:r>
      <w:r>
        <w:rPr>
          <w:iCs/>
        </w:rPr>
        <w:t>100</w:t>
      </w:r>
      <w:r w:rsidRPr="009B0AAC">
        <w:rPr>
          <w:iCs/>
        </w:rPr>
        <w:t>,</w:t>
      </w:r>
      <w:r>
        <w:rPr>
          <w:iCs/>
        </w:rPr>
        <w:t>0</w:t>
      </w:r>
      <w:r w:rsidRPr="009B0AAC">
        <w:rPr>
          <w:iCs/>
        </w:rPr>
        <w:t xml:space="preserve"> тыс. рублей, Автономной некоммерческой организации «Баскетбольный клуб «Атом» г. Саров» в сумме </w:t>
      </w:r>
      <w:r>
        <w:rPr>
          <w:iCs/>
        </w:rPr>
        <w:t>65</w:t>
      </w:r>
      <w:r w:rsidRPr="009B0AAC">
        <w:rPr>
          <w:iCs/>
        </w:rPr>
        <w:t>0,0 тыс. рублей,</w:t>
      </w:r>
      <w:r w:rsidRPr="009B0AAC">
        <w:t xml:space="preserve"> Автономной некоммерческой организации спортивный клуб «Панкратион» в сумме 4</w:t>
      </w:r>
      <w:r>
        <w:t>44</w:t>
      </w:r>
      <w:r w:rsidRPr="009B0AAC">
        <w:t>,0 тыс. рублей, Автономной некоммерческой организации Физкультурно – спортивный клуб «Саров» в сумме 2</w:t>
      </w:r>
      <w:r>
        <w:t>6</w:t>
      </w:r>
      <w:r w:rsidRPr="009B0AAC">
        <w:t>0,0 тыс. рублей;</w:t>
      </w:r>
      <w:r>
        <w:t>»;</w:t>
      </w:r>
    </w:p>
    <w:p w:rsidR="00C6578D" w:rsidRPr="00C20418" w:rsidRDefault="00C6578D" w:rsidP="00C6578D">
      <w:pPr>
        <w:ind w:firstLine="709"/>
        <w:jc w:val="both"/>
        <w:rPr>
          <w:iCs/>
        </w:rPr>
      </w:pPr>
      <w:r w:rsidRPr="00C20418">
        <w:rPr>
          <w:iCs/>
        </w:rPr>
        <w:t>б) в подпункте 2 цифры «1 424,2» заменить цифрами «1 636,3»;</w:t>
      </w:r>
    </w:p>
    <w:p w:rsidR="00C6578D" w:rsidRPr="00C20418" w:rsidRDefault="00C6578D" w:rsidP="00C6578D">
      <w:pPr>
        <w:ind w:firstLine="709"/>
        <w:jc w:val="both"/>
        <w:rPr>
          <w:iCs/>
        </w:rPr>
      </w:pPr>
      <w:r w:rsidRPr="00C20418">
        <w:rPr>
          <w:iCs/>
        </w:rPr>
        <w:t>в) в подпункте 3 цифры «506,1» заменить цифрами «471,5»</w:t>
      </w:r>
    </w:p>
    <w:p w:rsidR="00C6578D" w:rsidRPr="00624DC8" w:rsidRDefault="00C6578D" w:rsidP="00C6578D">
      <w:pPr>
        <w:ind w:firstLine="709"/>
        <w:jc w:val="both"/>
        <w:rPr>
          <w:iCs/>
        </w:rPr>
      </w:pPr>
      <w:r w:rsidRPr="00624DC8">
        <w:rPr>
          <w:iCs/>
        </w:rPr>
        <w:t>8) в пункте 18 решения цифры «6 377,5» заменить цифрами «356 377,5»;</w:t>
      </w:r>
    </w:p>
    <w:p w:rsidR="00C6578D" w:rsidRDefault="00C6578D" w:rsidP="00C6578D">
      <w:pPr>
        <w:ind w:firstLine="709"/>
        <w:jc w:val="both"/>
        <w:rPr>
          <w:iCs/>
        </w:rPr>
      </w:pPr>
      <w:r>
        <w:rPr>
          <w:iCs/>
        </w:rPr>
        <w:t xml:space="preserve">9) </w:t>
      </w:r>
      <w:r w:rsidRPr="00514531">
        <w:rPr>
          <w:iCs/>
        </w:rPr>
        <w:t>в пункте 1</w:t>
      </w:r>
      <w:r>
        <w:rPr>
          <w:iCs/>
        </w:rPr>
        <w:t>9</w:t>
      </w:r>
      <w:r w:rsidRPr="00514531">
        <w:rPr>
          <w:iCs/>
        </w:rPr>
        <w:t xml:space="preserve"> решения цифры «</w:t>
      </w:r>
      <w:r>
        <w:rPr>
          <w:iCs/>
        </w:rPr>
        <w:t>379 839,0</w:t>
      </w:r>
      <w:r w:rsidRPr="00514531">
        <w:rPr>
          <w:iCs/>
        </w:rPr>
        <w:t>» заменить цифрами «</w:t>
      </w:r>
      <w:r>
        <w:rPr>
          <w:iCs/>
        </w:rPr>
        <w:t>379 853,0</w:t>
      </w:r>
      <w:r w:rsidRPr="00514531">
        <w:rPr>
          <w:iCs/>
        </w:rPr>
        <w:t>»</w:t>
      </w:r>
      <w:r>
        <w:rPr>
          <w:iCs/>
        </w:rPr>
        <w:t>;</w:t>
      </w:r>
    </w:p>
    <w:p w:rsidR="00C6578D" w:rsidRDefault="00C6578D" w:rsidP="00C6578D">
      <w:pPr>
        <w:ind w:firstLine="709"/>
        <w:jc w:val="both"/>
        <w:rPr>
          <w:szCs w:val="28"/>
        </w:rPr>
      </w:pPr>
      <w:r>
        <w:rPr>
          <w:iCs/>
        </w:rPr>
        <w:t>10) пункте 21 решения цифры «685 800,0» заменить цифрами «308 600,0»;</w:t>
      </w:r>
    </w:p>
    <w:p w:rsidR="00C6578D" w:rsidRPr="00923DF1" w:rsidRDefault="00C6578D" w:rsidP="00C6578D">
      <w:pPr>
        <w:ind w:firstLine="709"/>
        <w:jc w:val="both"/>
        <w:rPr>
          <w:szCs w:val="28"/>
        </w:rPr>
      </w:pPr>
      <w:r>
        <w:rPr>
          <w:szCs w:val="28"/>
        </w:rPr>
        <w:lastRenderedPageBreak/>
        <w:t>11</w:t>
      </w:r>
      <w:r w:rsidRPr="00923DF1">
        <w:rPr>
          <w:szCs w:val="28"/>
        </w:rPr>
        <w:t>) в приложении № 1 «Перечень главных администраторов доходов бюджета города Сарова на 201</w:t>
      </w:r>
      <w:r>
        <w:rPr>
          <w:szCs w:val="28"/>
        </w:rPr>
        <w:t>6</w:t>
      </w:r>
      <w:r w:rsidRPr="00923DF1">
        <w:rPr>
          <w:szCs w:val="28"/>
        </w:rPr>
        <w:t xml:space="preserve"> год» к решению: </w:t>
      </w:r>
    </w:p>
    <w:p w:rsidR="00C6578D" w:rsidRPr="00066934" w:rsidRDefault="00C6578D" w:rsidP="00C6578D">
      <w:pPr>
        <w:pStyle w:val="a3"/>
        <w:spacing w:after="0"/>
        <w:ind w:firstLine="709"/>
        <w:jc w:val="both"/>
      </w:pPr>
      <w:r>
        <w:t>а)</w:t>
      </w:r>
      <w:r w:rsidRPr="00066934">
        <w:t xml:space="preserve"> дополнить перечень кодов доходов бюджета города Сарова, главным администратором которых является </w:t>
      </w:r>
      <w:r>
        <w:t xml:space="preserve">Главное управление Министерства внутренних дел </w:t>
      </w:r>
      <w:r w:rsidRPr="0037087F">
        <w:t>Российской Федерации</w:t>
      </w:r>
      <w:r>
        <w:t xml:space="preserve"> по Нижегородской области</w:t>
      </w:r>
      <w:r w:rsidRPr="00066934">
        <w:t>, следующим код</w:t>
      </w:r>
      <w:r>
        <w:t>о</w:t>
      </w:r>
      <w:r w:rsidRPr="00066934">
        <w:t>м доходов бюджета:</w:t>
      </w:r>
    </w:p>
    <w:p w:rsidR="00C6578D" w:rsidRPr="003D4A23" w:rsidRDefault="00C6578D" w:rsidP="00C6578D">
      <w:pPr>
        <w:pStyle w:val="a3"/>
        <w:spacing w:after="0"/>
      </w:pPr>
      <w:r w:rsidRPr="003D4A23">
        <w:t>«</w:t>
      </w:r>
    </w:p>
    <w:tbl>
      <w:tblPr>
        <w:tblW w:w="97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2880"/>
        <w:gridCol w:w="6000"/>
      </w:tblGrid>
      <w:tr w:rsidR="00C6578D" w:rsidRPr="003D4A23" w:rsidTr="00EB33AB">
        <w:tc>
          <w:tcPr>
            <w:tcW w:w="840" w:type="dxa"/>
            <w:vAlign w:val="center"/>
          </w:tcPr>
          <w:p w:rsidR="00C6578D" w:rsidRPr="003D4A23" w:rsidRDefault="00C6578D" w:rsidP="00EB33AB">
            <w:pPr>
              <w:jc w:val="center"/>
            </w:pPr>
            <w:r>
              <w:t>188</w:t>
            </w:r>
          </w:p>
        </w:tc>
        <w:tc>
          <w:tcPr>
            <w:tcW w:w="2880" w:type="dxa"/>
            <w:vAlign w:val="center"/>
          </w:tcPr>
          <w:p w:rsidR="00C6578D" w:rsidRPr="00673817" w:rsidRDefault="00C6578D" w:rsidP="00EB33AB">
            <w:pPr>
              <w:jc w:val="center"/>
            </w:pPr>
            <w:r w:rsidRPr="00673817">
              <w:t xml:space="preserve">1 </w:t>
            </w:r>
            <w:r>
              <w:t>08</w:t>
            </w:r>
            <w:r w:rsidRPr="00673817">
              <w:t xml:space="preserve"> </w:t>
            </w:r>
            <w:r>
              <w:t>06000</w:t>
            </w:r>
            <w:r w:rsidRPr="00673817">
              <w:t xml:space="preserve"> 0</w:t>
            </w:r>
            <w:r>
              <w:t>1</w:t>
            </w:r>
            <w:r w:rsidRPr="00673817">
              <w:t xml:space="preserve"> </w:t>
            </w:r>
            <w:r>
              <w:t>8</w:t>
            </w:r>
            <w:r w:rsidRPr="00673817">
              <w:t>00</w:t>
            </w:r>
            <w:r>
              <w:t>6</w:t>
            </w:r>
            <w:r w:rsidRPr="00673817">
              <w:t xml:space="preserve"> </w:t>
            </w:r>
            <w:r>
              <w:t>1</w:t>
            </w:r>
            <w:r w:rsidRPr="00673817">
              <w:t>10</w:t>
            </w:r>
          </w:p>
        </w:tc>
        <w:tc>
          <w:tcPr>
            <w:tcW w:w="6000" w:type="dxa"/>
          </w:tcPr>
          <w:p w:rsidR="00C6578D" w:rsidRPr="0037087F" w:rsidRDefault="00C6578D" w:rsidP="00EB33AB">
            <w:pPr>
              <w:jc w:val="both"/>
            </w:pPr>
            <w:r w:rsidRPr="0037087F">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r>
    </w:tbl>
    <w:p w:rsidR="00C6578D" w:rsidRPr="00923DF1" w:rsidRDefault="00C6578D" w:rsidP="00C6578D">
      <w:pPr>
        <w:pStyle w:val="a3"/>
        <w:spacing w:after="0"/>
        <w:ind w:firstLine="709"/>
        <w:jc w:val="right"/>
      </w:pPr>
      <w:r w:rsidRPr="0036387E">
        <w:t>»</w:t>
      </w:r>
      <w:r>
        <w:t>.</w:t>
      </w:r>
    </w:p>
    <w:p w:rsidR="00C6578D" w:rsidRPr="004A7093" w:rsidRDefault="00C6578D" w:rsidP="00C6578D">
      <w:pPr>
        <w:ind w:firstLine="709"/>
        <w:jc w:val="both"/>
        <w:rPr>
          <w:szCs w:val="28"/>
        </w:rPr>
      </w:pPr>
      <w:r>
        <w:rPr>
          <w:szCs w:val="28"/>
        </w:rPr>
        <w:t>12</w:t>
      </w:r>
      <w:r w:rsidRPr="004A7093">
        <w:rPr>
          <w:szCs w:val="28"/>
        </w:rPr>
        <w:t>)</w:t>
      </w:r>
      <w:r>
        <w:rPr>
          <w:szCs w:val="28"/>
        </w:rPr>
        <w:t xml:space="preserve"> </w:t>
      </w:r>
      <w:r w:rsidRPr="004A7093">
        <w:rPr>
          <w:szCs w:val="28"/>
        </w:rPr>
        <w:t>приложение № 4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2016 год» к решению утвердить в новой редакции (прилагается);</w:t>
      </w:r>
    </w:p>
    <w:p w:rsidR="00C6578D" w:rsidRPr="004A7093" w:rsidRDefault="00C6578D" w:rsidP="00C6578D">
      <w:pPr>
        <w:ind w:firstLine="709"/>
        <w:jc w:val="both"/>
        <w:rPr>
          <w:szCs w:val="28"/>
        </w:rPr>
      </w:pPr>
      <w:r>
        <w:rPr>
          <w:szCs w:val="28"/>
        </w:rPr>
        <w:t xml:space="preserve">13) </w:t>
      </w:r>
      <w:r w:rsidRPr="004A7093">
        <w:rPr>
          <w:szCs w:val="28"/>
        </w:rPr>
        <w:t>приложение № 5 «Ведомственная структура расходов бюджета города Сарова на 2016 год» к решению утвердить в новой редакции (прилагается);</w:t>
      </w:r>
    </w:p>
    <w:p w:rsidR="00C6578D" w:rsidRDefault="00C6578D" w:rsidP="00C6578D">
      <w:pPr>
        <w:ind w:firstLine="709"/>
        <w:jc w:val="both"/>
        <w:rPr>
          <w:szCs w:val="28"/>
        </w:rPr>
      </w:pPr>
      <w:r>
        <w:rPr>
          <w:szCs w:val="28"/>
        </w:rPr>
        <w:t xml:space="preserve">14) приложение №6 </w:t>
      </w:r>
      <w:r w:rsidRPr="00703CDE">
        <w:t>Программ</w:t>
      </w:r>
      <w:r>
        <w:t>а</w:t>
      </w:r>
      <w:r w:rsidRPr="00703CDE">
        <w:t xml:space="preserve"> муниципальных внутренних заимствований города </w:t>
      </w:r>
      <w:r w:rsidRPr="00801809">
        <w:rPr>
          <w:szCs w:val="28"/>
        </w:rPr>
        <w:t>Сарова</w:t>
      </w:r>
      <w:r w:rsidRPr="00703CDE">
        <w:t xml:space="preserve"> на 201</w:t>
      </w:r>
      <w:r>
        <w:t>6</w:t>
      </w:r>
      <w:r w:rsidRPr="00703CDE">
        <w:t xml:space="preserve"> год и структур</w:t>
      </w:r>
      <w:r>
        <w:t>а</w:t>
      </w:r>
      <w:r w:rsidRPr="00703CDE">
        <w:t xml:space="preserve"> муниципального долга города Сарова на 201</w:t>
      </w:r>
      <w:r>
        <w:t>6</w:t>
      </w:r>
      <w:r w:rsidRPr="00703CDE">
        <w:t xml:space="preserve"> год</w:t>
      </w:r>
      <w:r w:rsidRPr="000918FB">
        <w:t xml:space="preserve"> </w:t>
      </w:r>
      <w:r w:rsidRPr="004A7093">
        <w:rPr>
          <w:szCs w:val="28"/>
        </w:rPr>
        <w:t>к решению утвердить</w:t>
      </w:r>
      <w:r>
        <w:rPr>
          <w:szCs w:val="28"/>
        </w:rPr>
        <w:t xml:space="preserve"> в новой редакции (прилагается).</w:t>
      </w:r>
    </w:p>
    <w:p w:rsidR="00CE22EF" w:rsidRPr="00491CF0" w:rsidRDefault="00C6578D" w:rsidP="00C6578D">
      <w:pPr>
        <w:pStyle w:val="21"/>
        <w:spacing w:after="0" w:line="240" w:lineRule="auto"/>
        <w:ind w:left="0" w:firstLine="709"/>
        <w:jc w:val="both"/>
      </w:pPr>
      <w:r w:rsidRPr="00811407">
        <w:rPr>
          <w:szCs w:val="28"/>
        </w:rPr>
        <w:t>2</w:t>
      </w:r>
      <w:r>
        <w:t xml:space="preserve">. </w:t>
      </w:r>
      <w:r w:rsidRPr="005B42E5">
        <w:t xml:space="preserve">Контроль исполнения настоящего решения осуществляет </w:t>
      </w:r>
      <w:r>
        <w:t xml:space="preserve">Глава города Сарова </w:t>
      </w:r>
      <w:smartTag w:uri="urn:schemas-microsoft-com:office:smarttags" w:element="metricconverter">
        <w:r>
          <w:t>Тихонов А.М.</w:t>
        </w:r>
      </w:smartTag>
    </w:p>
    <w:p w:rsidR="00CE22EF" w:rsidRDefault="00CE22EF" w:rsidP="00185BCC">
      <w:pPr>
        <w:pStyle w:val="21"/>
        <w:spacing w:after="0" w:line="240" w:lineRule="auto"/>
        <w:ind w:left="0"/>
        <w:jc w:val="both"/>
      </w:pPr>
    </w:p>
    <w:p w:rsidR="00BD3D91" w:rsidRDefault="00BD3D91" w:rsidP="00185BCC">
      <w:pPr>
        <w:pStyle w:val="21"/>
        <w:spacing w:after="0" w:line="240" w:lineRule="auto"/>
        <w:ind w:left="0"/>
        <w:jc w:val="both"/>
      </w:pPr>
    </w:p>
    <w:p w:rsidR="00BD3D91" w:rsidRDefault="00BD3D91" w:rsidP="00185BCC">
      <w:pPr>
        <w:pStyle w:val="21"/>
        <w:spacing w:after="0" w:line="240" w:lineRule="auto"/>
        <w:ind w:left="0"/>
        <w:jc w:val="both"/>
      </w:pPr>
    </w:p>
    <w:p w:rsidR="00BD3D91" w:rsidRDefault="00BD3D91" w:rsidP="00185BCC">
      <w:pPr>
        <w:pStyle w:val="21"/>
        <w:spacing w:after="0" w:line="240" w:lineRule="auto"/>
        <w:ind w:left="0"/>
        <w:jc w:val="both"/>
      </w:pPr>
    </w:p>
    <w:p w:rsidR="00F64493"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391DF0" w:rsidRDefault="00391DF0" w:rsidP="00185BCC">
      <w:pPr>
        <w:pStyle w:val="21"/>
        <w:spacing w:after="0" w:line="240" w:lineRule="auto"/>
        <w:ind w:left="0"/>
        <w:jc w:val="both"/>
      </w:pPr>
    </w:p>
    <w:p w:rsidR="00391DF0" w:rsidRDefault="00391DF0" w:rsidP="00185BCC">
      <w:pPr>
        <w:pStyle w:val="21"/>
        <w:spacing w:after="0" w:line="240" w:lineRule="auto"/>
        <w:ind w:left="0"/>
        <w:jc w:val="both"/>
      </w:pPr>
    </w:p>
    <w:p w:rsidR="00C6578D" w:rsidRDefault="00C6578D" w:rsidP="00185BCC">
      <w:pPr>
        <w:pStyle w:val="21"/>
        <w:spacing w:after="0" w:line="240" w:lineRule="auto"/>
        <w:ind w:left="0"/>
        <w:jc w:val="both"/>
      </w:pPr>
    </w:p>
    <w:p w:rsidR="00C6578D" w:rsidRPr="00E32358" w:rsidRDefault="00C6578D" w:rsidP="00C6578D">
      <w:pPr>
        <w:ind w:left="5040"/>
      </w:pPr>
      <w:r>
        <w:br w:type="page"/>
      </w:r>
      <w:r w:rsidRPr="00E32358">
        <w:lastRenderedPageBreak/>
        <w:t>Приложение № </w:t>
      </w:r>
      <w:r>
        <w:t>4</w:t>
      </w:r>
    </w:p>
    <w:p w:rsidR="00C6578D" w:rsidRPr="00E32358" w:rsidRDefault="00C6578D" w:rsidP="00C6578D">
      <w:pPr>
        <w:ind w:left="5040"/>
      </w:pPr>
      <w:r w:rsidRPr="00E32358">
        <w:t xml:space="preserve">к решению </w:t>
      </w:r>
      <w:r>
        <w:t>Г</w:t>
      </w:r>
      <w:r w:rsidRPr="00E32358">
        <w:t>ородской Думы</w:t>
      </w:r>
    </w:p>
    <w:p w:rsidR="00C6578D" w:rsidRPr="00475446" w:rsidRDefault="00C6578D" w:rsidP="00C6578D">
      <w:pPr>
        <w:ind w:left="5040"/>
      </w:pPr>
      <w:r w:rsidRPr="00E32358">
        <w:t xml:space="preserve">от </w:t>
      </w:r>
      <w:r>
        <w:t>25.12.20</w:t>
      </w:r>
      <w:r w:rsidRPr="001E3CD4">
        <w:t>1</w:t>
      </w:r>
      <w:r>
        <w:t>5 № 58/6-гд</w:t>
      </w:r>
    </w:p>
    <w:p w:rsidR="00C6578D" w:rsidRDefault="00C6578D" w:rsidP="00C6578D">
      <w:pPr>
        <w:ind w:left="5040"/>
      </w:pPr>
      <w:r w:rsidRPr="00E32358">
        <w:t>«О бюджете города Сарова на 201</w:t>
      </w:r>
      <w:r>
        <w:t>6</w:t>
      </w:r>
      <w:r w:rsidRPr="00E32358">
        <w:t xml:space="preserve"> год»</w:t>
      </w:r>
    </w:p>
    <w:p w:rsidR="00C6578D" w:rsidRDefault="00C6578D" w:rsidP="00C6578D">
      <w:pPr>
        <w:pStyle w:val="21"/>
        <w:spacing w:after="0" w:line="240" w:lineRule="auto"/>
        <w:ind w:left="4962"/>
        <w:jc w:val="both"/>
      </w:pPr>
      <w:r>
        <w:t xml:space="preserve">  (в ред. решения от 2</w:t>
      </w:r>
      <w:r w:rsidR="001403DE">
        <w:t>2</w:t>
      </w:r>
      <w:r>
        <w:t>.1</w:t>
      </w:r>
      <w:r w:rsidR="001403DE">
        <w:t>2</w:t>
      </w:r>
      <w:r>
        <w:t xml:space="preserve">.2016 </w:t>
      </w:r>
      <w:r w:rsidRPr="00AB2E03">
        <w:t xml:space="preserve">№ </w:t>
      </w:r>
      <w:r w:rsidR="001403DE">
        <w:t>111</w:t>
      </w:r>
      <w:r>
        <w:t>/6-гд)</w:t>
      </w:r>
    </w:p>
    <w:tbl>
      <w:tblPr>
        <w:tblW w:w="107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5"/>
        <w:gridCol w:w="1760"/>
        <w:gridCol w:w="810"/>
        <w:gridCol w:w="1418"/>
      </w:tblGrid>
      <w:tr w:rsidR="00EB33AB" w:rsidRPr="00236F2A" w:rsidTr="00EB33AB">
        <w:trPr>
          <w:trHeight w:val="1500"/>
        </w:trPr>
        <w:tc>
          <w:tcPr>
            <w:tcW w:w="10793" w:type="dxa"/>
            <w:gridSpan w:val="4"/>
            <w:tcBorders>
              <w:top w:val="nil"/>
              <w:left w:val="nil"/>
              <w:bottom w:val="nil"/>
              <w:right w:val="nil"/>
            </w:tcBorders>
            <w:shd w:val="clear" w:color="auto" w:fill="auto"/>
            <w:vAlign w:val="center"/>
            <w:hideMark/>
          </w:tcPr>
          <w:p w:rsidR="00EB33AB" w:rsidRDefault="00EB33AB" w:rsidP="00EB33AB">
            <w:pPr>
              <w:jc w:val="center"/>
              <w:rPr>
                <w:b/>
                <w:bCs/>
                <w:sz w:val="28"/>
                <w:szCs w:val="28"/>
              </w:rPr>
            </w:pPr>
            <w:r w:rsidRPr="00236F2A">
              <w:rPr>
                <w:b/>
                <w:bCs/>
                <w:sz w:val="28"/>
                <w:szCs w:val="28"/>
              </w:rPr>
              <w:t xml:space="preserve">Распределение бюджетных ассигнований по целевым статьям </w:t>
            </w:r>
          </w:p>
          <w:p w:rsidR="00EB33AB" w:rsidRPr="00236F2A" w:rsidRDefault="00EB33AB" w:rsidP="00EB33AB">
            <w:pPr>
              <w:jc w:val="center"/>
              <w:rPr>
                <w:b/>
                <w:bCs/>
                <w:sz w:val="28"/>
                <w:szCs w:val="28"/>
              </w:rPr>
            </w:pPr>
            <w:r w:rsidRPr="00236F2A">
              <w:rPr>
                <w:b/>
                <w:bCs/>
                <w:sz w:val="28"/>
                <w:szCs w:val="28"/>
              </w:rPr>
              <w:t>(муниципальным программам и непрограммным направлениям деятельности), группам видов расходов классификации расходов  бюджета на 2016 год</w:t>
            </w:r>
          </w:p>
        </w:tc>
      </w:tr>
      <w:tr w:rsidR="00EB33AB" w:rsidRPr="00236F2A" w:rsidTr="00EB33AB">
        <w:trPr>
          <w:trHeight w:val="375"/>
        </w:trPr>
        <w:tc>
          <w:tcPr>
            <w:tcW w:w="6805" w:type="dxa"/>
            <w:tcBorders>
              <w:top w:val="nil"/>
              <w:left w:val="nil"/>
              <w:bottom w:val="single" w:sz="4" w:space="0" w:color="auto"/>
              <w:right w:val="nil"/>
            </w:tcBorders>
            <w:shd w:val="clear" w:color="auto" w:fill="auto"/>
            <w:vAlign w:val="center"/>
            <w:hideMark/>
          </w:tcPr>
          <w:p w:rsidR="00EB33AB" w:rsidRPr="00236F2A" w:rsidRDefault="00EB33AB" w:rsidP="00EB33AB">
            <w:pPr>
              <w:jc w:val="right"/>
            </w:pPr>
          </w:p>
        </w:tc>
        <w:tc>
          <w:tcPr>
            <w:tcW w:w="1760" w:type="dxa"/>
            <w:tcBorders>
              <w:top w:val="nil"/>
              <w:left w:val="nil"/>
              <w:bottom w:val="single" w:sz="4" w:space="0" w:color="auto"/>
              <w:right w:val="nil"/>
            </w:tcBorders>
            <w:shd w:val="clear" w:color="auto" w:fill="auto"/>
            <w:vAlign w:val="center"/>
            <w:hideMark/>
          </w:tcPr>
          <w:p w:rsidR="00EB33AB" w:rsidRPr="00236F2A" w:rsidRDefault="00EB33AB" w:rsidP="00EB33AB">
            <w:pPr>
              <w:jc w:val="right"/>
            </w:pPr>
          </w:p>
        </w:tc>
        <w:tc>
          <w:tcPr>
            <w:tcW w:w="810" w:type="dxa"/>
            <w:tcBorders>
              <w:top w:val="nil"/>
              <w:left w:val="nil"/>
              <w:bottom w:val="single" w:sz="4" w:space="0" w:color="auto"/>
              <w:right w:val="nil"/>
            </w:tcBorders>
            <w:shd w:val="clear" w:color="auto" w:fill="auto"/>
            <w:vAlign w:val="center"/>
            <w:hideMark/>
          </w:tcPr>
          <w:p w:rsidR="00EB33AB" w:rsidRPr="00236F2A" w:rsidRDefault="00EB33AB" w:rsidP="00EB33AB">
            <w:pPr>
              <w:jc w:val="right"/>
            </w:pPr>
          </w:p>
        </w:tc>
        <w:tc>
          <w:tcPr>
            <w:tcW w:w="1418" w:type="dxa"/>
            <w:tcBorders>
              <w:top w:val="nil"/>
              <w:left w:val="nil"/>
              <w:bottom w:val="single" w:sz="4" w:space="0" w:color="auto"/>
              <w:right w:val="nil"/>
            </w:tcBorders>
            <w:shd w:val="clear" w:color="auto" w:fill="auto"/>
            <w:vAlign w:val="center"/>
            <w:hideMark/>
          </w:tcPr>
          <w:p w:rsidR="00EB33AB" w:rsidRPr="00236F2A" w:rsidRDefault="00EB33AB" w:rsidP="00EB33AB">
            <w:pPr>
              <w:jc w:val="right"/>
            </w:pPr>
            <w:r w:rsidRPr="00236F2A">
              <w:t xml:space="preserve"> (тыс. руб.)</w:t>
            </w:r>
          </w:p>
        </w:tc>
      </w:tr>
      <w:tr w:rsidR="00EB33AB" w:rsidRPr="00236F2A" w:rsidTr="00EB33AB">
        <w:trPr>
          <w:trHeight w:val="630"/>
        </w:trPr>
        <w:tc>
          <w:tcPr>
            <w:tcW w:w="6805" w:type="dxa"/>
            <w:vMerge w:val="restart"/>
            <w:tcBorders>
              <w:top w:val="single" w:sz="4" w:space="0" w:color="auto"/>
            </w:tcBorders>
            <w:shd w:val="clear" w:color="auto" w:fill="auto"/>
            <w:vAlign w:val="center"/>
            <w:hideMark/>
          </w:tcPr>
          <w:p w:rsidR="00EB33AB" w:rsidRPr="00236F2A" w:rsidRDefault="00EB33AB" w:rsidP="00EB33AB">
            <w:pPr>
              <w:jc w:val="center"/>
              <w:rPr>
                <w:b/>
                <w:bCs/>
                <w:color w:val="000000"/>
              </w:rPr>
            </w:pPr>
            <w:r w:rsidRPr="00236F2A">
              <w:rPr>
                <w:b/>
                <w:bCs/>
                <w:color w:val="000000"/>
              </w:rPr>
              <w:t>Наименование</w:t>
            </w:r>
          </w:p>
        </w:tc>
        <w:tc>
          <w:tcPr>
            <w:tcW w:w="2570" w:type="dxa"/>
            <w:gridSpan w:val="2"/>
            <w:tcBorders>
              <w:top w:val="single" w:sz="4" w:space="0" w:color="auto"/>
            </w:tcBorders>
            <w:shd w:val="clear" w:color="auto" w:fill="auto"/>
            <w:vAlign w:val="center"/>
            <w:hideMark/>
          </w:tcPr>
          <w:p w:rsidR="00EB33AB" w:rsidRPr="00236F2A" w:rsidRDefault="00EB33AB" w:rsidP="00EB33AB">
            <w:pPr>
              <w:jc w:val="center"/>
              <w:rPr>
                <w:b/>
                <w:bCs/>
                <w:color w:val="000000"/>
              </w:rPr>
            </w:pPr>
            <w:r w:rsidRPr="00236F2A">
              <w:rPr>
                <w:b/>
                <w:bCs/>
                <w:color w:val="000000"/>
              </w:rPr>
              <w:t>Код бюджетной классификации</w:t>
            </w:r>
          </w:p>
        </w:tc>
        <w:tc>
          <w:tcPr>
            <w:tcW w:w="1418" w:type="dxa"/>
            <w:vMerge w:val="restart"/>
            <w:tcBorders>
              <w:top w:val="single" w:sz="4" w:space="0" w:color="auto"/>
            </w:tcBorders>
            <w:shd w:val="clear" w:color="auto" w:fill="auto"/>
            <w:vAlign w:val="center"/>
            <w:hideMark/>
          </w:tcPr>
          <w:p w:rsidR="00EB33AB" w:rsidRPr="00236F2A" w:rsidRDefault="00EB33AB" w:rsidP="00EB33AB">
            <w:pPr>
              <w:jc w:val="center"/>
              <w:rPr>
                <w:b/>
                <w:bCs/>
                <w:color w:val="000000"/>
              </w:rPr>
            </w:pPr>
            <w:r w:rsidRPr="00236F2A">
              <w:rPr>
                <w:b/>
                <w:bCs/>
                <w:color w:val="000000"/>
              </w:rPr>
              <w:t>Сумма</w:t>
            </w:r>
          </w:p>
        </w:tc>
      </w:tr>
      <w:tr w:rsidR="00EB33AB" w:rsidRPr="00236F2A" w:rsidTr="00EB33AB">
        <w:trPr>
          <w:trHeight w:val="630"/>
        </w:trPr>
        <w:tc>
          <w:tcPr>
            <w:tcW w:w="6805" w:type="dxa"/>
            <w:vMerge/>
            <w:vAlign w:val="center"/>
            <w:hideMark/>
          </w:tcPr>
          <w:p w:rsidR="00EB33AB" w:rsidRPr="00236F2A" w:rsidRDefault="00EB33AB" w:rsidP="00EB33AB">
            <w:pPr>
              <w:rPr>
                <w:b/>
                <w:bCs/>
                <w:color w:val="000000"/>
              </w:rPr>
            </w:pP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Целевая статья расходов</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Вид расходов</w:t>
            </w:r>
          </w:p>
        </w:tc>
        <w:tc>
          <w:tcPr>
            <w:tcW w:w="1418" w:type="dxa"/>
            <w:vMerge/>
            <w:vAlign w:val="center"/>
            <w:hideMark/>
          </w:tcPr>
          <w:p w:rsidR="00EB33AB" w:rsidRPr="00236F2A" w:rsidRDefault="00EB33AB" w:rsidP="00EB33AB">
            <w:pPr>
              <w:rPr>
                <w:b/>
                <w:bCs/>
                <w:color w:val="000000"/>
              </w:rPr>
            </w:pPr>
          </w:p>
        </w:tc>
      </w:tr>
      <w:tr w:rsidR="00EB33AB" w:rsidRPr="00236F2A" w:rsidTr="00EB33AB">
        <w:trPr>
          <w:trHeight w:val="315"/>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Всего</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 </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 </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3 414 793,7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Муниципальная программа "Социальная поддержка граждан города Сарова Нижегородской области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01 0 00 00000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24 550,0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"Дополнительные меры адресной поддержки населения города Сарова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01 1 00 00000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15 450,0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ежеквартальной выплаты. Предоставление выплаты к Дню Победы</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01 1 01 80010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5 400,0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01 1 01 80010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95,4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01 1 01 80010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5 304,6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социальной помощи гражданам, находящимся в трудной жизненной ситуации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01 1 02 80020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2 350,0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01 1 02 80020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41,0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01 1 02 80020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2 309,0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социальной помощи по оплате проезда на загородные садово-огородные участки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01 1 03 80030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01 1 03 80030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01 1 03 80030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295,0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Перечисление ежемесячной выплаты одному из родителей (законному представителю), имеющему ребенка до 1-го года жизни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01 1 05 80050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7 400,0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01 1 05 80050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131,6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01 1 05 80050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7 268,4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"Обеспечение высокотехнологическими видами медицинской помощи жителей города Сарова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01 2 00 00000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6 000,0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01 2 01 80100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01 2 01 80100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"Оказание социальной помощи больным сахарным диабетом в городе Сарове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01 3 00 00000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3 100,0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01 3 01 80110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3 100,0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01 3 01 80110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01 3 01 80110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3 045,0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02 0 00 00000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290,0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02 5 00 00000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90,0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Информационное обеспечение мероприятий по энергосбережению и повышению энергетической эффективности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02 5 03 80210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02 5 03 80210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Стимулирование мероприятий по энергосбережению и повышению энергетической эффективности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02 5 04 80220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02 5 04 80220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"Укрепление материально-технической базы"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02 9 00 00000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Приобретение и установка энергосберегающего оборудования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02 9 01 45080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02 9 01 45080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03 0 00 00000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69 966,5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"Молодая семья"</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03 1 00 00000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11 628,6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03 1 01 50200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4 208,9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03 1 01 50200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4 208,9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03 1 01 72140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189,2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03 1 01 72140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189,2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03 1 01 80300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5 250,0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03 1 01 80300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5 250,0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1 01 R0200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1 980,5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1 01 R0200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1 980,5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03 2 00 00000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10 169,4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Предоставление социальных выплат на приобретение (строительство) жилья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03 2 01 80320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10 169,4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03 2 01 80320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10 169,4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03 4 00 00000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14 500,0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социальных выплат на приобретение (строительство) жилья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03 4 01 80320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14 500,0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03 4 01 80320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14 500,0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"Предоставление социальных выплат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03 5 00 00000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социальных выплат на приобретение (строительство) жилья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03 5 01 80320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03 5 01 80320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"Предоставление социальных выплат на приобретение (строительство) жилья за счет средств местного бюджета молодым ученым в городе Сарове Нижегородской области"</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03 6 00 00000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социальных выплат на приобретение (строительство) жилья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03 6 01 80320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03 6 01 80320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03 7 00 00000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2 174,4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03 7 01 73120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148,1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03 7 01 73120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148,1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03 7 02 73150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1 295,6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Капитальные вложения в объекты государственной (муниципальной) собственности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03 7 02 73150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400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1 295,6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03 7 04 51350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730,8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03 7 04 51350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730,8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 xml:space="preserve">Подпрограмма "Переселение граждан из аварийного </w:t>
            </w:r>
            <w:r w:rsidRPr="00236F2A">
              <w:rPr>
                <w:b/>
                <w:bCs/>
                <w:color w:val="000000"/>
              </w:rPr>
              <w:lastRenderedPageBreak/>
              <w:t>жилищного фонда города Сарова Нижегородской области"</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lastRenderedPageBreak/>
              <w:t>03 8 00 00000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29 494,0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Расходы на возмещение за изьятие жилых помещений из аварийного жилищного фонда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03 8 01 80330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29 466,0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03 8 01 80330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29 466,0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Оценка рыночной стоимости аварийного жилищного фонда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03 8 03 80340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28,0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03 8 03 80340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28,0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04 0 00 00000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245 892,</w:t>
            </w:r>
            <w:r>
              <w:rPr>
                <w:b/>
                <w:bCs/>
                <w:color w:val="000000"/>
              </w:rPr>
              <w:t>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"Физическая культура и массовый спорт"</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04 1 00 00000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3 987,</w:t>
            </w:r>
            <w:r>
              <w:rPr>
                <w:b/>
                <w:bCs/>
                <w:color w:val="000000"/>
              </w:rPr>
              <w:t>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и проведение официальных городских спортивных и физкультурных мероприятий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04 1 01 80400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3 476,</w:t>
            </w:r>
            <w:r>
              <w:rPr>
                <w:color w:val="000000"/>
              </w:rPr>
              <w:t>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04 1 01 80400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881,</w:t>
            </w:r>
            <w:r>
              <w:rPr>
                <w:color w:val="000000"/>
              </w:rPr>
              <w:t>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04 1 01 80400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2 595,0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04 1 02 80410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511,6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04 1 02 80410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511,6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"Спорт высших достижений"</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04 2 00 00000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35 783,6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Участие в спортивных и физкультурных мероприятиях различного уровня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04 2 01 80430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10 700,9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04 2 01 80430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305,5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04 2 01 80430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462,4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04 2 01 80430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9 933,0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Содействие развитию физкультурно-спортивного движения в некоммерческих организациях</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04 2 02 60010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16 464,0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04 2 02 60010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16 464,0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Реализация дополнительных общеобразовательных программ в области физической культуры и спорта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04 2 03 01010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5 563,7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04 2 03 01010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5 563,7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04 2 03 72090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3 055,0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04 2 03 72090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3 055,0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"Дополнительное образование детей и молодежи"</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04 3 00 00000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154 560,6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Реализация дополнительных общеобразовательных программ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04 3 01 01020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111 652,4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04 3 01 01020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111 652,4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 xml:space="preserve">Субсидии на выплату заработной платы с начислениями на нее работникам муниципальных учреждений и органов местного </w:t>
            </w:r>
            <w:r w:rsidRPr="00236F2A">
              <w:rPr>
                <w:color w:val="000000"/>
              </w:rPr>
              <w:lastRenderedPageBreak/>
              <w:t>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lastRenderedPageBreak/>
              <w:t>04 3 01 72090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42 908,2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04 3 01 72090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42 908,2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"Молодежь Сарова"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04 4 00 00000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5 076,1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и осуществление мероприятий по работе с детьми и молодежью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04 4 01 80450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3 415,8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04 4 01 80450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1 062,2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04 4 01 80450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2 353,6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временного трудоустройства несовершеннолетних граждан и студенческой молодежи в свободное от учебы время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04 4 02 80460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1 244,0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04 4 02 80460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1 244,0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и проведение мероприятий для отдельных категорий детей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04 4 03 80470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358,8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04 4 03 80470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358,8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04 4 04 61000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57,5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04 4 04 61000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57,5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"Правопорядок"</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04 5 00 00000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259,0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мероприятий по профилактике безнадзорности и правонарушений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04 5 01 80500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140,0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04 5 01 80500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140,0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мероприятий по профилактике употребления наркотических средств</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04 5 02 80510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119,0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04 5 02 80510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04 5 02 80510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63,0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"Отдых, оздоровление, занятость детей и молодежи"</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04 6 00 00000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30 960,1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и обеспечение отдыха и оздоровления детей и молодежи в муниципальном загородном стационарном лагере</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04 6 01 01030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10 764,4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04 6 01 01030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10 764,4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04 6 01 72090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2 086,0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04 6 01 72090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2 086,0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и обеспечение отдыха и оздоровления детей в лагерях с дневным пребыванием детей в каникулярное время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04 6 02 01040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9 464,6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04 6 02 01040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9 464,6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и проведение профильных смен и отрядов для детей и молодежи и детей, находящихся в трудной жизненной ситуации, в муниципальных загородных стационарных лагерях</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04 6 03 01190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1 473,1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 xml:space="preserve">Предоставление субсидий бюджетным, автономным </w:t>
            </w:r>
            <w:r w:rsidRPr="00236F2A">
              <w:rPr>
                <w:color w:val="000000"/>
              </w:rPr>
              <w:lastRenderedPageBreak/>
              <w:t>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lastRenderedPageBreak/>
              <w:t>04 6 03 01190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1 473,1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Организация и обеспечение отдыха и оздоровления детей в загородных стационарных лагерях</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04 6 04 80550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5 524,8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04 6 04 80550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1 883,6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04 6 04 80550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3 641,2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04 6 05 73320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1 647,2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04 6 05 73320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1 647,2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"Укрепление материально-технической базы"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04 9 00 00000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15 265,4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04 9 02 40100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4 520,5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Капитальные вложения в объекты государственной (муниципальной) собственности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04 9 02 40100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400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4 520,5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Капитальный ремонт, проектно-изыскательские работы и разработка проектно-сметной документации объектов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04 9 06 42100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4 884,9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04 9 06 42100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4 884,9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Модернизация учреждений дополнительного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04 9 08 45010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3 833,6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04 9 08 45010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3 833,6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Текущий ремонт учреждений дополнительного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04 9 09 46010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04 9 09 46010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и проведение противопожарных мероприятий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04 9 10 47000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1 026,4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04 9 10 47000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1 026,4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Муниципальная программа "Культура города Сарова Нижегородской области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05 0 00 00000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288 056,9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"Поддержка профессионального искусства, образования"</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05 1 00 00000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180 615,4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Сохранение и развитие театрального искусства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05 1 01 01060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55 911,6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05 1 01 01060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55 911,6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05 1 01 72090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13 335,9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05 1 01 72090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13 335,9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Реализация образовательных программ дополнительного образования детей в области культуры</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05 1 02 01050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60 308,3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05 1 02 01050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60 308,3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05 1 02 72090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50 191,0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05 1 02 72090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50 191,0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05 1 03 80600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05 1 03 80600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05 1 04 80610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268,6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05 1 04 80610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268,6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"Наследие"</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05 2 00 00000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102 293,7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Развитие архивного дела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05 2 01 01070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5 564,1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05 2 01 01070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5 564,1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1 305,0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1 305,0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Развитие библиотечного дела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05 2 02 01080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38 894,7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05 2 02 01080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11 366,0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05 2 02 01080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3 135,2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05 2 02 01080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22 742,4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05 2 02 01080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1 651,1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05 2 02 72090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9 567,5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05 2 02 72090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3 600,1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05 2 02 72090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5 967,4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Развитие музейного дела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05 2 03 01090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11 735,2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05 2 03 01090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11 735,2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05 2 03 72090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2 512,6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05 2 03 72090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2 512,6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Развитие массового художественного творчества и культурно-досуговой деятельности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05 2 04 01100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17 899,2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05 2 04 01100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17 899,2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05 2 04 72090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5 084,0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05 2 04 72090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5 084,0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Развитие самодеятельного художественного творчества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05 2 05 80650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9 731,4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05 2 05 80650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9 731,4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"Укрепление материально-технической базы"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05 9 00 00000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5 147,8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и проведение противопожарных мероприятий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05 9 07 47000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2 838,0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05 9 07 47000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346,8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05 9 07 47000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2 491,2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Модернизация учреждений культуры</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05 9 08 45020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1 037,4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05 9 08 45020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22,4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05 9 08 45020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1 015,0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за счет иных межбюджетных трансфертов федерального бюджета на комплектование книжных фондов библиотек муниципальных образований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05 9 08 51440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28,4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05 9 08 51440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28,4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Текущий ремонт учреждений культуры</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05 9 11 46020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943,2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05 9 11 46020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53,9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05 9 11 46020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889,3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05 9 13 80660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300,8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05 9 13 80660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300,8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Муниципальная программа "Образование города Сарова Нижегородской области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06 0 00 00000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1 485 469,5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"Общее образование"</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06 1 00 00000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1 259 249,4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06 1 01 01110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139 419,5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06 1 01 01110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139 419,5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12 600,5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12 600,5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 xml:space="preserve">Субвенции на исполнение полномочий в сфере общего </w:t>
            </w:r>
            <w:r w:rsidRPr="00236F2A">
              <w:rPr>
                <w:color w:val="000000"/>
              </w:rPr>
              <w:lastRenderedPageBreak/>
              <w:t>образования в муниципальных дошкольных образовательных организациях</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lastRenderedPageBreak/>
              <w:t>06 1 01 73080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488 669,7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06 1 01 73080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488 669,7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общеобразовательных организациях</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06 1 02 01120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67 910,5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06 1 02 01120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67 910,5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исполнение полномочий в сфере общего образования в муниципальных общеобразовательных организациях</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06 1 02 73070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446 241,2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06 1 02 73070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446 241,2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Содержание воспитанников в школе с наличием интерната (за исключением содержания воспитанников МБОУ "Школа-интернат № 9")</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06 1 03 01130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6 196,1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06 1 03 01130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6 196,1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06 1 04 01160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9 381,6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06 1 04 01160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9 381,6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06 1 04 72090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3 162,0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06 1 04 72090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3 162,0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06 1 05 01170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46 499,9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06 1 05 01170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9 649,3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06 1 05 01170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5 991,5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06 1 05 01170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30 795,5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06 1 05 01170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63,6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06 1 05 72090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25 834,0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36F2A">
              <w:rPr>
                <w:color w:val="000000"/>
              </w:rPr>
              <w:lastRenderedPageBreak/>
              <w:t>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lastRenderedPageBreak/>
              <w:t>06 1 05 72090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06 1 05 72090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22 834,0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06 1 06 73380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10 992,5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06 1 06 73380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10 992,5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школьного и муниципального этапов всероссийской олимпиады школьников и систем муниципального мониторинга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06 1 07 80700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109,3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06 1 07 80700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109,3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и проведение конкурсов по информатизации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06 1 08 80710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24,3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06 1 08 80710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24,3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Содержание имущества находящегося в оперативном управлении учреждения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06 1 09 80720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2 208,3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06 1 09 80720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2 208,3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"Дополнительное образование и воспитание детей"</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06 2 00 00000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43 783,1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Реализация дополнительных общеразвивающих программ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06 2 01 01150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26 049,4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06 2 01 01150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26 049,4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15 128,0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15 128,0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научно-практических конференций, посвященных проблемам воспитания детей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06 2 02 80750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19,5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06 2 02 80750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19,5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Психолого-педагогическое сопровождение участников олимпиад различных уровней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06 2 03 80760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06 2 03 80760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и проведение Школьных Харитоновских чтений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06 2 04 80770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449,1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06 2 04 80770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449,1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и проведение турниров для одаренных детей "Таланты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06 2 05 80780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854,8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06 2 05 80780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854,8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Организация и проведение городских конкурсов, олимпиад, конференций для одаренных детей, участие в выездных олимпиадах, конференциях, конкурсах учащихся образовательных организаций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06 2 06 80790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945,1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06 2 06 80790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945,1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Участие в конкурсах в рамках областных воспитательных программ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06 2 07 80800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153,1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06 2 07 80800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153,1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06 2 08 61000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172,5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06 2 08 61000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172,5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"Социально-правовая защита обучающихся"</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06 3 00 00000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119 656,9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06 3 01 73110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27 424,5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06 3 01 73110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405,4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06 3 01 73110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27 019,1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06 3 02 80850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4 161,9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06 3 02 80850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4 161,9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Обеспечение горячими завтраками всех учащихся муниципальных общеобразовательных организаций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06 3 03 80860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77 591,4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06 3 03 80860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77 591,4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Обеспечение горячими обедами учащихся муниципальных общеобразовательных организаций из многодетных семей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06 3 04 80870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5 935,0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06 3 04 80870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5 935,0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Обеспечение горячим питанием (завтраками) учащихся ЧОУ РО "НЕРПЦ (МП)" "Саровская православная гимназия"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06 3 05 60020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1 636,3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06 3 05 60020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1 636,3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Обеспечение горячими обедами учащихся из многодетных семей ЧОУ РО "НЕРПЦ (МП)" "Саровская православная гимназия"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06 3 06 60030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471,5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06 3 06 60030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471,5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Обеспечение бесплатным двухразовым питанием учащихся с ограниченными возможностями здоровья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06 3 07 60040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2 436,3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06 3 07 60040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2 436,3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"Профилактика терроризма и экстремизма в образовательных организациях города Сарова"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06 4 00 00000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997,4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Эксплуатация "тревожных кнопок"</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06 4 01 80880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997,4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06 4 01 80880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997,4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"Укрепление материально-технической базы"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06 9 00 00000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61 782,8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06 9 02 40100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17 532,3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Капитальные вложения в объекты государственной (муниципальной) собственности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06 9 02 40100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400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17 532,3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Капитальный ремонт, проектно-изыскательские работы и разработка проектно-сметной документации объектов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06 9 04 42100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16 230,6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06 9 04 42100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14 730,6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06 9 04 42100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1 500,0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Модернизация учреждений дошкольного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06 9 05 45030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12 316,4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06 9 05 45030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12 316,4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Модернизация учреждений общего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06 9 06 45040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3 585,0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06 9 06 45040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3 585,0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исполнение полномочий в сфере общего образования в муниципальных общеобразовательных организациях</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06 9 06 73070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1 309,0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06 9 06 73070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1 309,0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Модернизация организаций занимающихся прочими вопросами в области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06 9 08 45050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155,0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06 9 08 45050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155,0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и проведение противопожарных мероприятий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06 9 09 47000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5 473,4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06 9 09 47000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67,6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06 9 09 47000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5 405,8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Текущий ремонт учреждений дошкольного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06 9 10 46030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3 950,1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06 9 10 46030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3 950,1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Текущий ремонт учреждений общего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06 9 11 46040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06 9 11 46040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межбюджетные трансферты областного бюджета на предоставление мер государственной поддержки в виде грантов Губернатора Нижегородской области муниципальным дошкольным образовательным организациям Нижегородской области, внедряющим инновационные образовательные программы</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06 9 14 74200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231,0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06 9 14 74200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231,0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 xml:space="preserve">Муниципальная программа "Защита населения и территории города Сарова Нижегородской области от </w:t>
            </w:r>
            <w:r w:rsidRPr="00236F2A">
              <w:rPr>
                <w:b/>
                <w:bCs/>
                <w:color w:val="000000"/>
              </w:rPr>
              <w:lastRenderedPageBreak/>
              <w:t>чрезвычайных ситуаций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lastRenderedPageBreak/>
              <w:t>07 0 00 00000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29 012,9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lastRenderedPageBreak/>
              <w:t>Подпрограмма "Защита населения и территории от чрезвычайных ситуаций"</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07 1 00 00000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28 212,9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Субсидия на реализацию технических решений единых дежурно-диспетчерских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"112" в Нижегородской области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07 1 01 72550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440,0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07 1 01 72550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440,0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сбора, анализа, обмена информации в области защиты населения и территории предупреждения и ликвидации чрезвычайных ситуаций (интеграция единой дежурно-диспетчерской службы г.Сарова в систему экстренного вызова 112)</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07 1 01 80900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438,0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07 1 01 80900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438,0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07 1 02 01180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22 136,2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07 1 02 01180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16 716,5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07 1 02 01180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5 235,9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07 1 02 01180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183,8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07 1 02 72090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5 136,0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07 1 02 72090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5 136,0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Совершенствование учебно-материальной базы, подготовка специалистов аварийно-спасательного отряда МКУ УГОЧС г.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07 1 03 80910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62,6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07 1 03 80910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62,6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"Укрепление материально-технической базы"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07 9 00 00000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800,0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07 9 03 45160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800,0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07 9 03 45160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800,0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Муниципальная программа "Городское хозяйство и транспортная система города Сарова Нижегородской области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08 0 00 00000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908 188,0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 xml:space="preserve">Подпрограмма "Ремонт и содержание автомобильных </w:t>
            </w:r>
            <w:r w:rsidRPr="00236F2A">
              <w:rPr>
                <w:b/>
                <w:bCs/>
                <w:color w:val="000000"/>
              </w:rPr>
              <w:lastRenderedPageBreak/>
              <w:t>дорог общего пользования города Сарова и искусственных сооружений на них"</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lastRenderedPageBreak/>
              <w:t>08 1 00 00000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118 768,5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Выполнение работ по содержанию автомобильных дорог общего пользования местного значения и искусственных сооружений на них</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08 1 01 10010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109 216,4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08 1 01 10010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109 216,4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Выполнение работ по ремонту автомобильных дорог общего пользования местного значения и искусственных сооружений на них</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08 1 02 10020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9 233,3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08 1 02 10020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9 233,3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реализацию проекта по поддержке местных инициатив</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08 1 02 72600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318,9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08 1 02 72600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318,9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"Повышение безопасности дорожного движения города Сарова"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08 2 00 00000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520,0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Совершенствование организации движения транспорта и пешеходов</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08 2 01 10050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475,0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08 2 01 10050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475,0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Пропаганда правил дорожного движения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08 2 02 10060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08 2 02 10060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"Городская среда и благоустройство города Сарова"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08 3 00 00000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212 620,0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Осуществление регулярных пассажирских перевозок населения города Сарова автомобильным транспортном общего пользования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08 3 01 60040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98 829,2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08 3 01 60040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98 829,2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Обеспечение наружного освещения города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08 3 02 10110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36 889,2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08 3 02 10110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36 889,2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Озеленение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08 3 03 00000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5 944,8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Устройство и содержание цветников</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08 3 03 10121</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3 611,3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08 3 03 10121</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3 611,3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Санитарная вырубка деревьев</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08 3 03 10122</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2 333,5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08 3 03 10122</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2 333,5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Содержание и благоустройство земель общего пользования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08 3 04 00000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42 760,0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Содержание и ремонт объектов внешнего благоустройства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08 3 04 10131</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9 673,6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08 3 04 10131</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9 673,6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Содержание и ремонт внутриквартальных и внутримикрорайонных территорий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08 3 04 10132</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33 086,4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08 3 04 10132</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33 086,4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мероприятия в сфере благоустройства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08 3 05 00000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15 268,1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мероприятия в сфере благоустройства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08 3 05 10140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10 705,2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08 3 05 10140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10 705,2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Содержание часов электронных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08 3 05 10141</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171,2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08 3 05 10141</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171,2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мероприятий по художественному оформлению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08 3 05 10142</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575,6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08 3 05 10142</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575,6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Услуги по видеонаблюдению и видеофиксации за объектами благоустройства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08 3 05 10143</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1 890,0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08 3 05 10143</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1 890,0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Содержание общественных туалетов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08 3 05 10144</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1 788,2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08 3 05 10144</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1 788,2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реализацию проекта по поддержке местных инициатив</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08 3 05 72600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138,0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08 3 05 72600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138,0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Содержание и регулярная санитарная очистка городских территорий, мест массового отдыха населения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08 3 06 10150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5 062,7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08 3 06 10150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5 062,7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Регулирование численности безнадзорных животных на территории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08 3 07 10170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1 681,8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08 3 07 10170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1 681,8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08 3 07 73310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1 290,0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08 3 07 73310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1 290,0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Содержание и ремонт общественного кладбища и иные мероприятия в сфере похоронного дела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08 3 08 10160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2 600,8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08 3 08 10160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2 600,8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Обеспечение мест захоронений на общественном кладбище города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08 3 09 01200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1 927,3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08 3 09 01200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1 222,2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08 3 09 01200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699,5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08 3 09 01200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08 3 09 72090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366,0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 xml:space="preserve">Расходы на выплаты персоналу в целях обеспечения выполнения функций государственными (муниципальными) </w:t>
            </w:r>
            <w:r w:rsidRPr="00236F2A">
              <w:rPr>
                <w:color w:val="000000"/>
              </w:rPr>
              <w:lastRenderedPageBreak/>
              <w:t>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lastRenderedPageBreak/>
              <w:t>08 3 09 72090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366,0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lastRenderedPageBreak/>
              <w:t>Подпрограмма "Обеспечение населения города Сарова качественными услугами в сфере жилищно-коммунального хозяйства"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08 4 00 00000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5 375,1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08 4 01 10200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2 019,8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08 4 01 10200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1 269,0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08 4 01 10200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750,8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Содержание объектов коммунальной инфраструктуры</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08 4 02 10210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3 355,3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08 4 02 10210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3 355,3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"Укрепление материально-технической базы"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08 9 00 00000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570 904,4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Проектирование, строительство и реконструкция автомобильных дорог общего пользования местного значения и искуственные сооружения на них, в рамках Адресной инвестиционной программы</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08 9 02 40500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138 238,6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Капитальные вложения в объекты государственной (муниципальной) собственности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08 9 02 40500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400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138 238,6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межбюджетные трансферты бюджету городского округа города Саров на строительство крупных особо важных для социально-экономического развития Нижегородской области объектов в сфере дорожного хозяйства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08 9 02 54200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350 000,0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Капитальные вложения в объекты государственной (муниципальной) собственности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08 9 02 54200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400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350 000,0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08 9 03 40100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54 925,5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Капитальные вложения в объекты государственной (муниципальной) собственности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08 9 03 40100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400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54 925,5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08 9 07 42500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5 200,0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08 9 07 42500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5 200,0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08 9 08 42600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10 115,4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08 9 08 42600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10 115,4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Поставка и установка оборудования для нужд муниципального образования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08 9 09 45120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12 053,6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08 9 09 45120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12 053,6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реализацию проекта по поддержке местных инициатив</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08 9 09 72600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371,3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08 9 09 72600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371,3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lastRenderedPageBreak/>
              <w:t>Муниципальная программа "Охрана окружающей среды города Сарова Нижегородской области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09 0 00 00000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16 176,8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"Организация мероприятий по обеспечению качества окружающей среды и развитию лесного хозяйства"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09 1 00 00000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9 952,0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Сбор и вывоз на утилизацию с территории города Сарова бесхозных ртутьсодержащих ламп</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09 1 01 80950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09 1 01 80950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Оценка состояния загрязнения водных объектов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09 1 03 80970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09 1 03 80970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Оценка состояния загрязнения почвы и снежного покрова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09 1 04 80980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150,0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09 1 04 80980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150,0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09 1 05 80990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09 1 05 80990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09 1 06 81000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09 1 06 81000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мероприятий по природоохранной деятельности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09 1 07 81010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663,4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09 1 07 81010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663,4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Осуществление охраны, защиты, воспроизводства городских лесов, расположенных в границах городского округа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09 1 08 01210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6 416,6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09 1 08 01210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6 416,6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09 1 08 72090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1 402,0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09 1 08 72090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1 402,0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"Обеспечение безопасности гидротехнических сооружений"</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09 2 00 00000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5 284,1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Содержание гидротехнических сооружений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09 2 01 81100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2 730,3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09 2 01 81100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2 730,3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09 2 02 81110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142,8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09 2 02 81110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142,8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 xml:space="preserve">Разработка документов, подтверждающих обеспечение </w:t>
            </w:r>
            <w:r w:rsidRPr="00236F2A">
              <w:rPr>
                <w:color w:val="000000"/>
              </w:rPr>
              <w:lastRenderedPageBreak/>
              <w:t>безопасности гидротехнических сооружений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lastRenderedPageBreak/>
              <w:t>09 2 03 81120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2 411,0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09 2 03 81120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2 411,0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"Укрепление материально-технической базы"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09 9 00 00000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940,8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Материально-техническое обеспечение МБУ "Лесопарка"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09 9 02 45130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166,8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09 9 02 45130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166,8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Капитальный ремонт, проектно-изыскательские работы и разработка проектно-сметной документации объектов, находящихся в пользовании МБУ "Лесопарк"</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09 9 03 42700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774,0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09 9 03 42700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774,0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Муниципальная программа "Поддержка и развитие малого и среднего предпринимательства города Сарова Нижегородской области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10 0 00 00000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12 841,0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"Усиление рыночных позиций малого и среднего предпринимательства"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10 1 00 00000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6 963,0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Возмещение затрат на уплату первого взноса по договорам лизинга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(за исключением оборудования, предназначенного для осуществления оптовой и розничной торговой деятельности) субъектам малого и среднего предпринимательства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10 1 02 60090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446,0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10 1 02 60090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446,0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10 1 03 60100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564,0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10 1 03 60100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564,0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10 1 05 60120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799,0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10 1 05 60120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799,0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10 1 07 60140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10 1 07 60140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уплату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10 1 08 60150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554,0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10 1 08 60150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554,0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софинансирование утвержденных в установленном порядке муниципальных программ поддержки малого и среднего предпринимательства за счет средств федерального бюджета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10 1 09 50640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3 045,0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10 1 09 50640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3 045,0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уплату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10 1 09 60160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10 1 09 60160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софинансирование утвержденных в установленном порядке муниципальных программ поддержки малого и среднего предпринимательства за счет средств областного бюджета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09 R0640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455,0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1 09 R0640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455,0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"Содействие развитию малого и среднего предпринимательства"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10 2 00 00000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5 199,1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Создание и обеспечение деятельности инфраструктуры поддержки малого и среднего предпринимательства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10 2 01 01220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4 260,1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10 2 01 01220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4 260,1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10 2 01 72090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939,0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10 2 01 72090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939,0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Подпрограмма "Укрепление материально-технической базы"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10 9 00 00000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678,9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Текущий ремонт объектов муниципальной собственности находящихся в пользовании МБУ "Центр поддержки предпринимательства"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10 9 01 46080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678,9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10 9 01 46080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678,9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Муниципальная программа "Управление муниципальным имуществом города Сарова Нижегородской области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11 0 00 00000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1 281,7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11 1 00 00000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1 281,7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11 1 01 81200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BB0AFC">
            <w:pPr>
              <w:jc w:val="right"/>
              <w:rPr>
                <w:color w:val="000000"/>
              </w:rPr>
            </w:pPr>
            <w:r w:rsidRPr="00236F2A">
              <w:rPr>
                <w:color w:val="000000"/>
              </w:rPr>
              <w:t>1 06</w:t>
            </w:r>
            <w:r w:rsidR="00BB0AFC">
              <w:rPr>
                <w:color w:val="000000"/>
              </w:rPr>
              <w:t>7</w:t>
            </w:r>
            <w:r w:rsidRPr="00236F2A">
              <w:rPr>
                <w:color w:val="000000"/>
              </w:rPr>
              <w:t>,7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11 1 01 81200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BB0AFC">
            <w:pPr>
              <w:jc w:val="right"/>
              <w:rPr>
                <w:color w:val="000000"/>
              </w:rPr>
            </w:pPr>
            <w:r w:rsidRPr="00236F2A">
              <w:rPr>
                <w:color w:val="000000"/>
              </w:rPr>
              <w:t>1 06</w:t>
            </w:r>
            <w:r w:rsidR="00BB0AFC">
              <w:rPr>
                <w:color w:val="000000"/>
              </w:rPr>
              <w:t>7</w:t>
            </w:r>
            <w:r w:rsidRPr="00236F2A">
              <w:rPr>
                <w:color w:val="000000"/>
              </w:rPr>
              <w:t>,7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11 1 02 81210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11 1 02 81210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11 1 03 81220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BB0AFC">
            <w:pPr>
              <w:jc w:val="right"/>
              <w:rPr>
                <w:color w:val="000000"/>
              </w:rPr>
            </w:pPr>
            <w:r w:rsidRPr="00236F2A">
              <w:rPr>
                <w:color w:val="000000"/>
              </w:rPr>
              <w:t>1</w:t>
            </w:r>
            <w:r w:rsidR="00BB0AFC">
              <w:rPr>
                <w:color w:val="000000"/>
              </w:rPr>
              <w:t>20</w:t>
            </w:r>
            <w:r w:rsidRPr="00236F2A">
              <w:rPr>
                <w:color w:val="000000"/>
              </w:rPr>
              <w:t>,0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11 1 03 81220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BB0AFC">
            <w:pPr>
              <w:jc w:val="right"/>
              <w:rPr>
                <w:color w:val="000000"/>
              </w:rPr>
            </w:pPr>
            <w:r w:rsidRPr="00236F2A">
              <w:rPr>
                <w:color w:val="000000"/>
              </w:rPr>
              <w:t>1</w:t>
            </w:r>
            <w:r w:rsidR="00BB0AFC">
              <w:rPr>
                <w:color w:val="000000"/>
              </w:rPr>
              <w:t>20</w:t>
            </w:r>
            <w:r w:rsidRPr="00236F2A">
              <w:rPr>
                <w:color w:val="000000"/>
              </w:rPr>
              <w:t>,0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 xml:space="preserve">Муниципальная программа "Противодействие коррупции </w:t>
            </w:r>
            <w:r w:rsidRPr="00236F2A">
              <w:rPr>
                <w:b/>
                <w:bCs/>
                <w:color w:val="000000"/>
              </w:rPr>
              <w:lastRenderedPageBreak/>
              <w:t>в городе Сарове Нижегородской области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lastRenderedPageBreak/>
              <w:t>12 0 00 00000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lastRenderedPageBreak/>
              <w:t>Прочие мероприятия в рамках муниципальной программы "Противодействие коррупции в городе Сарове Нижегородской области на 2015-2020 годы"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12 1 00 00000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Организация в городе Сарове антикоррупционного просвещения, обучения и воспитания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12 1 01 81300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12 1 01 81300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Глава муниципального образования города Сарова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81 0 00 00000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2 662,8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обеспечение функций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81 0 01 00200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2 162,8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81 0 01 00200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2 162,8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81 0 01 72090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81 0 01 72090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Депутаты представительного органа города Сарова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82 0 00 00000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2 344,1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обеспечение функций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82 0 01 00200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1 544,1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82 0 01 00200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1 544,1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82 0 01 72090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800,0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82 0 01 72090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800,0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Глава Администрации города Сарова (исполнительно-распорядительного органа муниципального образования)</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83 0 00 00000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2 947,4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обеспечение функций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83 0 01 00200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2 947,4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83 0 01 00200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2 947,4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Руководитель Контрольно-счетной палаты города Сарова и его заместители</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84 0 00 00000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1 901,9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обеспечение функций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84 0 01 00200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1 401,9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84 0 01 00200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1 401,9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 xml:space="preserve">Субсидии на выплату заработной платы с начислениями на нее </w:t>
            </w:r>
            <w:r w:rsidRPr="00236F2A">
              <w:rPr>
                <w:color w:val="000000"/>
              </w:rPr>
              <w:lastRenderedPageBreak/>
              <w:t>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lastRenderedPageBreak/>
              <w:t>84 0 01 72090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84 0 01 72090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Расходы на обеспечение функций органов местного самоуправления</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85 0 00 00000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188 142,1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обеспечение функций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85 0 01 00200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142 428,8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85 0 01 00200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134 690,2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85 0 01 00200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7 724,0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85 0 01 00200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14,6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41 700,0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41 700,0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85 0 01 73010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1 404,0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85 0 01 73010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519,6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85 0 01 73010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884,4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85 0 01 73020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1 887,3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85 0 01 73020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1 797,2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85 0 01 73020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90,1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85 0 01 73040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722,0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85 0 01 73040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676,9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85 0 01 73040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45,1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Проведение выборов</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86 0 00 00000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193,0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Проведение выборов депутатов в представительный орган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86 0 01 00020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193,0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86 0 01 00020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193,0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Процентные платежи по долговым обязательствам</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87 0 00 00000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20 441,0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Процентные платежи по муниципальному долгу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87 0 01 03000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20 441,0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Обслуживание государственного (муниципального) долга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87 0 01 03000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700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20 441,0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Резервные фонды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88 0 00 00000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10 000,0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Резервный фонд Администрации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88 0 01 05000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10 000,0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88 0 01 05000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268,6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88 0 01 05000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9 731,4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Расходы по обязательствам города Сарова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89 0 00 00000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9 921,5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89 3 00 00000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1 002,4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Прочие выплаты по обязательствам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89 3 01 03050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1 002,4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89 3 01 03050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1 002,4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Уплата взносов в ЗАТО Атомной Промышленности</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89 5 00 00000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929,3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Прочие выплаты по обязательствам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89 5 01 03050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929,3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89 5 01 03050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929,3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Уплата взносов в Совет муниципальных образований Нижегородской области</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89 6 00 00000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171,7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Прочие выплаты по обязательствам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89 6 01 03050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171,7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89 6 01 03050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171,7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89 7 00 00000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3 405,0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Прочие выплаты по обязательствам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89 7 01 03050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3 405,0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89 7 01 03050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3 405,0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Расходы на развитие и информационное сопровождение автоматизированных систем муниципального образования</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89 8 00 00000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4 387,9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Прочие выплаты по обязательствам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89 8 01 03050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3 667,9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89 8 01 03050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3 667,9</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межбюджетные трансферты бюджетам муниципальных районов и городских округов Нижегородской области на предоставление грантов за достижение наилучших значений показателей эффективности деятельности органов местного самоуправления муниципальных районов Нижегородской области.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89 8 02 71040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720,0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89 8 02 71040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720,0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Прочие расходы</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89 9 00 00000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25,2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Прочие выплаты по обязательствам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89 9 01 03050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25,2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89 9 01 03050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25,2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Доплаты к пенсиям, дополнительное пенсионное обеспечение</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90 0 00 00000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9 512,6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Ежемесячная доплата к пенсиям лицам, замещавшим муниципальные должности и должности муниципальной службы города Сарова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90 0 01 00980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9 512,6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90 0 01 00980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9 512,6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Средства массовой информации</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91 0 00 00000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886,7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оказание частичной финансовой поддержки городских средств массовой информации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91 0 01 60050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620,7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91 0 01 60050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620,7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оказание частичной финансовой поддержки районных (городских) средств массовой информации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91 0 01 72050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266,0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91 0 01 72050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266,0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92 0 00 00000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276,0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Социальная выплата гражданам, имеющим звания "Почетный гражданин города Сарова"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92 1 00 00000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115,0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92 1 01 61000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92 1 01 61000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Социальная выплата гражданам, имеющим звания "Заслуженный ветеран города Сарова"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92 2 00 00000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115,0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92 2 01 61000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92 2 01 61000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Социальная выплата единовременного денежного вознаграждения гражданам, награжденным Почетной грамотой города Сарова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92 3 00 00000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46,0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92 3 01 61000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92 3 01 61000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46,0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Расходы на обеспечение деятельности муниципальных учреждений</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93 0 00 00000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76 065,5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обеспечение деятельности муниципальных учреждений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93 0 01 01990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51 756,6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93 0 01 01990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11 398,1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93 0 01 01990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1 794,8</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93 0 01 01990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36 850,2</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93 0 01 01990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1 713,6</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93 0 01 72090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11 051,0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93 0 01 72090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100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3 294,0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93 0 01 72090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7 757,0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Материально-техническое обеспечение муниципальных учреждений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93 0 02 45180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10 557,4</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93 0 02 45180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7 992,1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93 0 02 45180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2 565,3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Текущий ремонт муниципальных учреждений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93 0 03 46070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2 700,5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93 0 03 46070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2 700,5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Финансовое обеспечение (возмещение) затрат</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94 0 00 00000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974,1</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Возмещение части затрат, связанные с оказание услуг бань населению</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94 1 00 00000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881,7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Возмещение части затрат, связанные с оказание услуг бань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94 1 01 60060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881,7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94 1 01 60060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881,7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Возмещение части затрат, в связи с реализацией угля отдельным категориям граждан</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94 2 00 00000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92,5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Возмещение части затрат, в связи с реализацией угля отдельным категориям граждан</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94 2 01 60070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92,5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Иные бюджетные ассигнования</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94 2 01 60070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800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92,5</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Уплата взносов на капитальный ремонт</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95 0 00 00000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5 755,0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95 0 01 03060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5 755,0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95 0 01 03060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5 755,0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Расходы за счет средств фонда на поддержку территорий</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97 0 00 00000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934,7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Расходы за счет средств фонда на поддержку территорий</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97 0 01 22000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934,7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Социальное обеспечение и иные выплаты населению</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97 0 01 22000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300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235,0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Предоставление субсидий бюджетным, автономным учреждениям и иным некоммерческим организациям</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97 0 01 22000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600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699,7</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b/>
                <w:bCs/>
                <w:color w:val="000000"/>
              </w:rPr>
            </w:pPr>
            <w:r w:rsidRPr="00236F2A">
              <w:rPr>
                <w:b/>
                <w:bCs/>
                <w:color w:val="000000"/>
              </w:rPr>
              <w:t>Непрограммные расходы за счет средств федерального бюджета</w:t>
            </w:r>
          </w:p>
        </w:tc>
        <w:tc>
          <w:tcPr>
            <w:tcW w:w="1760" w:type="dxa"/>
            <w:shd w:val="clear" w:color="auto" w:fill="auto"/>
            <w:vAlign w:val="center"/>
            <w:hideMark/>
          </w:tcPr>
          <w:p w:rsidR="00EB33AB" w:rsidRPr="00236F2A" w:rsidRDefault="00EB33AB" w:rsidP="00EB33AB">
            <w:pPr>
              <w:jc w:val="center"/>
              <w:rPr>
                <w:b/>
                <w:bCs/>
                <w:color w:val="000000"/>
              </w:rPr>
            </w:pPr>
            <w:r w:rsidRPr="00236F2A">
              <w:rPr>
                <w:b/>
                <w:bCs/>
                <w:color w:val="000000"/>
              </w:rPr>
              <w:t>98 0 00 00000</w:t>
            </w:r>
          </w:p>
        </w:tc>
        <w:tc>
          <w:tcPr>
            <w:tcW w:w="810" w:type="dxa"/>
            <w:shd w:val="clear" w:color="auto" w:fill="auto"/>
            <w:vAlign w:val="center"/>
            <w:hideMark/>
          </w:tcPr>
          <w:p w:rsidR="00EB33AB" w:rsidRPr="00236F2A" w:rsidRDefault="00EB33AB" w:rsidP="00EB33AB">
            <w:pPr>
              <w:jc w:val="center"/>
              <w:rPr>
                <w:b/>
                <w:bCs/>
                <w:color w:val="000000"/>
              </w:rPr>
            </w:pPr>
            <w:r w:rsidRPr="00236F2A">
              <w:rPr>
                <w:b/>
                <w:bCs/>
                <w:color w:val="000000"/>
              </w:rPr>
              <w:t>000</w:t>
            </w:r>
          </w:p>
        </w:tc>
        <w:tc>
          <w:tcPr>
            <w:tcW w:w="1418" w:type="dxa"/>
            <w:shd w:val="clear" w:color="auto" w:fill="auto"/>
            <w:noWrap/>
            <w:vAlign w:val="center"/>
            <w:hideMark/>
          </w:tcPr>
          <w:p w:rsidR="00EB33AB" w:rsidRPr="00236F2A" w:rsidRDefault="00EB33AB" w:rsidP="00EB33AB">
            <w:pPr>
              <w:jc w:val="right"/>
              <w:rPr>
                <w:b/>
                <w:bCs/>
                <w:color w:val="000000"/>
              </w:rPr>
            </w:pPr>
            <w:r w:rsidRPr="00236F2A">
              <w:rPr>
                <w:b/>
                <w:bCs/>
                <w:color w:val="000000"/>
              </w:rPr>
              <w:t>104,3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98 0 01 51200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17,3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98 0 01 51200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17,3</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Субвенции на осуществление отдельных полномочий Российской Федерации по подготовке и проведению Всероссийской сельскохозяйственной переписи 2016 года</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98 0 02 53910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000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87,0</w:t>
            </w:r>
          </w:p>
        </w:tc>
      </w:tr>
      <w:tr w:rsidR="00EB33AB" w:rsidRPr="00236F2A" w:rsidTr="00EB33AB">
        <w:trPr>
          <w:trHeight w:val="20"/>
        </w:trPr>
        <w:tc>
          <w:tcPr>
            <w:tcW w:w="6805" w:type="dxa"/>
            <w:shd w:val="clear" w:color="auto" w:fill="auto"/>
            <w:vAlign w:val="center"/>
            <w:hideMark/>
          </w:tcPr>
          <w:p w:rsidR="00EB33AB" w:rsidRPr="00236F2A" w:rsidRDefault="00EB33AB" w:rsidP="00EB33AB">
            <w:pPr>
              <w:jc w:val="both"/>
              <w:rPr>
                <w:color w:val="000000"/>
              </w:rPr>
            </w:pPr>
            <w:r w:rsidRPr="00236F2A">
              <w:rPr>
                <w:color w:val="000000"/>
              </w:rPr>
              <w:t>Закупка товаров, работ и услуг для обеспечения государственных (муниципальных) нужд</w:t>
            </w:r>
          </w:p>
        </w:tc>
        <w:tc>
          <w:tcPr>
            <w:tcW w:w="1760" w:type="dxa"/>
            <w:shd w:val="clear" w:color="auto" w:fill="auto"/>
            <w:vAlign w:val="center"/>
            <w:hideMark/>
          </w:tcPr>
          <w:p w:rsidR="00EB33AB" w:rsidRPr="00236F2A" w:rsidRDefault="00EB33AB" w:rsidP="00EB33AB">
            <w:pPr>
              <w:jc w:val="center"/>
              <w:rPr>
                <w:color w:val="000000"/>
              </w:rPr>
            </w:pPr>
            <w:r w:rsidRPr="00236F2A">
              <w:rPr>
                <w:color w:val="000000"/>
              </w:rPr>
              <w:t>98 0 02 53910</w:t>
            </w:r>
          </w:p>
        </w:tc>
        <w:tc>
          <w:tcPr>
            <w:tcW w:w="810" w:type="dxa"/>
            <w:shd w:val="clear" w:color="auto" w:fill="auto"/>
            <w:vAlign w:val="center"/>
            <w:hideMark/>
          </w:tcPr>
          <w:p w:rsidR="00EB33AB" w:rsidRPr="00236F2A" w:rsidRDefault="00EB33AB" w:rsidP="00EB33AB">
            <w:pPr>
              <w:jc w:val="center"/>
              <w:rPr>
                <w:color w:val="000000"/>
              </w:rPr>
            </w:pPr>
            <w:r w:rsidRPr="00236F2A">
              <w:rPr>
                <w:color w:val="000000"/>
              </w:rPr>
              <w:t>200</w:t>
            </w:r>
          </w:p>
        </w:tc>
        <w:tc>
          <w:tcPr>
            <w:tcW w:w="1418" w:type="dxa"/>
            <w:shd w:val="clear" w:color="auto" w:fill="auto"/>
            <w:noWrap/>
            <w:vAlign w:val="center"/>
            <w:hideMark/>
          </w:tcPr>
          <w:p w:rsidR="00EB33AB" w:rsidRPr="00236F2A" w:rsidRDefault="00EB33AB" w:rsidP="00EB33AB">
            <w:pPr>
              <w:jc w:val="right"/>
              <w:rPr>
                <w:color w:val="000000"/>
              </w:rPr>
            </w:pPr>
            <w:r w:rsidRPr="00236F2A">
              <w:rPr>
                <w:color w:val="000000"/>
              </w:rPr>
              <w:t>87,0</w:t>
            </w:r>
          </w:p>
        </w:tc>
      </w:tr>
    </w:tbl>
    <w:p w:rsidR="001403DE" w:rsidRPr="00E32358" w:rsidRDefault="001403DE" w:rsidP="001403DE">
      <w:pPr>
        <w:ind w:left="5040"/>
      </w:pPr>
      <w:r w:rsidRPr="00E32358">
        <w:lastRenderedPageBreak/>
        <w:t>Приложение № </w:t>
      </w:r>
      <w:r>
        <w:t>5</w:t>
      </w:r>
    </w:p>
    <w:p w:rsidR="001403DE" w:rsidRPr="00E32358" w:rsidRDefault="001403DE" w:rsidP="001403DE">
      <w:pPr>
        <w:ind w:left="5040"/>
      </w:pPr>
      <w:r w:rsidRPr="00E32358">
        <w:t xml:space="preserve">к решению </w:t>
      </w:r>
      <w:r>
        <w:t>Г</w:t>
      </w:r>
      <w:r w:rsidRPr="00E32358">
        <w:t>ородской Думы</w:t>
      </w:r>
    </w:p>
    <w:p w:rsidR="001403DE" w:rsidRPr="00475446" w:rsidRDefault="001403DE" w:rsidP="001403DE">
      <w:pPr>
        <w:ind w:left="5040"/>
      </w:pPr>
      <w:r w:rsidRPr="00E32358">
        <w:t xml:space="preserve">от </w:t>
      </w:r>
      <w:r>
        <w:t>25.12.20</w:t>
      </w:r>
      <w:r w:rsidRPr="001E3CD4">
        <w:t>1</w:t>
      </w:r>
      <w:r>
        <w:t>5 № 58/6-гд</w:t>
      </w:r>
    </w:p>
    <w:p w:rsidR="001403DE" w:rsidRDefault="001403DE" w:rsidP="001403DE">
      <w:pPr>
        <w:ind w:left="5040"/>
      </w:pPr>
      <w:r w:rsidRPr="00E32358">
        <w:t>«О бюджете города Сарова на 201</w:t>
      </w:r>
      <w:r>
        <w:t>6</w:t>
      </w:r>
      <w:r w:rsidRPr="00E32358">
        <w:t xml:space="preserve"> год»</w:t>
      </w:r>
    </w:p>
    <w:p w:rsidR="001403DE" w:rsidRDefault="001403DE" w:rsidP="001403DE">
      <w:pPr>
        <w:pStyle w:val="21"/>
        <w:spacing w:after="0" w:line="240" w:lineRule="auto"/>
        <w:ind w:left="4962"/>
        <w:jc w:val="both"/>
      </w:pPr>
      <w:r>
        <w:t xml:space="preserve">  (в ред. решения от 22.12.2016 </w:t>
      </w:r>
      <w:r w:rsidRPr="00AB2E03">
        <w:t xml:space="preserve">№ </w:t>
      </w:r>
      <w:r>
        <w:t>111/6-гд)</w:t>
      </w:r>
    </w:p>
    <w:p w:rsidR="00EB33AB" w:rsidRDefault="00EB33AB" w:rsidP="00EB33AB"/>
    <w:tbl>
      <w:tblPr>
        <w:tblW w:w="112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685"/>
        <w:gridCol w:w="727"/>
        <w:gridCol w:w="567"/>
        <w:gridCol w:w="709"/>
        <w:gridCol w:w="1720"/>
        <w:gridCol w:w="831"/>
        <w:gridCol w:w="1418"/>
      </w:tblGrid>
      <w:tr w:rsidR="00612F88" w:rsidRPr="00AF3701" w:rsidTr="00612F88">
        <w:trPr>
          <w:trHeight w:val="394"/>
        </w:trPr>
        <w:tc>
          <w:tcPr>
            <w:tcW w:w="560" w:type="dxa"/>
            <w:tcBorders>
              <w:top w:val="nil"/>
              <w:left w:val="nil"/>
              <w:bottom w:val="nil"/>
              <w:right w:val="nil"/>
            </w:tcBorders>
            <w:shd w:val="clear" w:color="auto" w:fill="auto"/>
            <w:noWrap/>
            <w:vAlign w:val="bottom"/>
            <w:hideMark/>
          </w:tcPr>
          <w:p w:rsidR="00612F88" w:rsidRPr="00AF3701" w:rsidRDefault="00612F88" w:rsidP="004752A9"/>
        </w:tc>
        <w:tc>
          <w:tcPr>
            <w:tcW w:w="10657" w:type="dxa"/>
            <w:gridSpan w:val="7"/>
            <w:tcBorders>
              <w:top w:val="nil"/>
              <w:left w:val="nil"/>
              <w:bottom w:val="nil"/>
              <w:right w:val="nil"/>
            </w:tcBorders>
            <w:shd w:val="clear" w:color="auto" w:fill="auto"/>
            <w:vAlign w:val="center"/>
            <w:hideMark/>
          </w:tcPr>
          <w:p w:rsidR="00612F88" w:rsidRPr="00AF3701" w:rsidRDefault="00612F88" w:rsidP="004752A9">
            <w:pPr>
              <w:jc w:val="center"/>
              <w:rPr>
                <w:b/>
                <w:bCs/>
                <w:sz w:val="28"/>
                <w:szCs w:val="28"/>
              </w:rPr>
            </w:pPr>
            <w:r w:rsidRPr="00AF3701">
              <w:rPr>
                <w:b/>
                <w:bCs/>
                <w:sz w:val="28"/>
                <w:szCs w:val="28"/>
              </w:rPr>
              <w:t>Ведомственная структура расходов бюджета города Сарова на 2016 год</w:t>
            </w:r>
          </w:p>
        </w:tc>
      </w:tr>
      <w:tr w:rsidR="00612F88" w:rsidRPr="00AF3701" w:rsidTr="00612F88">
        <w:trPr>
          <w:trHeight w:val="255"/>
        </w:trPr>
        <w:tc>
          <w:tcPr>
            <w:tcW w:w="560" w:type="dxa"/>
            <w:tcBorders>
              <w:top w:val="nil"/>
              <w:left w:val="nil"/>
              <w:bottom w:val="nil"/>
              <w:right w:val="nil"/>
            </w:tcBorders>
            <w:shd w:val="clear" w:color="auto" w:fill="auto"/>
            <w:noWrap/>
            <w:vAlign w:val="bottom"/>
            <w:hideMark/>
          </w:tcPr>
          <w:p w:rsidR="00612F88" w:rsidRPr="00AF3701" w:rsidRDefault="00612F88" w:rsidP="004752A9"/>
        </w:tc>
        <w:tc>
          <w:tcPr>
            <w:tcW w:w="4685" w:type="dxa"/>
            <w:tcBorders>
              <w:top w:val="nil"/>
              <w:left w:val="nil"/>
              <w:bottom w:val="nil"/>
              <w:right w:val="nil"/>
            </w:tcBorders>
            <w:shd w:val="clear" w:color="auto" w:fill="auto"/>
            <w:noWrap/>
            <w:vAlign w:val="center"/>
            <w:hideMark/>
          </w:tcPr>
          <w:p w:rsidR="00612F88" w:rsidRPr="00AF3701" w:rsidRDefault="00612F88" w:rsidP="004752A9"/>
        </w:tc>
        <w:tc>
          <w:tcPr>
            <w:tcW w:w="727" w:type="dxa"/>
            <w:tcBorders>
              <w:top w:val="nil"/>
              <w:left w:val="nil"/>
              <w:bottom w:val="nil"/>
              <w:right w:val="nil"/>
            </w:tcBorders>
            <w:shd w:val="clear" w:color="auto" w:fill="auto"/>
            <w:noWrap/>
            <w:vAlign w:val="center"/>
            <w:hideMark/>
          </w:tcPr>
          <w:p w:rsidR="00612F88" w:rsidRPr="00AF3701" w:rsidRDefault="00612F88" w:rsidP="004752A9"/>
        </w:tc>
        <w:tc>
          <w:tcPr>
            <w:tcW w:w="567" w:type="dxa"/>
            <w:tcBorders>
              <w:top w:val="nil"/>
              <w:left w:val="nil"/>
              <w:bottom w:val="nil"/>
              <w:right w:val="nil"/>
            </w:tcBorders>
            <w:shd w:val="clear" w:color="auto" w:fill="auto"/>
            <w:noWrap/>
            <w:vAlign w:val="center"/>
            <w:hideMark/>
          </w:tcPr>
          <w:p w:rsidR="00612F88" w:rsidRPr="00AF3701" w:rsidRDefault="00612F88" w:rsidP="004752A9"/>
        </w:tc>
        <w:tc>
          <w:tcPr>
            <w:tcW w:w="709" w:type="dxa"/>
            <w:tcBorders>
              <w:top w:val="nil"/>
              <w:left w:val="nil"/>
              <w:bottom w:val="nil"/>
              <w:right w:val="nil"/>
            </w:tcBorders>
            <w:shd w:val="clear" w:color="auto" w:fill="auto"/>
            <w:noWrap/>
            <w:vAlign w:val="center"/>
            <w:hideMark/>
          </w:tcPr>
          <w:p w:rsidR="00612F88" w:rsidRPr="00AF3701" w:rsidRDefault="00612F88" w:rsidP="004752A9"/>
        </w:tc>
        <w:tc>
          <w:tcPr>
            <w:tcW w:w="1720" w:type="dxa"/>
            <w:tcBorders>
              <w:top w:val="nil"/>
              <w:left w:val="nil"/>
              <w:bottom w:val="nil"/>
              <w:right w:val="nil"/>
            </w:tcBorders>
            <w:shd w:val="clear" w:color="auto" w:fill="auto"/>
            <w:noWrap/>
            <w:vAlign w:val="center"/>
            <w:hideMark/>
          </w:tcPr>
          <w:p w:rsidR="00612F88" w:rsidRPr="00AF3701" w:rsidRDefault="00612F88" w:rsidP="004752A9"/>
        </w:tc>
        <w:tc>
          <w:tcPr>
            <w:tcW w:w="831" w:type="dxa"/>
            <w:tcBorders>
              <w:top w:val="nil"/>
              <w:left w:val="nil"/>
              <w:bottom w:val="nil"/>
              <w:right w:val="nil"/>
            </w:tcBorders>
            <w:shd w:val="clear" w:color="auto" w:fill="auto"/>
            <w:noWrap/>
            <w:vAlign w:val="center"/>
            <w:hideMark/>
          </w:tcPr>
          <w:p w:rsidR="00612F88" w:rsidRPr="00AF3701" w:rsidRDefault="00612F88" w:rsidP="004752A9"/>
        </w:tc>
        <w:tc>
          <w:tcPr>
            <w:tcW w:w="1418" w:type="dxa"/>
            <w:tcBorders>
              <w:top w:val="nil"/>
              <w:left w:val="nil"/>
              <w:bottom w:val="nil"/>
              <w:right w:val="nil"/>
            </w:tcBorders>
            <w:shd w:val="clear" w:color="auto" w:fill="auto"/>
            <w:noWrap/>
            <w:vAlign w:val="center"/>
            <w:hideMark/>
          </w:tcPr>
          <w:p w:rsidR="00612F88" w:rsidRPr="00AF3701" w:rsidRDefault="00612F88" w:rsidP="004752A9"/>
        </w:tc>
      </w:tr>
      <w:tr w:rsidR="00612F88" w:rsidRPr="00AF3701" w:rsidTr="00612F88">
        <w:trPr>
          <w:trHeight w:val="375"/>
        </w:trPr>
        <w:tc>
          <w:tcPr>
            <w:tcW w:w="560" w:type="dxa"/>
            <w:tcBorders>
              <w:top w:val="nil"/>
              <w:left w:val="nil"/>
              <w:bottom w:val="single" w:sz="4" w:space="0" w:color="auto"/>
              <w:right w:val="nil"/>
            </w:tcBorders>
            <w:shd w:val="clear" w:color="auto" w:fill="auto"/>
            <w:noWrap/>
            <w:vAlign w:val="bottom"/>
            <w:hideMark/>
          </w:tcPr>
          <w:p w:rsidR="00612F88" w:rsidRPr="00AF3701" w:rsidRDefault="00612F88" w:rsidP="004752A9"/>
        </w:tc>
        <w:tc>
          <w:tcPr>
            <w:tcW w:w="4685" w:type="dxa"/>
            <w:tcBorders>
              <w:top w:val="nil"/>
              <w:left w:val="nil"/>
              <w:bottom w:val="single" w:sz="4" w:space="0" w:color="auto"/>
              <w:right w:val="nil"/>
            </w:tcBorders>
            <w:shd w:val="clear" w:color="auto" w:fill="auto"/>
            <w:vAlign w:val="center"/>
            <w:hideMark/>
          </w:tcPr>
          <w:p w:rsidR="00612F88" w:rsidRPr="00AF3701" w:rsidRDefault="00612F88" w:rsidP="004752A9">
            <w:pPr>
              <w:jc w:val="right"/>
            </w:pPr>
          </w:p>
        </w:tc>
        <w:tc>
          <w:tcPr>
            <w:tcW w:w="727" w:type="dxa"/>
            <w:tcBorders>
              <w:top w:val="nil"/>
              <w:left w:val="nil"/>
              <w:bottom w:val="single" w:sz="4" w:space="0" w:color="auto"/>
              <w:right w:val="nil"/>
            </w:tcBorders>
            <w:shd w:val="clear" w:color="auto" w:fill="auto"/>
            <w:vAlign w:val="center"/>
            <w:hideMark/>
          </w:tcPr>
          <w:p w:rsidR="00612F88" w:rsidRPr="00AF3701" w:rsidRDefault="00612F88" w:rsidP="004752A9">
            <w:pPr>
              <w:jc w:val="right"/>
            </w:pPr>
          </w:p>
        </w:tc>
        <w:tc>
          <w:tcPr>
            <w:tcW w:w="567" w:type="dxa"/>
            <w:tcBorders>
              <w:top w:val="nil"/>
              <w:left w:val="nil"/>
              <w:bottom w:val="single" w:sz="4" w:space="0" w:color="auto"/>
              <w:right w:val="nil"/>
            </w:tcBorders>
            <w:shd w:val="clear" w:color="auto" w:fill="auto"/>
            <w:vAlign w:val="center"/>
            <w:hideMark/>
          </w:tcPr>
          <w:p w:rsidR="00612F88" w:rsidRPr="00AF3701" w:rsidRDefault="00612F88" w:rsidP="004752A9">
            <w:pPr>
              <w:jc w:val="right"/>
            </w:pPr>
          </w:p>
        </w:tc>
        <w:tc>
          <w:tcPr>
            <w:tcW w:w="709" w:type="dxa"/>
            <w:tcBorders>
              <w:top w:val="nil"/>
              <w:left w:val="nil"/>
              <w:bottom w:val="single" w:sz="4" w:space="0" w:color="auto"/>
              <w:right w:val="nil"/>
            </w:tcBorders>
            <w:shd w:val="clear" w:color="auto" w:fill="auto"/>
            <w:vAlign w:val="center"/>
            <w:hideMark/>
          </w:tcPr>
          <w:p w:rsidR="00612F88" w:rsidRPr="00AF3701" w:rsidRDefault="00612F88" w:rsidP="004752A9">
            <w:pPr>
              <w:jc w:val="right"/>
            </w:pPr>
          </w:p>
        </w:tc>
        <w:tc>
          <w:tcPr>
            <w:tcW w:w="1720" w:type="dxa"/>
            <w:tcBorders>
              <w:top w:val="nil"/>
              <w:left w:val="nil"/>
              <w:bottom w:val="single" w:sz="4" w:space="0" w:color="auto"/>
              <w:right w:val="nil"/>
            </w:tcBorders>
            <w:shd w:val="clear" w:color="auto" w:fill="auto"/>
            <w:vAlign w:val="center"/>
            <w:hideMark/>
          </w:tcPr>
          <w:p w:rsidR="00612F88" w:rsidRPr="00AF3701" w:rsidRDefault="00612F88" w:rsidP="004752A9">
            <w:pPr>
              <w:jc w:val="right"/>
            </w:pPr>
          </w:p>
        </w:tc>
        <w:tc>
          <w:tcPr>
            <w:tcW w:w="831" w:type="dxa"/>
            <w:tcBorders>
              <w:top w:val="nil"/>
              <w:left w:val="nil"/>
              <w:bottom w:val="single" w:sz="4" w:space="0" w:color="auto"/>
              <w:right w:val="nil"/>
            </w:tcBorders>
            <w:shd w:val="clear" w:color="auto" w:fill="auto"/>
            <w:vAlign w:val="center"/>
            <w:hideMark/>
          </w:tcPr>
          <w:p w:rsidR="00612F88" w:rsidRPr="00AF3701" w:rsidRDefault="00612F88" w:rsidP="004752A9">
            <w:pPr>
              <w:jc w:val="right"/>
            </w:pPr>
          </w:p>
        </w:tc>
        <w:tc>
          <w:tcPr>
            <w:tcW w:w="1418" w:type="dxa"/>
            <w:tcBorders>
              <w:top w:val="nil"/>
              <w:left w:val="nil"/>
              <w:bottom w:val="single" w:sz="4" w:space="0" w:color="auto"/>
              <w:right w:val="nil"/>
            </w:tcBorders>
            <w:shd w:val="clear" w:color="auto" w:fill="auto"/>
            <w:vAlign w:val="center"/>
            <w:hideMark/>
          </w:tcPr>
          <w:p w:rsidR="00612F88" w:rsidRPr="00AF3701" w:rsidRDefault="00612F88" w:rsidP="004752A9">
            <w:pPr>
              <w:jc w:val="right"/>
            </w:pPr>
            <w:r w:rsidRPr="00AF3701">
              <w:t xml:space="preserve"> (тыс. руб.)</w:t>
            </w:r>
          </w:p>
        </w:tc>
      </w:tr>
      <w:tr w:rsidR="00612F88" w:rsidRPr="00AF3701" w:rsidTr="00612F88">
        <w:trPr>
          <w:trHeight w:val="315"/>
        </w:trPr>
        <w:tc>
          <w:tcPr>
            <w:tcW w:w="560" w:type="dxa"/>
            <w:vMerge w:val="restart"/>
            <w:tcBorders>
              <w:top w:val="single" w:sz="4" w:space="0" w:color="auto"/>
            </w:tcBorders>
            <w:shd w:val="clear" w:color="auto" w:fill="auto"/>
            <w:vAlign w:val="center"/>
            <w:hideMark/>
          </w:tcPr>
          <w:p w:rsidR="00612F88" w:rsidRPr="00AF3701" w:rsidRDefault="00612F88" w:rsidP="004752A9">
            <w:pPr>
              <w:jc w:val="center"/>
              <w:rPr>
                <w:b/>
                <w:bCs/>
                <w:color w:val="000000"/>
              </w:rPr>
            </w:pPr>
            <w:r w:rsidRPr="00AF3701">
              <w:rPr>
                <w:b/>
                <w:bCs/>
                <w:color w:val="000000"/>
              </w:rPr>
              <w:t>№ п/п</w:t>
            </w:r>
          </w:p>
        </w:tc>
        <w:tc>
          <w:tcPr>
            <w:tcW w:w="4685" w:type="dxa"/>
            <w:vMerge w:val="restart"/>
            <w:tcBorders>
              <w:top w:val="single" w:sz="4" w:space="0" w:color="auto"/>
            </w:tcBorders>
            <w:shd w:val="clear" w:color="auto" w:fill="auto"/>
            <w:vAlign w:val="center"/>
            <w:hideMark/>
          </w:tcPr>
          <w:p w:rsidR="00612F88" w:rsidRPr="00AF3701" w:rsidRDefault="00612F88" w:rsidP="004752A9">
            <w:pPr>
              <w:jc w:val="center"/>
              <w:rPr>
                <w:b/>
                <w:bCs/>
                <w:color w:val="000000"/>
              </w:rPr>
            </w:pPr>
            <w:r w:rsidRPr="00AF3701">
              <w:rPr>
                <w:b/>
                <w:bCs/>
                <w:color w:val="000000"/>
              </w:rPr>
              <w:t>Наименование</w:t>
            </w:r>
          </w:p>
        </w:tc>
        <w:tc>
          <w:tcPr>
            <w:tcW w:w="4554" w:type="dxa"/>
            <w:gridSpan w:val="5"/>
            <w:tcBorders>
              <w:top w:val="single" w:sz="4" w:space="0" w:color="auto"/>
            </w:tcBorders>
            <w:shd w:val="clear" w:color="auto" w:fill="auto"/>
            <w:vAlign w:val="center"/>
            <w:hideMark/>
          </w:tcPr>
          <w:p w:rsidR="00612F88" w:rsidRPr="00AF3701" w:rsidRDefault="00612F88" w:rsidP="004752A9">
            <w:pPr>
              <w:jc w:val="center"/>
              <w:rPr>
                <w:b/>
                <w:bCs/>
                <w:color w:val="000000"/>
              </w:rPr>
            </w:pPr>
            <w:r w:rsidRPr="00AF3701">
              <w:rPr>
                <w:b/>
                <w:bCs/>
                <w:color w:val="000000"/>
              </w:rPr>
              <w:t>Код бюджетной классификации</w:t>
            </w:r>
          </w:p>
        </w:tc>
        <w:tc>
          <w:tcPr>
            <w:tcW w:w="1418" w:type="dxa"/>
            <w:vMerge w:val="restart"/>
            <w:tcBorders>
              <w:top w:val="single" w:sz="4" w:space="0" w:color="auto"/>
            </w:tcBorders>
            <w:shd w:val="clear" w:color="auto" w:fill="auto"/>
            <w:vAlign w:val="center"/>
            <w:hideMark/>
          </w:tcPr>
          <w:p w:rsidR="00612F88" w:rsidRPr="00AF3701" w:rsidRDefault="00612F88" w:rsidP="004752A9">
            <w:pPr>
              <w:jc w:val="center"/>
              <w:rPr>
                <w:b/>
                <w:bCs/>
                <w:color w:val="000000"/>
              </w:rPr>
            </w:pPr>
            <w:r w:rsidRPr="00AF3701">
              <w:rPr>
                <w:b/>
                <w:bCs/>
                <w:color w:val="000000"/>
              </w:rPr>
              <w:t>Сумма</w:t>
            </w:r>
          </w:p>
        </w:tc>
      </w:tr>
      <w:tr w:rsidR="00612F88" w:rsidRPr="00AF3701" w:rsidTr="00612F88">
        <w:trPr>
          <w:trHeight w:val="630"/>
        </w:trPr>
        <w:tc>
          <w:tcPr>
            <w:tcW w:w="560" w:type="dxa"/>
            <w:vMerge/>
            <w:vAlign w:val="center"/>
            <w:hideMark/>
          </w:tcPr>
          <w:p w:rsidR="00612F88" w:rsidRPr="00AF3701" w:rsidRDefault="00612F88" w:rsidP="004752A9">
            <w:pPr>
              <w:rPr>
                <w:b/>
                <w:bCs/>
                <w:color w:val="000000"/>
              </w:rPr>
            </w:pPr>
          </w:p>
        </w:tc>
        <w:tc>
          <w:tcPr>
            <w:tcW w:w="4685" w:type="dxa"/>
            <w:vMerge/>
            <w:vAlign w:val="center"/>
            <w:hideMark/>
          </w:tcPr>
          <w:p w:rsidR="00612F88" w:rsidRPr="00AF3701" w:rsidRDefault="00612F88" w:rsidP="004752A9">
            <w:pPr>
              <w:rPr>
                <w:b/>
                <w:bCs/>
                <w:color w:val="000000"/>
              </w:rPr>
            </w:pPr>
          </w:p>
        </w:tc>
        <w:tc>
          <w:tcPr>
            <w:tcW w:w="727" w:type="dxa"/>
            <w:shd w:val="clear" w:color="auto" w:fill="auto"/>
            <w:vAlign w:val="center"/>
            <w:hideMark/>
          </w:tcPr>
          <w:p w:rsidR="00612F88" w:rsidRPr="00AF3701" w:rsidRDefault="00612F88" w:rsidP="004752A9">
            <w:pPr>
              <w:jc w:val="center"/>
              <w:rPr>
                <w:b/>
                <w:bCs/>
                <w:color w:val="000000"/>
              </w:rPr>
            </w:pPr>
            <w:r w:rsidRPr="00AF3701">
              <w:rPr>
                <w:b/>
                <w:bCs/>
                <w:color w:val="000000"/>
              </w:rPr>
              <w:t>Ведомство</w:t>
            </w:r>
          </w:p>
        </w:tc>
        <w:tc>
          <w:tcPr>
            <w:tcW w:w="567" w:type="dxa"/>
            <w:shd w:val="clear" w:color="auto" w:fill="auto"/>
            <w:vAlign w:val="center"/>
            <w:hideMark/>
          </w:tcPr>
          <w:p w:rsidR="00612F88" w:rsidRPr="00AF3701" w:rsidRDefault="00612F88" w:rsidP="004752A9">
            <w:pPr>
              <w:jc w:val="center"/>
              <w:rPr>
                <w:b/>
                <w:bCs/>
                <w:color w:val="000000"/>
              </w:rPr>
            </w:pPr>
            <w:r w:rsidRPr="00AF3701">
              <w:rPr>
                <w:b/>
                <w:bCs/>
                <w:color w:val="000000"/>
              </w:rPr>
              <w:t>Раздел</w:t>
            </w:r>
          </w:p>
        </w:tc>
        <w:tc>
          <w:tcPr>
            <w:tcW w:w="709" w:type="dxa"/>
            <w:shd w:val="clear" w:color="auto" w:fill="auto"/>
            <w:vAlign w:val="center"/>
            <w:hideMark/>
          </w:tcPr>
          <w:p w:rsidR="00612F88" w:rsidRPr="00AF3701" w:rsidRDefault="00612F88" w:rsidP="004752A9">
            <w:pPr>
              <w:jc w:val="center"/>
              <w:rPr>
                <w:b/>
                <w:bCs/>
                <w:color w:val="000000"/>
              </w:rPr>
            </w:pPr>
            <w:r w:rsidRPr="00AF3701">
              <w:rPr>
                <w:b/>
                <w:bCs/>
                <w:color w:val="000000"/>
              </w:rPr>
              <w:t>Подраздел</w:t>
            </w:r>
          </w:p>
        </w:tc>
        <w:tc>
          <w:tcPr>
            <w:tcW w:w="1720" w:type="dxa"/>
            <w:shd w:val="clear" w:color="auto" w:fill="auto"/>
            <w:vAlign w:val="center"/>
            <w:hideMark/>
          </w:tcPr>
          <w:p w:rsidR="00612F88" w:rsidRPr="00AF3701" w:rsidRDefault="00612F88" w:rsidP="004752A9">
            <w:pPr>
              <w:jc w:val="center"/>
              <w:rPr>
                <w:b/>
                <w:bCs/>
                <w:color w:val="000000"/>
              </w:rPr>
            </w:pPr>
            <w:r w:rsidRPr="00AF3701">
              <w:rPr>
                <w:b/>
                <w:bCs/>
                <w:color w:val="000000"/>
              </w:rPr>
              <w:t>Целевая статья расходов</w:t>
            </w:r>
          </w:p>
        </w:tc>
        <w:tc>
          <w:tcPr>
            <w:tcW w:w="831" w:type="dxa"/>
            <w:shd w:val="clear" w:color="auto" w:fill="auto"/>
            <w:vAlign w:val="center"/>
            <w:hideMark/>
          </w:tcPr>
          <w:p w:rsidR="00612F88" w:rsidRPr="00AF3701" w:rsidRDefault="00612F88" w:rsidP="004752A9">
            <w:pPr>
              <w:jc w:val="center"/>
              <w:rPr>
                <w:b/>
                <w:bCs/>
                <w:color w:val="000000"/>
              </w:rPr>
            </w:pPr>
            <w:r w:rsidRPr="00AF3701">
              <w:rPr>
                <w:b/>
                <w:bCs/>
                <w:color w:val="000000"/>
              </w:rPr>
              <w:t>Вид расхода</w:t>
            </w:r>
          </w:p>
        </w:tc>
        <w:tc>
          <w:tcPr>
            <w:tcW w:w="1418" w:type="dxa"/>
            <w:vMerge/>
            <w:vAlign w:val="center"/>
            <w:hideMark/>
          </w:tcPr>
          <w:p w:rsidR="00612F88" w:rsidRPr="00AF3701" w:rsidRDefault="00612F88" w:rsidP="004752A9">
            <w:pPr>
              <w:rPr>
                <w:b/>
                <w:bCs/>
                <w:color w:val="000000"/>
              </w:rPr>
            </w:pPr>
          </w:p>
        </w:tc>
      </w:tr>
      <w:tr w:rsidR="00612F88" w:rsidRPr="00AF3701" w:rsidTr="00612F88">
        <w:trPr>
          <w:trHeight w:val="315"/>
        </w:trPr>
        <w:tc>
          <w:tcPr>
            <w:tcW w:w="560" w:type="dxa"/>
            <w:shd w:val="clear" w:color="auto" w:fill="auto"/>
            <w:noWrap/>
            <w:vAlign w:val="bottom"/>
            <w:hideMark/>
          </w:tcPr>
          <w:p w:rsidR="00612F88" w:rsidRPr="00AF3701" w:rsidRDefault="00612F88" w:rsidP="004752A9">
            <w:r w:rsidRPr="00AF3701">
              <w:t> </w:t>
            </w:r>
          </w:p>
        </w:tc>
        <w:tc>
          <w:tcPr>
            <w:tcW w:w="4685" w:type="dxa"/>
            <w:shd w:val="clear" w:color="auto" w:fill="auto"/>
            <w:vAlign w:val="center"/>
            <w:hideMark/>
          </w:tcPr>
          <w:p w:rsidR="00612F88" w:rsidRPr="00AF3701" w:rsidRDefault="00612F88" w:rsidP="004752A9">
            <w:pPr>
              <w:jc w:val="both"/>
              <w:rPr>
                <w:b/>
                <w:bCs/>
                <w:color w:val="000000"/>
              </w:rPr>
            </w:pPr>
            <w:r w:rsidRPr="00AF3701">
              <w:rPr>
                <w:b/>
                <w:bCs/>
                <w:color w:val="000000"/>
              </w:rPr>
              <w:t>Всего</w:t>
            </w:r>
          </w:p>
        </w:tc>
        <w:tc>
          <w:tcPr>
            <w:tcW w:w="727" w:type="dxa"/>
            <w:shd w:val="clear" w:color="auto" w:fill="auto"/>
            <w:vAlign w:val="center"/>
            <w:hideMark/>
          </w:tcPr>
          <w:p w:rsidR="00612F88" w:rsidRPr="00AF3701" w:rsidRDefault="00612F88" w:rsidP="004752A9">
            <w:pPr>
              <w:jc w:val="center"/>
              <w:rPr>
                <w:b/>
                <w:bCs/>
                <w:color w:val="000000"/>
              </w:rPr>
            </w:pPr>
            <w:r w:rsidRPr="00AF3701">
              <w:rPr>
                <w:b/>
                <w:bCs/>
                <w:color w:val="000000"/>
              </w:rPr>
              <w:t> </w:t>
            </w:r>
          </w:p>
        </w:tc>
        <w:tc>
          <w:tcPr>
            <w:tcW w:w="567" w:type="dxa"/>
            <w:shd w:val="clear" w:color="auto" w:fill="auto"/>
            <w:vAlign w:val="center"/>
            <w:hideMark/>
          </w:tcPr>
          <w:p w:rsidR="00612F88" w:rsidRPr="00AF3701" w:rsidRDefault="00612F88" w:rsidP="004752A9">
            <w:pPr>
              <w:jc w:val="center"/>
              <w:rPr>
                <w:b/>
                <w:bCs/>
                <w:color w:val="000000"/>
              </w:rPr>
            </w:pPr>
            <w:r w:rsidRPr="00AF3701">
              <w:rPr>
                <w:b/>
                <w:bCs/>
                <w:color w:val="000000"/>
              </w:rPr>
              <w:t> </w:t>
            </w:r>
          </w:p>
        </w:tc>
        <w:tc>
          <w:tcPr>
            <w:tcW w:w="709" w:type="dxa"/>
            <w:shd w:val="clear" w:color="auto" w:fill="auto"/>
            <w:vAlign w:val="center"/>
            <w:hideMark/>
          </w:tcPr>
          <w:p w:rsidR="00612F88" w:rsidRPr="00AF3701" w:rsidRDefault="00612F88" w:rsidP="004752A9">
            <w:pPr>
              <w:jc w:val="center"/>
              <w:rPr>
                <w:b/>
                <w:bCs/>
                <w:color w:val="000000"/>
              </w:rPr>
            </w:pPr>
            <w:r w:rsidRPr="00AF3701">
              <w:rPr>
                <w:b/>
                <w:bCs/>
                <w:color w:val="000000"/>
              </w:rPr>
              <w:t> </w:t>
            </w:r>
          </w:p>
        </w:tc>
        <w:tc>
          <w:tcPr>
            <w:tcW w:w="1720" w:type="dxa"/>
            <w:shd w:val="clear" w:color="auto" w:fill="auto"/>
            <w:vAlign w:val="center"/>
            <w:hideMark/>
          </w:tcPr>
          <w:p w:rsidR="00612F88" w:rsidRPr="00AF3701" w:rsidRDefault="00612F88" w:rsidP="004752A9">
            <w:pPr>
              <w:jc w:val="center"/>
              <w:rPr>
                <w:b/>
                <w:bCs/>
                <w:color w:val="000000"/>
              </w:rPr>
            </w:pPr>
            <w:r w:rsidRPr="00AF3701">
              <w:rPr>
                <w:b/>
                <w:bCs/>
                <w:color w:val="000000"/>
              </w:rPr>
              <w:t> </w:t>
            </w:r>
          </w:p>
        </w:tc>
        <w:tc>
          <w:tcPr>
            <w:tcW w:w="831" w:type="dxa"/>
            <w:shd w:val="clear" w:color="auto" w:fill="auto"/>
            <w:vAlign w:val="center"/>
            <w:hideMark/>
          </w:tcPr>
          <w:p w:rsidR="00612F88" w:rsidRPr="00AF3701" w:rsidRDefault="00612F88" w:rsidP="004752A9">
            <w:pPr>
              <w:jc w:val="center"/>
              <w:rPr>
                <w:b/>
                <w:bCs/>
                <w:color w:val="000000"/>
              </w:rPr>
            </w:pPr>
            <w:r w:rsidRPr="00AF3701">
              <w:rPr>
                <w:b/>
                <w:bCs/>
                <w:color w:val="000000"/>
              </w:rPr>
              <w:t> </w:t>
            </w:r>
          </w:p>
        </w:tc>
        <w:tc>
          <w:tcPr>
            <w:tcW w:w="1418" w:type="dxa"/>
            <w:shd w:val="clear" w:color="auto" w:fill="auto"/>
            <w:noWrap/>
            <w:vAlign w:val="center"/>
            <w:hideMark/>
          </w:tcPr>
          <w:p w:rsidR="00612F88" w:rsidRPr="00AF3701" w:rsidRDefault="00612F88" w:rsidP="004752A9">
            <w:pPr>
              <w:jc w:val="right"/>
              <w:rPr>
                <w:b/>
                <w:bCs/>
                <w:color w:val="000000"/>
              </w:rPr>
            </w:pPr>
            <w:r w:rsidRPr="00AF3701">
              <w:rPr>
                <w:b/>
                <w:bCs/>
                <w:color w:val="000000"/>
              </w:rPr>
              <w:t>3 414 793,7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1</w:t>
            </w:r>
          </w:p>
        </w:tc>
        <w:tc>
          <w:tcPr>
            <w:tcW w:w="4685" w:type="dxa"/>
            <w:shd w:val="clear" w:color="auto" w:fill="auto"/>
            <w:vAlign w:val="center"/>
            <w:hideMark/>
          </w:tcPr>
          <w:p w:rsidR="00612F88" w:rsidRPr="00AF3701" w:rsidRDefault="00612F88" w:rsidP="004752A9">
            <w:pPr>
              <w:jc w:val="both"/>
              <w:rPr>
                <w:b/>
                <w:bCs/>
                <w:i/>
                <w:iCs/>
                <w:color w:val="000000"/>
              </w:rPr>
            </w:pPr>
            <w:r w:rsidRPr="00AF3701">
              <w:rPr>
                <w:b/>
                <w:bCs/>
                <w:i/>
                <w:iCs/>
                <w:color w:val="000000"/>
              </w:rPr>
              <w:t>Департамент финансов Администрации г. Саров</w:t>
            </w:r>
          </w:p>
        </w:tc>
        <w:tc>
          <w:tcPr>
            <w:tcW w:w="72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001</w:t>
            </w:r>
          </w:p>
        </w:tc>
        <w:tc>
          <w:tcPr>
            <w:tcW w:w="56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709"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172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00 0 00 00000</w:t>
            </w:r>
          </w:p>
        </w:tc>
        <w:tc>
          <w:tcPr>
            <w:tcW w:w="831"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000</w:t>
            </w:r>
          </w:p>
        </w:tc>
        <w:tc>
          <w:tcPr>
            <w:tcW w:w="1418" w:type="dxa"/>
            <w:shd w:val="clear" w:color="auto" w:fill="auto"/>
            <w:noWrap/>
            <w:vAlign w:val="center"/>
            <w:hideMark/>
          </w:tcPr>
          <w:p w:rsidR="00612F88" w:rsidRPr="00AF3701" w:rsidRDefault="00612F88" w:rsidP="004752A9">
            <w:pPr>
              <w:jc w:val="right"/>
              <w:rPr>
                <w:b/>
                <w:bCs/>
                <w:i/>
                <w:iCs/>
                <w:color w:val="000000"/>
              </w:rPr>
            </w:pPr>
            <w:r w:rsidRPr="00AF3701">
              <w:rPr>
                <w:b/>
                <w:bCs/>
                <w:i/>
                <w:iCs/>
                <w:color w:val="000000"/>
              </w:rPr>
              <w:t>51 653,3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Общегосударственные вопросы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31 212,3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06</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20 868,5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20 868,5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15 868,5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15 419,6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448,9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Резервные фонды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11</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9 731,4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Резервные фонды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9 731,4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Резервный фонд Администрации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88 0 01 05000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9 731,4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88 0 01 05000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9 731,4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Другие общегосударственные вопросы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13</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612,4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Расходы по обязательствам города Сарова</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612,4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612,4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выплаты по обязательствам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89 3 01 03050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612,4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89 3 01 03050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612,4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Обслуживание государственного и муниципального долга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13</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20 441,0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Обслуживание государственного внутреннего и муниципального долга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13</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20 441,0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Процентные платежи по долговым обязательствам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87 0 00 00000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20 441,0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Процентные платежи по муниципальному долгу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87 0 01 03000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20 441,0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Обслуживание государственного (муниципального) долга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87 0 01 03000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700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20 441,0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2</w:t>
            </w:r>
          </w:p>
        </w:tc>
        <w:tc>
          <w:tcPr>
            <w:tcW w:w="4685" w:type="dxa"/>
            <w:shd w:val="clear" w:color="auto" w:fill="auto"/>
            <w:vAlign w:val="center"/>
            <w:hideMark/>
          </w:tcPr>
          <w:p w:rsidR="00612F88" w:rsidRPr="00AF3701" w:rsidRDefault="00612F88" w:rsidP="004752A9">
            <w:pPr>
              <w:jc w:val="both"/>
              <w:rPr>
                <w:b/>
                <w:bCs/>
                <w:i/>
                <w:iCs/>
                <w:color w:val="000000"/>
              </w:rPr>
            </w:pPr>
            <w:r w:rsidRPr="00AF3701">
              <w:rPr>
                <w:b/>
                <w:bCs/>
                <w:i/>
                <w:iCs/>
                <w:color w:val="000000"/>
              </w:rPr>
              <w:t>Департамент образования Администрации г. Саров</w:t>
            </w:r>
          </w:p>
        </w:tc>
        <w:tc>
          <w:tcPr>
            <w:tcW w:w="72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075</w:t>
            </w:r>
          </w:p>
        </w:tc>
        <w:tc>
          <w:tcPr>
            <w:tcW w:w="56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709"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172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00 0 00 00000</w:t>
            </w:r>
          </w:p>
        </w:tc>
        <w:tc>
          <w:tcPr>
            <w:tcW w:w="831"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000</w:t>
            </w:r>
          </w:p>
        </w:tc>
        <w:tc>
          <w:tcPr>
            <w:tcW w:w="1418" w:type="dxa"/>
            <w:shd w:val="clear" w:color="auto" w:fill="auto"/>
            <w:noWrap/>
            <w:vAlign w:val="center"/>
            <w:hideMark/>
          </w:tcPr>
          <w:p w:rsidR="00612F88" w:rsidRPr="00AF3701" w:rsidRDefault="00612F88" w:rsidP="004752A9">
            <w:pPr>
              <w:jc w:val="right"/>
              <w:rPr>
                <w:b/>
                <w:bCs/>
                <w:i/>
                <w:iCs/>
                <w:color w:val="000000"/>
              </w:rPr>
            </w:pPr>
            <w:r w:rsidRPr="00AF3701">
              <w:rPr>
                <w:b/>
                <w:bCs/>
                <w:i/>
                <w:iCs/>
                <w:color w:val="000000"/>
              </w:rPr>
              <w:t>766 259,9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Образование</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766 259,9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Общее образование</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02</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588 664,5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"Образование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588 544,5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"Общее образование"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533 682,2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общеобразовательных организациях</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06 1 02 01120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67 910,5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06 1 02 01120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67 910,5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исполнение полномочий в сфере общего образования в муниципальных общеобразовательных организациях</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06 1 02 73070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446 241,2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06 1 02 73070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446 241,2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Содержание воспитанников в школе с наличием интерната (за исключением содержания воспитанников МБОУ "Школа-интернат № 9")</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06 1 03 01130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6 196,1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06 1 03 01130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6 196,1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06 1 06 73380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10 992,5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06 1 06 73380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10 992,5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школьного и муниципального этапов всероссийской олимпиады школьников и систем муниципального мониторинга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06 1 07 80700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109,3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06 1 07 80700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109,3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конкурсов по информатизации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06 1 08 80710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24,3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06 1 08 80710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24,3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Содержание имущества находящегося в оперативном управлении учреждения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06 1 09 80720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2 208,3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06 1 09 80720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2 208,3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"Дополнительное образование и воспитание детей"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43 783,1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Реализация дополнительных общеразвивающих программ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06 2 01 01150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26 049,4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06 2 01 01150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26 049,4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15 128,0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15 128,0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научно-практических конференций, посвященных проблемам воспитания детей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06 2 02 80750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19,5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06 2 02 80750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19,5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Психолого-педагогическое сопровождение участников олимпиад различных уровней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06 2 03 80760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06 2 03 80760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Школьных Харитоновских чтений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06 2 04 80770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449,1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06 2 04 80770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449,1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турниров для одаренных детей "Таланты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06 2 05 80780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854,8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06 2 05 80780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854,8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городских конкурсов, олимпиад, конференций для одаренных детей, участие в выездных олимпиадах, конференциях, конкурсах учащихся образовательных организаций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06 2 06 80790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945,1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06 2 06 80790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945,1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Участие в конкурсах в рамках областных воспитательных программ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06 2 07 80800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153,1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06 2 07 80800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153,1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06 2 08 61000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172,5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06 2 08 61000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172,5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"Профилактика терроризма и экстремизма в образовательных организациях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201,7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Эксплуатация "тревожных кнопок"</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06 4 01 80880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201,7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06 4 01 80880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201,7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Подпрограмма "Укрепление материально-технической базы"</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10 877,5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Капитальный ремонт, проектно-изыскательские работы и разработка проектно-сметной документации объектов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06 9 04 42100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06 9 04 42100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Модернизация учреждений общего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06 9 06 45040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3 585,0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06 9 06 45040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3 585,0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исполнение полномочий в сфере общего образования в муниципальных общеобразовательных организациях</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06 9 06 73070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1 309,0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06 9 06 73070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1 309,0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противопожарных мероприятий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06 9 09 47000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3 483,5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06 9 09 47000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3 483,5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Текущий ремонт учреждений общего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06 9 11 46040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06 9 11 46040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за счет средств фонда на поддержку территорий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120,0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за счет средств фонда на поддержку территорий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97 0 01 22000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120,0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97 0 01 22000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120,0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Молодежная политика и оздоровление детей</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4 586,3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4 586,3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"Отдых, оздоровление, занятость детей и молодежи"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4 586,3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обеспечение отдыха и оздоровления детей в лагерях с дневным пребыванием детей в каникулярное время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04 6 02 01040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4 586,3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04 6 02 01040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4 586,3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i/>
                <w:iCs/>
                <w:color w:val="000000"/>
              </w:rPr>
            </w:pPr>
            <w:r w:rsidRPr="00AF3701">
              <w:rPr>
                <w:i/>
                <w:iCs/>
                <w:color w:val="000000"/>
              </w:rPr>
              <w:t>Другие вопросы в области образования</w:t>
            </w:r>
          </w:p>
          <w:p w:rsidR="00612F88" w:rsidRPr="00AF3701" w:rsidRDefault="00612F88" w:rsidP="004752A9">
            <w:pPr>
              <w:jc w:val="both"/>
              <w:rPr>
                <w:i/>
                <w:iCs/>
                <w:color w:val="000000"/>
              </w:rPr>
            </w:pP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09</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173 009,0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"Образование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157 027,2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"Общее образование"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66 173,1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06 1 04 01160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9 381,6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06 1 04 01160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9 381,6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06 1 04 72090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3 162,0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06 1 04 72090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3 162,0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06 1 05 01170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30 795,5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06 1 05 01170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30 795,5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06 1 05 72090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22 834,0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06 1 05 72090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22 834,0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"Социально-правовая защита обучающихся"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90 648,5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06 3 02 80850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2 578,0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06 3 02 80850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2 578,0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Обеспечение горячими завтраками всех учащихся муниципальных общеобразовательных организаций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06 3 03 80860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77 591,4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p w:rsidR="00612F88" w:rsidRDefault="00612F88" w:rsidP="004752A9">
            <w:pPr>
              <w:jc w:val="both"/>
              <w:rPr>
                <w:color w:val="000000"/>
              </w:rPr>
            </w:pP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06 3 03 80860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77 591,4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Обеспечение горячими обедами учащихся муниципальных общеобразовательных организаций из многодетных семей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06 3 04 80870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5 935,0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06 3 04 80870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5 935,0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Обеспечение горячим питанием (завтраками) учащихся ЧОУ РО "НЕРПЦ (МП)" "Саровская православная гимназия"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06 3 05 60020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1 636,3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06 3 05 60020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1 636,3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Обеспечение горячими обедами учащихся из многодетных семей ЧОУ РО "НЕРПЦ (МП)" "Саровская православная гимназия"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06 3 06 60030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471,5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06 3 06 60030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471,5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Обеспечение бесплатным двухразовым питанием учащихся с ограниченными возможностями здоровья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06 3 07 60040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2 436,3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06 3 07 60040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2 436,3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205,7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Модернизация организаций занимающихся прочими вопросами в области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06 9 08 45050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06 9 08 45050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противопожарных мероприятий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06 9 09 47000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06 9 09 47000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15 981,8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9 990,5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9 793,1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197,4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2 700,0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2 700,0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85 0 01 73010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1 404,0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85 0 01 73010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519,6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85 0 01 73010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884,4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85 0 01 73020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1 887,3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85 0 01 73020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1 797,2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85 0 01 73020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90,1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3</w:t>
            </w:r>
          </w:p>
        </w:tc>
        <w:tc>
          <w:tcPr>
            <w:tcW w:w="4685" w:type="dxa"/>
            <w:shd w:val="clear" w:color="auto" w:fill="auto"/>
            <w:vAlign w:val="center"/>
            <w:hideMark/>
          </w:tcPr>
          <w:p w:rsidR="00612F88" w:rsidRPr="00AF3701" w:rsidRDefault="00612F88" w:rsidP="004752A9">
            <w:pPr>
              <w:jc w:val="both"/>
              <w:rPr>
                <w:b/>
                <w:bCs/>
                <w:i/>
                <w:iCs/>
                <w:color w:val="000000"/>
              </w:rPr>
            </w:pPr>
            <w:r w:rsidRPr="00AF3701">
              <w:rPr>
                <w:b/>
                <w:bCs/>
                <w:i/>
                <w:iCs/>
                <w:color w:val="000000"/>
              </w:rPr>
              <w:t>Департамент по делам молодежи и спорта Администрации г. Саров</w:t>
            </w:r>
          </w:p>
        </w:tc>
        <w:tc>
          <w:tcPr>
            <w:tcW w:w="72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167</w:t>
            </w:r>
          </w:p>
        </w:tc>
        <w:tc>
          <w:tcPr>
            <w:tcW w:w="56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709"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172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00 0 00 00000</w:t>
            </w:r>
          </w:p>
        </w:tc>
        <w:tc>
          <w:tcPr>
            <w:tcW w:w="831"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000</w:t>
            </w:r>
          </w:p>
        </w:tc>
        <w:tc>
          <w:tcPr>
            <w:tcW w:w="1418" w:type="dxa"/>
            <w:shd w:val="clear" w:color="auto" w:fill="auto"/>
            <w:noWrap/>
            <w:vAlign w:val="center"/>
            <w:hideMark/>
          </w:tcPr>
          <w:p w:rsidR="00612F88" w:rsidRPr="00AF3701" w:rsidRDefault="00612F88" w:rsidP="004752A9">
            <w:pPr>
              <w:jc w:val="right"/>
              <w:rPr>
                <w:b/>
                <w:bCs/>
                <w:i/>
                <w:iCs/>
                <w:color w:val="000000"/>
              </w:rPr>
            </w:pPr>
            <w:r w:rsidRPr="00AF3701">
              <w:rPr>
                <w:b/>
                <w:bCs/>
                <w:i/>
                <w:iCs/>
                <w:color w:val="000000"/>
              </w:rPr>
              <w:t>244 229,9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Образование</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213 588,8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Общее образование</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02</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168 645,7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168 476,5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"Физическая культура и массовый спорт"</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511,6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04 1 02 80410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511,6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04 1 02 80410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511,6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"Спорт высших достижений"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04 2 00 00000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8 618,7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Реализация дополнительных общеобразовательных программ в области физической культуры и спорта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04 2 03 01010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5 563,7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04 2 03 01010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5 563,7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04 2 03 72090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3 055,0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04 2 03 72090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3 055,0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"Дополнительное образование детей и молодежи"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154 560,6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Реализация дополнительных общеобразовательных программ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04 3 01 01020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111 652,4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04 3 01 01020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111 652,4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04 3 01 72090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42 908,2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04 3 01 72090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42 908,2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"Молодежь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04 4 00 00000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57,5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04 4 04 61000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57,5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04 4 04 61000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57,5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4 728,0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Модернизация учреждений дополнительного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04 9 08 45010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3 333,6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04 9 08 45010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3 333,6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Текущий ремонт учреждений дополнительного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04 9 09 46010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04 9 09 46010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противопожарных мероприятий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04 9 10 47000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894,4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04 9 10 47000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894,4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"Образование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65,5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"Профилактика терроризма и экстремизма в образовательных организациях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65,5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Эксплуатация "тревожных кнопок"</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06 4 01 80880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65,5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06 4 01 80880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65,5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за счет средств фонда на поддержку территорий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103,7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за счет средств фонда на поддержку территорий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97 0 01 22000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103,7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97 0 01 22000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103,7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Молодежная политика и оздоровление детей</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39 665,4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27 505,8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"Отдых, оздоровление, занятость детей и молодежи"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26 373,8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обеспечение отдыха и оздоровления детей и молодежи в муниципальном загородном стационарном лагере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04 6 01 01030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10 764,4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04 6 01 01030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10 764,4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2 086,0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2 086,0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обеспечение отдыха и оздоровления детей в лагерях с дневным пребыванием детей в каникулярное время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04 6 02 01040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4 878,3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04 6 02 01040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4 878,3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профильных смен и отрядов для детей и молодежи и детей, находящихся в трудной жизненной ситуации, в муниципальных загородных стационарных лагерях</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04 6 03 01190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1 473,1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04 6 03 01190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1 473,1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обеспечение отдыха и оздоровления детей в загородных стационарных лагерях</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04 6 04 80550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5 524,8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04 6 04 80550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1 883,6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04 6 04 80550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3 641,2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04 6 05 73320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1 647,2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04 6 05 73320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1 647,2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1 132,0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Модернизация учреждений дополнительного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04 9 08 45010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04 9 08 45010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Текущий ремонт учреждений дополнительного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04 9 09 46010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04 9 09 46010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противопожарных мероприятий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04 9 10 47000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04 9 10 47000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"Образование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42,5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"Профилактика терроризма и экстремизма в образовательных организациях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42,5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Эксплуатация "тревожных кнопок"</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06 4 01 80880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42,5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06 4 01 80880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42,5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12 117,1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9 617,1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9 287,5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315,1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Другие вопросы в области образования</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09</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5 277,6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5 277,6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"Молодежь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04 4 00 00000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5 018,6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осуществление мероприятий по работе с детьми и молодежью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04 4 01 80450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3 415,8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04 4 01 80450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1 062,2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04 4 01 80450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2 353,6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временного трудоустройства несовершеннолетних граждан и студенческой молодежи в свободное от учебы время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04 4 02 80460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1 244,0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04 4 02 80460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1 244,0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мероприятий для отдельных категорий детей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04 4 03 80470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358,8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04 4 03 80470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358,8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Подпрограмма "Правопорядок"</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04 5 00 00000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259,0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мероприятий по профилактике безнадзорности и правонарушений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04 5 01 80500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04 5 01 80500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мероприятий по профилактике употребления наркотических средств</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04 5 02 80510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119,0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04 5 02 80510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04 5 02 80510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63,0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Физическая культура и спорт</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30 641,2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Массовый спорт</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02</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3 476,3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3 476,3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"Физическая культура и массовый спорт"</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3 476,3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официальных городских спортивных и физкультурных мероприятий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04 1 01 80400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3 476,3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04 1 01 80400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881,3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04 1 01 80400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2 595,0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Спорт высших достижений</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03</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27 164,9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27 164,9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"Спорт высших достижений"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04 2 00 00000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27 164,9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Участие в спортивных и физкультурных мероприятиях различного уровня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04 2 01 80430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10 700,9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04 2 01 80430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305,5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04 2 01 80430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462,4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04 2 01 80430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9 933,0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Содействие развитию физкультурно-спортивного движения в некоммерческих организациях</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04 2 02 60010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16 464,0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04 2 02 60010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16 464,0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4</w:t>
            </w:r>
          </w:p>
        </w:tc>
        <w:tc>
          <w:tcPr>
            <w:tcW w:w="4685" w:type="dxa"/>
            <w:shd w:val="clear" w:color="auto" w:fill="auto"/>
            <w:vAlign w:val="center"/>
            <w:hideMark/>
          </w:tcPr>
          <w:p w:rsidR="00612F88" w:rsidRPr="00AF3701" w:rsidRDefault="00612F88" w:rsidP="004752A9">
            <w:pPr>
              <w:jc w:val="both"/>
              <w:rPr>
                <w:b/>
                <w:bCs/>
                <w:i/>
                <w:iCs/>
                <w:color w:val="000000"/>
              </w:rPr>
            </w:pPr>
            <w:r w:rsidRPr="00AF3701">
              <w:rPr>
                <w:b/>
                <w:bCs/>
                <w:i/>
                <w:iCs/>
                <w:color w:val="000000"/>
              </w:rPr>
              <w:t>Департамент городского хозяйства Администрации г. Саров</w:t>
            </w:r>
          </w:p>
        </w:tc>
        <w:tc>
          <w:tcPr>
            <w:tcW w:w="72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233</w:t>
            </w:r>
          </w:p>
        </w:tc>
        <w:tc>
          <w:tcPr>
            <w:tcW w:w="56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709"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172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00 0 00 00000</w:t>
            </w:r>
          </w:p>
        </w:tc>
        <w:tc>
          <w:tcPr>
            <w:tcW w:w="831"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000</w:t>
            </w:r>
          </w:p>
        </w:tc>
        <w:tc>
          <w:tcPr>
            <w:tcW w:w="1418" w:type="dxa"/>
            <w:shd w:val="clear" w:color="auto" w:fill="auto"/>
            <w:noWrap/>
            <w:vAlign w:val="center"/>
            <w:hideMark/>
          </w:tcPr>
          <w:p w:rsidR="00612F88" w:rsidRPr="00AF3701" w:rsidRDefault="00612F88" w:rsidP="004752A9">
            <w:pPr>
              <w:jc w:val="right"/>
              <w:rPr>
                <w:b/>
                <w:bCs/>
                <w:i/>
                <w:iCs/>
                <w:color w:val="000000"/>
              </w:rPr>
            </w:pPr>
            <w:r w:rsidRPr="00AF3701">
              <w:rPr>
                <w:b/>
                <w:bCs/>
                <w:i/>
                <w:iCs/>
                <w:color w:val="000000"/>
              </w:rPr>
              <w:t>399 498,3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Общегосударственные вопросы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1 476,0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Другие общегосударственные вопросы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13</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1 476,0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"Городское хозяйство и транспортная система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1 476,0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"Городская среда и благоустройство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632,0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мероприятия в сфере благоустройства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632,0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мероприятия в сфере благоустройства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632,0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632,0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"Обеспечение населения города Сарова качественными услугами в сфере жилищно-коммунального хозяйства"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08 4 00 00000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844,0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08 4 01 10200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844,0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08 4 01 10200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844,0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Национальная экономика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245 204,7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Сельское хозяйство и рыболовство</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3 315,7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"Городское хозяйство и транспортная система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3 047,1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"Городская среда и благоустройство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3 047,1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мероприятия в сфере благоустройства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75,3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мероприятия в сфере благоустройства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75,3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75,3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Регулирование численности безнадзорных животных на территории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08 3 07 10170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1 681,8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08 3 07 10170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1 681,8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08 3 07 73310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1 290,0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08 3 07 73310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1 290,0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Резервные фонды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268,6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Резервный фонд Администрации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88 0 01 05000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268,6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88 0 01 05000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268,6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Водное хозяйство</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06</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5 284,1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"Охрана окружающей среды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5 284,1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"Обеспечение безопасности гидротехнических сооружений"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09 2 00 00000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5 284,1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Содержание гидротехнических сооружений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09 2 01 81100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2 730,3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09 2 01 81100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2 730,3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09 2 02 81110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142,8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09 2 02 81110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142,8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Разработка документов, подтверждающих обеспечение безопасности гидротехнических сооружений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09 2 03 81120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2 411,0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09 2 03 81120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2 411,0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Лесное хозяйство</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8 759,3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"Охрана окружающей среды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8 759,3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Подпрограмма "Организация мероприятий по обеспечению качества окружающей среды и развитию лесного хозяйства"</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7 818,6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Осуществление охраны, защиты, воспроизводства городских лесов, расположенных в границах городского округа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09 1 08 01210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6 416,6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09 1 08 01210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6 416,6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09 1 08 72090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1 402,0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09 1 08 72090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1 402,0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940,8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Материально-техническое обеспечение МБУ "Лесопарка"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09 9 02 45130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166,8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09 9 02 45130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166,8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Капитальный ремонт, проектно-изыскательские работы и разработка проектно-сметной документации объектов, находящихся в пользовании МБУ "Лесопарк"</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09 9 03 42700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774,0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09 9 03 42700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774,0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Транспорт</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08</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102 916,6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"Городское хозяйство и транспортная система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102 891,4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"Повышение безопасности дорожного движения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08 2 00 00000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520,0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Совершенствование организации движения транспорта и пешеходов</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08 2 01 10050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475,0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08 2 01 10050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475,0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Пропаганда правил дорожного движения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08 2 02 10060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08 2 02 10060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"Городская среда и благоустройство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98 829,2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Осуществление регулярных пассажирских перевозок населения города Сарова автомобильным транспортном общего пользования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08 3 01 60040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98 829,2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Иные бюджетные ассигнования</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08 3 01 60040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98 829,2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3 542,2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Поставка и установка оборудования для нужд муниципального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08 9 09 45120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3 542,2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08 9 09 45120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3 542,2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по обязательствам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25,2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расходы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25,2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выплаты по обязательствам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89 9 01 03050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25,2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89 9 01 03050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25,2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Дорожное хозяйство (дорожные фонды)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09</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124 928,9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"Городское хозяйство и транспортная система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124 928,9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"Ремонт и содержание автомобильных дорог общего пользования города Сарова и искусственных сооружений на них"</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118 768,5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Выполнение работ по содержанию автомобильных дорог общего пользования местного значения и искусственных сооружений на них</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08 1 01 10010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109 216,4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08 1 01 10010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109 216,4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Выполнение работ по ремонту автомобильных дорог общего пользования местного значения и искусственных сооружений на них</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08 1 02 10020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9 233,3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08 1 02 10020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9 233,3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реализацию проекта по поддержке местных инициатив</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08 1 02 72600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318,9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08 1 02 72600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318,9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6 160,4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08 9 07 42500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08 9 07 42500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 xml:space="preserve">Капитальный ремонт, ремонт (включая проектирование, обследование) </w:t>
            </w:r>
            <w:r w:rsidRPr="00AF3701">
              <w:rPr>
                <w:color w:val="000000"/>
              </w:rPr>
              <w:lastRenderedPageBreak/>
              <w:t>жилищного фонда, инженерных коммуникаций и благоустройство</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lastRenderedPageBreak/>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08 9 08 42600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5 960,4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08 9 08 42600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5 960,4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Жилищно-коммунальное хозяйство</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150 903,6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Жилищное хозяйство</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3 793,6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"Городское хозяйство и транспортная система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3 793,6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"Обеспечение населения города Сарова качественными услугами в сфере жилищно-коммунального хозяйства"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08 4 00 00000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1 175,8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08 4 01 10200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1 175,8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08 4 01 10200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425,0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08 4 01 10200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750,8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2 617,8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08 9 08 42600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2 617,8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08 9 08 42600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2 617,8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Коммунальное хозяйство</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02</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5 429,4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"Городское хозяйство и транспортная система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4 455,3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"Городская среда и благоустройство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мероприятия в сфере благоустройства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мероприятия в сфере благоустройства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"Обеспечение населения города Сарова качественными услугами в сфере жилищно-коммунального хозяйства"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08 4 00 00000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3 355,3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Содержание объектов коммунальной инфраструктуры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08 4 02 10210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3 355,3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08 4 02 10210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3 355,3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08 9 08 42600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08 9 08 42600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Финансовое обеспечение (возмещение) затрат</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94 0 00 00000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974,1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Возмещение части затрат, связанные с оказание услуг бань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94 1 00 00000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881,7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Возмещение части затрат, связанные с оказание услуг бань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94 1 01 60060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881,7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94 1 01 60060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881,7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Возмещение части затрат, в связи с реализацией угля отдельным категориям граждан</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94 2 00 00000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92,5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Возмещение части затрат, в связи с реализацией угля отдельным категориям граждан</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94 2 01 60070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92,5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94 2 01 60070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92,5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Благоустройство</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03</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117 405,6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"Городское хозяйство и транспортная система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117 038,2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"Городская среда и благоустройство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107 718,4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Обеспечение наружного освещения города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08 3 02 10110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36 889,2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08 3 02 10110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36 889,2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Озеленение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08 3 03 00000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5 944,8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Устройство и содержание цветников</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08 3 03 10121</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3 611,3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08 3 03 10121</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3 611,3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Санитарная вырубка деревьев</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08 3 03 10122</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2 333,5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08 3 03 10122</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2 333,5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Содержание и благоустройство земель общего пользования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08 3 04 00000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42 760,0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Содержание и ремонт объектов внешнего благоустройства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08 3 04 10131</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9 673,6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08 3 04 10131</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9 673,6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Содержание и ремонт внутриквартальных и внутримикрорайонных территорий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08 3 04 10132</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33 086,4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08 3 04 10132</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33 086,4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мероприятия в сфере благоустройства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14 460,8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мероприятия в сфере благоустройства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9 897,9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9 897,9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Содержание часов электронных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08 3 05 10141</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171,2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08 3 05 10141</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171,2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мероприятий по художественному оформлению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08 3 05 10142</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575,6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08 3 05 10142</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575,6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Услуги по видеонаблюдению и видеофиксации за объектами благоустройства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08 3 05 10143</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1 890,0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08 3 05 10143</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1 890,0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Содержание общественных туалетов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08 3 05 10144</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1 788,2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08 3 05 10144</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1 788,2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реализацию проекта по поддержке местных инициатив</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08 3 05 72600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08 3 05 72600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Содержание и регулярная санитарная очистка городских территорий, мест массового отдыха населения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08 3 06 10150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5 062,7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08 3 06 10150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5 062,7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Содержание и ремонт общественного кладбища и иные мероприятия в сфере похоронного дела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08 3 08 10160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2 600,8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08 3 08 10160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2 600,8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w:t>
            </w:r>
            <w:r w:rsidRPr="00AF3701">
              <w:rPr>
                <w:color w:val="000000"/>
              </w:rPr>
              <w:lastRenderedPageBreak/>
              <w:t>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lastRenderedPageBreak/>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9 319,9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08 9 08 42600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437,2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08 9 08 42600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437,2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Поставка и установка оборудования для нужд муниципального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08 9 09 45120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8 511,4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08 9 09 45120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8 511,4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реализацию проекта по поддержке местных инициатив</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08 9 09 72600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371,3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08 9 09 72600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371,3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"Охрана окружающей среды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367,4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"Организация мероприятий по обеспечению качества окружающей среды и развитию лесного хозяйства"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367,4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мероприятий по природоохранной деятельности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09 1 07 81010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367,4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09 1 07 81010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367,4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Другие вопросы в области жилищно-коммунального хозяйства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24 274,9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02 0 00 00000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290,0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02 5 00 00000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Информационное обеспечение мероприятий по энергосбережению и повышению энергетической эффективности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02 5 03 80210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02 5 03 80210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Стимулирование мероприятий по энергосбережению и повышению энергетической эффективности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02 5 04 80220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 xml:space="preserve">Закупка товаров, работ и услуг для </w:t>
            </w:r>
            <w:r w:rsidRPr="00AF3701">
              <w:rPr>
                <w:color w:val="000000"/>
              </w:rPr>
              <w:lastRenderedPageBreak/>
              <w:t>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lastRenderedPageBreak/>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02 5 04 80220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02 9 00 00000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Приобретение и установка энергосберегающего оборудования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02 9 01 45080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02 9 01 45080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"Городское хозяйство и транспортная система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2 293,3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"Городская среда и благоустройство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2 293,3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Обеспечение мест захоронений на общественном кладбище города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08 3 09 01200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1 927,3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08 3 09 01200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1 222,2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08 3 09 01200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699,5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08 3 09 01200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08 3 09 72090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366,0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08 3 09 72090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366,0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21 691,6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16 691,6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16 431,1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260,5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 xml:space="preserve">Субсидии на выплату заработной платы с начислениями на нее работникам муниципальных учреждений и органов </w:t>
            </w:r>
            <w:r w:rsidRPr="00AF3701">
              <w:rPr>
                <w:color w:val="000000"/>
              </w:rPr>
              <w:lastRenderedPageBreak/>
              <w:t>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lastRenderedPageBreak/>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Охрана окружающей среды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06</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1 766,0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Сбор, удаление отходов и очистка сточных вод</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06</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02</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"Охрана окружающей среды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"Организация мероприятий по обеспечению качества окружающей среды и развитию лесного хозяйства"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Сбор и вывоз на утилизацию с территории города Сарова бесхозных ртутьсодержащих ламп</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09 1 01 80950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09 1 01 80950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Охрана объектов растительного и животного мира и среды их обитания</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06</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03</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1 348,0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"Охрана окружающей среды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1 348,0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"Организация мероприятий по обеспечению качества окружающей среды и развитию лесного хозяйства"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1 348,0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09 1 05 80990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09 1 05 80990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09 1 06 81000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09 1 06 81000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мероприятий по природоохранной деятельности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09 1 07 81010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248,0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09 1 07 81010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248,0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Другие вопросы в области охраны окружающей среды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06</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398,0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"Охрана окружающей среды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398,0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"Организация мероприятий по обеспечению качества окружающей среды и развитию лесного хозяйства"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398,0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Оценка состояния загрязнения водных объектов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09 1 03 80970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09 1 03 80970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Оценка состояния загрязнения почвы и снежного покрова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09 1 04 80980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09 1 04 80980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мероприятий по природоохранной деятельности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09 1 07 81010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09 1 07 81010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Социальная политика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148,1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Охрана семьи и детства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148,1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148,1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03 7 00 00000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148,1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03 7 01 73120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148,1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03 7 01 73120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148,1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5</w:t>
            </w:r>
          </w:p>
        </w:tc>
        <w:tc>
          <w:tcPr>
            <w:tcW w:w="4685" w:type="dxa"/>
            <w:shd w:val="clear" w:color="auto" w:fill="auto"/>
            <w:vAlign w:val="center"/>
            <w:hideMark/>
          </w:tcPr>
          <w:p w:rsidR="00612F88" w:rsidRPr="00AF3701" w:rsidRDefault="00612F88" w:rsidP="004752A9">
            <w:pPr>
              <w:jc w:val="both"/>
              <w:rPr>
                <w:b/>
                <w:bCs/>
                <w:i/>
                <w:iCs/>
                <w:color w:val="000000"/>
              </w:rPr>
            </w:pPr>
            <w:r w:rsidRPr="00AF3701">
              <w:rPr>
                <w:b/>
                <w:bCs/>
                <w:i/>
                <w:iCs/>
                <w:color w:val="000000"/>
              </w:rPr>
              <w:t>Городская Дума города Сарова</w:t>
            </w:r>
          </w:p>
        </w:tc>
        <w:tc>
          <w:tcPr>
            <w:tcW w:w="72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330</w:t>
            </w:r>
          </w:p>
        </w:tc>
        <w:tc>
          <w:tcPr>
            <w:tcW w:w="56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709"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172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00 0 00 00000</w:t>
            </w:r>
          </w:p>
        </w:tc>
        <w:tc>
          <w:tcPr>
            <w:tcW w:w="831"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000</w:t>
            </w:r>
          </w:p>
        </w:tc>
        <w:tc>
          <w:tcPr>
            <w:tcW w:w="1418" w:type="dxa"/>
            <w:shd w:val="clear" w:color="auto" w:fill="auto"/>
            <w:noWrap/>
            <w:vAlign w:val="center"/>
            <w:hideMark/>
          </w:tcPr>
          <w:p w:rsidR="00612F88" w:rsidRPr="00AF3701" w:rsidRDefault="00612F88" w:rsidP="004752A9">
            <w:pPr>
              <w:jc w:val="right"/>
              <w:rPr>
                <w:b/>
                <w:bCs/>
                <w:i/>
                <w:iCs/>
                <w:color w:val="000000"/>
              </w:rPr>
            </w:pPr>
            <w:r w:rsidRPr="00AF3701">
              <w:rPr>
                <w:b/>
                <w:bCs/>
                <w:i/>
                <w:iCs/>
                <w:color w:val="000000"/>
              </w:rPr>
              <w:t>23 197,2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Общегосударственные вопросы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22 921,2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Функционирование высшего должностного лица субъекта Российской Федерации и муниципального образования</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02</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2 662,8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Глава муниципального образования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81 0 00 00000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2 662,8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81 0 01 00200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2 162,8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81 0 01 00200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2 162,8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81 0 01 72090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81 0 01 72090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03</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13 656,1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Депутаты представительного органа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82 0 00 00000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2 344,1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82 0 01 00200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1 544,1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82 0 01 00200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1 544,1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82 0 01 72090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82 0 01 72090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Расходы на обеспечение функций органов местного самоуправления</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11 312,0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8 812,0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8 077,3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734,7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06</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4 732,3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Руководитель Контрольно-счетной палаты города Сарова и его заместители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84 0 00 00000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1 901,9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84 0 01 00200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1 401,9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84 0 01 00200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1 401,9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84 0 01 72090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84 0 01 72090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2 830,4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2 130,4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F3701">
              <w:rPr>
                <w:color w:val="000000"/>
              </w:rPr>
              <w:lastRenderedPageBreak/>
              <w:t>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lastRenderedPageBreak/>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2 040,9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89,5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Другие общегосударственные вопросы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13</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1 870,0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по обязательствам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1 870,0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Уплата взносов в ЗАТО Атомной Промышленности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89 5 00 00000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929,3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выплаты по обязательствам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89 5 01 03050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929,3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89 5 01 03050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929,3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Уплата взносов в Совет муниципальных образований Нижегородской области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89 6 00 00000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131,7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выплаты по обязательствам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89 6 01 03050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131,7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89 6 01 03050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131,7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89 7 00 00000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809,0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выплаты по обязательствам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89 7 01 03050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809,0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89 7 01 03050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809,0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Социальная политика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276,0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Социальное обеспечение населения</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03</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276,0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92 0 00 00000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276,0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Социальная выплата гражданам, имеющим звания "Почетный гражданин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92 1 00 00000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92 1 01 61000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Социальное обеспечение и иные выплаты населению</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92 1 01 61000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Социальная выплата гражданам, имеющим звания "Заслуженный ветеран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92 2 00 00000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92 2 01 61000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92 2 01 61000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Социальная выплата единовременного денежного вознаграждения гражданам, награжденным Почетной грамотой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92 3 00 00000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92 3 01 61000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92 3 01 61000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6</w:t>
            </w:r>
          </w:p>
        </w:tc>
        <w:tc>
          <w:tcPr>
            <w:tcW w:w="4685" w:type="dxa"/>
            <w:shd w:val="clear" w:color="auto" w:fill="auto"/>
            <w:vAlign w:val="center"/>
            <w:hideMark/>
          </w:tcPr>
          <w:p w:rsidR="00612F88" w:rsidRPr="00AF3701" w:rsidRDefault="00612F88" w:rsidP="004752A9">
            <w:pPr>
              <w:jc w:val="both"/>
              <w:rPr>
                <w:b/>
                <w:bCs/>
                <w:i/>
                <w:iCs/>
                <w:color w:val="000000"/>
              </w:rPr>
            </w:pPr>
            <w:r w:rsidRPr="00AF3701">
              <w:rPr>
                <w:b/>
                <w:bCs/>
                <w:i/>
                <w:iCs/>
                <w:color w:val="000000"/>
              </w:rPr>
              <w:t>Комитет по управлению муниципальным имуществом Администрации г.Саров</w:t>
            </w:r>
          </w:p>
        </w:tc>
        <w:tc>
          <w:tcPr>
            <w:tcW w:w="72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366</w:t>
            </w:r>
          </w:p>
        </w:tc>
        <w:tc>
          <w:tcPr>
            <w:tcW w:w="56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709"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172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00 0 00 00000</w:t>
            </w:r>
          </w:p>
        </w:tc>
        <w:tc>
          <w:tcPr>
            <w:tcW w:w="831"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000</w:t>
            </w:r>
          </w:p>
        </w:tc>
        <w:tc>
          <w:tcPr>
            <w:tcW w:w="1418" w:type="dxa"/>
            <w:shd w:val="clear" w:color="auto" w:fill="auto"/>
            <w:noWrap/>
            <w:vAlign w:val="center"/>
            <w:hideMark/>
          </w:tcPr>
          <w:p w:rsidR="00612F88" w:rsidRPr="00AF3701" w:rsidRDefault="00612F88" w:rsidP="004752A9">
            <w:pPr>
              <w:jc w:val="right"/>
              <w:rPr>
                <w:b/>
                <w:bCs/>
                <w:i/>
                <w:iCs/>
                <w:color w:val="000000"/>
              </w:rPr>
            </w:pPr>
            <w:r w:rsidRPr="00AF3701">
              <w:rPr>
                <w:b/>
                <w:bCs/>
                <w:i/>
                <w:iCs/>
                <w:color w:val="000000"/>
              </w:rPr>
              <w:t>92 102,4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Общегосударственные вопросы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16 557,0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Другие общегосударственные вопросы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13</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16 557,0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"Переселение граждан из аварийного жилищного фонда города Сарова Нижегородской области"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03 8 00 00000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Оценка рыночной стоимости аварийного жилищного фонда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03 8 03 80340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03 8 03 80340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"Управление муниципальным имуществом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11 0 00 00000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1 281,7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11 1 00 00000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1 281,7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11 1 01 81200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7D2EAE">
            <w:pPr>
              <w:jc w:val="right"/>
              <w:rPr>
                <w:color w:val="000000"/>
              </w:rPr>
            </w:pPr>
            <w:r w:rsidRPr="00AF3701">
              <w:rPr>
                <w:color w:val="000000"/>
              </w:rPr>
              <w:t>1 06</w:t>
            </w:r>
            <w:r w:rsidR="007D2EAE">
              <w:rPr>
                <w:color w:val="000000"/>
              </w:rPr>
              <w:t>7</w:t>
            </w:r>
            <w:r w:rsidRPr="00AF3701">
              <w:rPr>
                <w:color w:val="000000"/>
              </w:rPr>
              <w:t>,7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11 1 01 81200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7D2EAE">
            <w:pPr>
              <w:jc w:val="right"/>
              <w:rPr>
                <w:color w:val="000000"/>
              </w:rPr>
            </w:pPr>
            <w:r w:rsidRPr="00AF3701">
              <w:rPr>
                <w:color w:val="000000"/>
              </w:rPr>
              <w:t>1 06</w:t>
            </w:r>
            <w:r w:rsidR="007D2EAE">
              <w:rPr>
                <w:color w:val="000000"/>
              </w:rPr>
              <w:t>7</w:t>
            </w:r>
            <w:r w:rsidRPr="00AF3701">
              <w:rPr>
                <w:color w:val="000000"/>
              </w:rPr>
              <w:t>,7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11 1 02 81210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11 1 02 81210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11 1 03 81220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7D2EAE">
            <w:pPr>
              <w:jc w:val="right"/>
              <w:rPr>
                <w:color w:val="000000"/>
              </w:rPr>
            </w:pPr>
            <w:r w:rsidRPr="00AF3701">
              <w:rPr>
                <w:color w:val="000000"/>
              </w:rPr>
              <w:t>1</w:t>
            </w:r>
            <w:r w:rsidR="007D2EAE">
              <w:rPr>
                <w:color w:val="000000"/>
              </w:rPr>
              <w:t>20</w:t>
            </w:r>
            <w:r w:rsidRPr="00AF3701">
              <w:rPr>
                <w:color w:val="000000"/>
              </w:rPr>
              <w:t>,0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11 1 03 81220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7D2EAE">
            <w:pPr>
              <w:jc w:val="right"/>
              <w:rPr>
                <w:color w:val="000000"/>
              </w:rPr>
            </w:pPr>
            <w:r w:rsidRPr="00AF3701">
              <w:rPr>
                <w:color w:val="000000"/>
              </w:rPr>
              <w:t>1</w:t>
            </w:r>
            <w:r w:rsidR="007D2EAE">
              <w:rPr>
                <w:color w:val="000000"/>
              </w:rPr>
              <w:t>20</w:t>
            </w:r>
            <w:r w:rsidRPr="00AF3701">
              <w:rPr>
                <w:color w:val="000000"/>
              </w:rPr>
              <w:t>,0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15 247,3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11 790,8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11 573,7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217,1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3 456,5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3 456,5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Жилищно-коммунальное хозяйство</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35 221,0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Жилищное хозяйство</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35 221,0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29 466,0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"Переселение граждан из аварийного жилищного фонда города Сарова Нижегородской области"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03 8 00 00000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29 466,0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возмещение за изьятие жилых помещений из аварийного жилищного фонда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03 8 01 80330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29 466,0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03 8 01 80330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29 466,0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Уплата взносов на капитальный ремонт</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5 755,0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95 0 01 03060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5 755,0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95 0 01 03060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5 755,0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Социальная политика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40 324,4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Социальное обеспечение населения</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03</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39 028,8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39 028,8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"Молодая семья"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11 628,6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03 1 01 50200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4 208,9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03 1 01 50200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4 208,9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03 1 01 72140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189,2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03 1 01 72140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189,2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03 1 01 80300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5 250,0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03 1 01 80300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5 250,0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1 01 R0200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1 980,5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1 01 R0200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1 980,5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03 2 00 00000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10 169,4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социальных выплат на приобретение (строительство) жилья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03 2 01 80320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10 169,4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03 2 01 80320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10 169,4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03 4 00 00000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14 500,0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социальных выплат на приобретение (строительство) жилья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03 4 01 80320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14 500,0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03 4 01 80320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14 500,0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"Предоставление социальных выплат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03 5 00 00000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социальных выплат на приобретение (строительство) жилья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03 5 01 80320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03 5 01 80320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"Предоставление социальных выплат на приобретение (строительство) жилья за счет средств местного бюджета молодым ученым в городе Сарове Нижегородской области"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03 6 00 00000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социальных выплат на приобретение (строительство) жилья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03 6 01 80320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03 6 01 80320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03 7 00 00000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730,8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03 7 04 51350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730,8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03 7 04 51350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730,8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Охрана семьи и детства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1 295,6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Муниципальная программа "Обеспечение населения города Сарова Нижегородской области доступным и комфортным жильем на 2015-2020 годы"</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1 295,6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03 7 00 00000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1 295,6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03 7 02 73150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1 295,6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Капитальные вложения в объекты государственной (муниципальной) собственности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03 7 02 73150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400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1 295,6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7</w:t>
            </w:r>
          </w:p>
        </w:tc>
        <w:tc>
          <w:tcPr>
            <w:tcW w:w="4685" w:type="dxa"/>
            <w:shd w:val="clear" w:color="auto" w:fill="auto"/>
            <w:vAlign w:val="center"/>
            <w:hideMark/>
          </w:tcPr>
          <w:p w:rsidR="00612F88" w:rsidRPr="00AF3701" w:rsidRDefault="00612F88" w:rsidP="004752A9">
            <w:pPr>
              <w:jc w:val="both"/>
              <w:rPr>
                <w:b/>
                <w:bCs/>
                <w:i/>
                <w:iCs/>
                <w:color w:val="000000"/>
              </w:rPr>
            </w:pPr>
            <w:r w:rsidRPr="00AF3701">
              <w:rPr>
                <w:b/>
                <w:bCs/>
                <w:i/>
                <w:iCs/>
                <w:color w:val="000000"/>
              </w:rPr>
              <w:t>Территориальная избирательная комиссия г. Саров</w:t>
            </w:r>
          </w:p>
        </w:tc>
        <w:tc>
          <w:tcPr>
            <w:tcW w:w="72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440</w:t>
            </w:r>
          </w:p>
        </w:tc>
        <w:tc>
          <w:tcPr>
            <w:tcW w:w="56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709"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172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00 0 00 00000</w:t>
            </w:r>
          </w:p>
        </w:tc>
        <w:tc>
          <w:tcPr>
            <w:tcW w:w="831"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000</w:t>
            </w:r>
          </w:p>
        </w:tc>
        <w:tc>
          <w:tcPr>
            <w:tcW w:w="1418" w:type="dxa"/>
            <w:shd w:val="clear" w:color="auto" w:fill="auto"/>
            <w:noWrap/>
            <w:vAlign w:val="center"/>
            <w:hideMark/>
          </w:tcPr>
          <w:p w:rsidR="00612F88" w:rsidRPr="00AF3701" w:rsidRDefault="00612F88" w:rsidP="004752A9">
            <w:pPr>
              <w:jc w:val="right"/>
              <w:rPr>
                <w:b/>
                <w:bCs/>
                <w:i/>
                <w:iCs/>
                <w:color w:val="000000"/>
              </w:rPr>
            </w:pPr>
            <w:r w:rsidRPr="00AF3701">
              <w:rPr>
                <w:b/>
                <w:bCs/>
                <w:i/>
                <w:iCs/>
                <w:color w:val="000000"/>
              </w:rPr>
              <w:t>193,0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Общегосударственные вопросы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193,0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Обеспечение проведения выборов и референдумов</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193,0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Проведение выборов</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86 0 00 00000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193,0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Проведение выборов депутатов в представительный орган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86 0 01 00020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193,0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86 0 01 00020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193,0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8</w:t>
            </w:r>
          </w:p>
        </w:tc>
        <w:tc>
          <w:tcPr>
            <w:tcW w:w="4685" w:type="dxa"/>
            <w:shd w:val="clear" w:color="auto" w:fill="auto"/>
            <w:vAlign w:val="center"/>
            <w:hideMark/>
          </w:tcPr>
          <w:p w:rsidR="00612F88" w:rsidRPr="00AF3701" w:rsidRDefault="00612F88" w:rsidP="004752A9">
            <w:pPr>
              <w:jc w:val="both"/>
              <w:rPr>
                <w:b/>
                <w:bCs/>
                <w:i/>
                <w:iCs/>
                <w:color w:val="000000"/>
              </w:rPr>
            </w:pPr>
            <w:r w:rsidRPr="00AF3701">
              <w:rPr>
                <w:b/>
                <w:bCs/>
                <w:i/>
                <w:iCs/>
                <w:color w:val="000000"/>
              </w:rPr>
              <w:t>Департамент культуры и искусства Администрации г. Саров</w:t>
            </w:r>
          </w:p>
        </w:tc>
        <w:tc>
          <w:tcPr>
            <w:tcW w:w="72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454</w:t>
            </w:r>
          </w:p>
        </w:tc>
        <w:tc>
          <w:tcPr>
            <w:tcW w:w="56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709"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172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00 0 00 00000</w:t>
            </w:r>
          </w:p>
        </w:tc>
        <w:tc>
          <w:tcPr>
            <w:tcW w:w="831"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000</w:t>
            </w:r>
          </w:p>
        </w:tc>
        <w:tc>
          <w:tcPr>
            <w:tcW w:w="1418" w:type="dxa"/>
            <w:shd w:val="clear" w:color="auto" w:fill="auto"/>
            <w:noWrap/>
            <w:vAlign w:val="center"/>
            <w:hideMark/>
          </w:tcPr>
          <w:p w:rsidR="00612F88" w:rsidRPr="00AF3701" w:rsidRDefault="00612F88" w:rsidP="004752A9">
            <w:pPr>
              <w:jc w:val="right"/>
              <w:rPr>
                <w:b/>
                <w:bCs/>
                <w:i/>
                <w:iCs/>
                <w:color w:val="000000"/>
              </w:rPr>
            </w:pPr>
            <w:r w:rsidRPr="00AF3701">
              <w:rPr>
                <w:b/>
                <w:bCs/>
                <w:i/>
                <w:iCs/>
                <w:color w:val="000000"/>
              </w:rPr>
              <w:t>287 906,0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Образование</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112 007,1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Общее образование</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02</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112 007,1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"Культура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111 840,7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"Поддержка профессионального искусства,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110 499,3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Реализация образовательных программ дополнительного образования детей в области культуры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05 1 02 01050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60 308,3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05 1 02 01050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60 308,3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05 1 02 72090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50 191,0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05 1 02 72090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50 191,0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1 341,4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Организация и проведение противопожарных мероприятий</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05 9 07 47000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1 040,6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05 9 07 47000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1 040,6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05 9 13 80660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300,8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05 9 13 80660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300,8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"Образование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100,4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"Профилактика терроризма и экстремизма в образовательных организациях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100,4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Эксплуатация "тревожных кнопок"</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06 4 01 80880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100,4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06 4 01 80880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100,4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за счет средств фонда на поддержку территорий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за счет средств фонда на поддержку территорий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97 0 01 22000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97 0 01 22000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Культура, кинематография</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08</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175 898,9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Культура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08</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158 857,1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"Культура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158 747,1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"Поддержка профессионального искусства,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69 247,5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Сохранение и развитие театрального искусства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05 1 01 01060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55 911,6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05 1 01 01060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55 911,6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13 335,9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13 335,9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"Наследие"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85 693,2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Развитие библиотечного дела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05 2 02 01080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38 894,7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F3701">
              <w:rPr>
                <w:color w:val="000000"/>
              </w:rPr>
              <w:lastRenderedPageBreak/>
              <w:t>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lastRenderedPageBreak/>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05 2 02 01080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11 366,0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05 2 02 01080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3 135,2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05 2 02 01080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22 742,4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05 2 02 01080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1 651,1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05 2 02 72090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9 567,5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05 2 02 72090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3 600,1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05 2 02 72090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5 967,4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Развитие музейного дела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05 2 03 01090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11 735,2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05 2 03 01090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11 735,2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05 2 03 72090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2 512,6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05 2 03 72090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2 512,6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Развитие массового художественного творчества и культурно-досуговой деятельности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05 2 04 01100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17 899,2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05 2 04 01100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17 899,2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05 2 04 72090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5 084,0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05 2 04 72090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5 084,0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3 806,4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противопожарных мероприятий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05 9 07 47000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1 797,4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05 9 07 47000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346,8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05 9 07 47000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1 450,6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Модернизация учреждений культуры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05 9 08 45020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1 037,4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05 9 08 45020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22,4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05 9 08 45020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1 015,0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за счет иных межбюджетных трансфертов федерального бюджета на комплектование книжных фондов библиотек муниципальных образований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05 9 08 51440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28,4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05 9 08 51440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28,4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Текущий ремонт учреждений культуры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05 9 11 46020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943,2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05 9 11 46020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53,9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05 9 11 46020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889,3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за счет средств фонда на поддержку территорий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за счет средств фонда на поддержку территорий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97 0 01 22000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97 0 01 22000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Другие вопросы в области культуры, кинематографии</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08</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17 041,8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"Культура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10 600,0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"Поддержка профессионального искусства,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868,6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05 1 03 80600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05 1 03 80600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05 1 04 80610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268,6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05 1 04 80610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268,6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"Наследие"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9 731,4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Развитие самодеятельного художественного творчества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05 2 05 80650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9 731,4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05 2 05 80650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9 731,4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6 441,8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4 941,8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4 890,0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51,8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08</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9</w:t>
            </w:r>
          </w:p>
        </w:tc>
        <w:tc>
          <w:tcPr>
            <w:tcW w:w="4685" w:type="dxa"/>
            <w:shd w:val="clear" w:color="auto" w:fill="auto"/>
            <w:vAlign w:val="center"/>
            <w:hideMark/>
          </w:tcPr>
          <w:p w:rsidR="00612F88" w:rsidRPr="00AF3701" w:rsidRDefault="00612F88" w:rsidP="004752A9">
            <w:pPr>
              <w:jc w:val="both"/>
              <w:rPr>
                <w:b/>
                <w:bCs/>
                <w:i/>
                <w:iCs/>
                <w:color w:val="000000"/>
              </w:rPr>
            </w:pPr>
            <w:r w:rsidRPr="00AF3701">
              <w:rPr>
                <w:b/>
                <w:bCs/>
                <w:i/>
                <w:iCs/>
                <w:color w:val="000000"/>
              </w:rPr>
              <w:t>Администрация города Сарова</w:t>
            </w:r>
          </w:p>
        </w:tc>
        <w:tc>
          <w:tcPr>
            <w:tcW w:w="72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487</w:t>
            </w:r>
          </w:p>
        </w:tc>
        <w:tc>
          <w:tcPr>
            <w:tcW w:w="56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709"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172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00 0 00 00000</w:t>
            </w:r>
          </w:p>
        </w:tc>
        <w:tc>
          <w:tcPr>
            <w:tcW w:w="831"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000</w:t>
            </w:r>
          </w:p>
        </w:tc>
        <w:tc>
          <w:tcPr>
            <w:tcW w:w="1418" w:type="dxa"/>
            <w:shd w:val="clear" w:color="auto" w:fill="auto"/>
            <w:noWrap/>
            <w:vAlign w:val="center"/>
            <w:hideMark/>
          </w:tcPr>
          <w:p w:rsidR="00612F88" w:rsidRPr="00AF3701" w:rsidRDefault="00612F88" w:rsidP="004752A9">
            <w:pPr>
              <w:jc w:val="right"/>
              <w:rPr>
                <w:b/>
                <w:bCs/>
                <w:i/>
                <w:iCs/>
                <w:color w:val="000000"/>
              </w:rPr>
            </w:pPr>
            <w:r w:rsidRPr="00AF3701">
              <w:rPr>
                <w:b/>
                <w:bCs/>
                <w:i/>
                <w:iCs/>
                <w:color w:val="000000"/>
              </w:rPr>
              <w:t>835 277,1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Общегосударственные вопросы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142 114,2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77 848,9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Глава Администрации города Сарова (исполнительно-распорядительного органа муниципального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83 0 00 00000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2 947,4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83 0 01 00200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2 947,4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83 0 01 00200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2 947,4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Расходы на обеспечение функций органов местного самоуправления</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74 901,5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57 336,0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52 053,3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5 282,7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16 843,5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16 843,5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85 0 01 73040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722,0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85 0 01 73040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676,9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85 0 01 73040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45,1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Судебная система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17,3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Непрограммные расходы за счет средств федерального бюджета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17,3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98 0 01 51200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17,3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98 0 01 51200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17,3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Другие общегосударственные вопросы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13</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64 248,0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"Культура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6 869,1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"Наследие"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6 869,1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Развитие архивного дела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05 2 01 01070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5 564,1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05 2 01 01070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5 564,1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1 305,0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05 2 01 72090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1 305,0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"Противодействие коррупции в городе Сарове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12 0 00 00000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мероприятия в рамках муниципальной программы "Противодействие коррупции в городе Сарове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12 1 00 00000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в городе Сарове антикоррупционного просвещения, обучения и воспитания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12 1 01 81300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12 1 01 81300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по обязательствам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7 413,9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390,0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выплаты по обязательствам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89 3 01 03050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390,0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89 3 01 03050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390,0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Уплата взносов в Совет муниципальных образований Нижегородской области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89 6 00 00000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выплаты по обязательствам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89 6 01 03050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89 6 01 03050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89 7 00 00000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2 596,0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выплаты по обязательствам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89 7 01 03050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2 596,0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89 7 01 03050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2 596,0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развитие и информационное сопровождение автоматизированных систем муниципального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89 8 00 00000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4 387,9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Прочие выплаты по обязательствам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89 8 01 03050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3 667,9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89 8 01 03050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3 667,9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межбюджетные трансферты бюджетам муниципальных районов и городских округов Нижегородской области на предоставление грантов за достижение наилучших значений показателей эффективности деятельности органов местного самоуправления муниципальных районов Нижегородской области.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89 8 02 71040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720,0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89 8 02 71040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720,0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деятельности муниципальных учреждений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49 873,0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деятельности муниципальных учреждений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93 0 01 01990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36 850,2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93 0 01 01990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36 850,2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7 757,0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7 757,0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Материально-техническое обеспечение муниципальных учреждений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93 0 02 45180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2 565,3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93 0 02 45180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2 565,3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Текущий ремонт муниципальных учреждений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93 0 03 46070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2 700,5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93 0 03 46070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2 700,5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Непрограммные расходы за счет средств федерального бюджета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87,0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осуществление отдельных полномочий Российской Федерации по подготовке и проведению Всероссийской сельскохозяйственной переписи 2016 года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98 0 02 53910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87,0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98 0 02 53910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87,0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Национальная безопасность и правоохранительная деятельность</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03</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28 572,8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Защита населения и территории от чрезвычайных ситуаций природного и техногенного характера, гражданская оборона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03</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09</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28 572,8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28 572,8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"Защита населения и территории от чрезвычайных ситуаций"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27 772,8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сбора, анализа, обмена информации в области защиты населения и территории предупреждения и ликвидации чрезвычайных ситуаций (интеграция единой дежурно-диспетчерской службы г.Сарова в систему экстренного вызова 112)</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07 1 01 80900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438,0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07 1 01 80900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438,0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07 1 02 01180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22 136,2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07 1 02 01180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16 716,5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07 1 02 01180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5 235,9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07 1 02 01180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183,8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07 1 02 72090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5 136,0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07 1 02 72090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5 136,0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Совершенствование учебно-материальной базы, подготовка специалистов аварийно-спасательного отряда МКУ УГОЧС г. Сарова</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07 1 03 80910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62,6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07 1 03 80910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62,6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07 9 03 45160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07 9 03 45160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Национальная экономика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532 712,1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Дорожное хозяйство (дорожные фонды)</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09</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493 238,6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"Городское хозяйство и транспортная система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493 238,6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493 238,6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Проектирование, строительство и реконструкция автомобильных дорог общего пользования местного значения и искуственные сооружения на них, в рамках Адресной инвестиционной программы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08 9 02 40500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138 238,6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Капитальные вложения в объекты государственной (муниципальной) собственности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08 9 02 40500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400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138 238,6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межбюджетные трансферты бюджету городского округа города Саров на строительство крупных особо важных для социально-экономического развития Нижегородской области объектов в сфере дорожного хозяйства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08 9 02 54200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350 000,0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Капитальные вложения в объекты государственной (муниципальной) собственности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08 9 02 54200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400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350 000,0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08 9 07 42500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08 9 07 42500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Связь и информатика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440,0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440,0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"Защита населения и территории от чрезвычайных ситуаций"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440,0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Субсидия на реализацию технических решений единых дежурно-диспетчерских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"112" в Нижегородской области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07 1 01 72550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440,0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07 1 01 72550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440,0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Другие вопросы в области национальной экономики</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12</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39 033,5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"Поддержка и развитие малого и среднего предпринимательства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12 841,0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"Усиление рыночных позиций малого и среднего предпринимательства"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6 963,0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Возмещение затрат на уплату первого взноса по договорам лизинга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(за исключением оборудования, предназначенного для осуществления оптовой и розничной торговой деятельности) субъектам малого и среднего предпринимательства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10 1 02 60090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446,0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10 1 02 60090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446,0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10 1 03 60100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564,0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10 1 03 60100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564,0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10 1 05 60120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799,0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10 1 05 60120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799,0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 xml:space="preserve">Возмещение части затрат по оплате образовательных услуг, связанных с подготовкой, переподготовкой и повышением квалификации, субъектов </w:t>
            </w:r>
            <w:r w:rsidRPr="00AF3701">
              <w:rPr>
                <w:color w:val="000000"/>
              </w:rPr>
              <w:lastRenderedPageBreak/>
              <w:t>малого и среднего предпринимательства и их сотрудников</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lastRenderedPageBreak/>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10 1 07 60140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10 1 07 60140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уплату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10 1 08 60150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554,0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10 1 08 60150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554,0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софинансирование утвержденных в установленном порядке муниципальных программ поддержки малого и среднего предпринимательства за счет средств федерального бюджета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10 1 09 50640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3 045,0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10 1 09 50640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3 045,0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уплату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10 1 09 60160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10 1 09 60160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софинансирование утвержденных в установленном порядке муниципальных программ поддержки малого и среднего предпринимательства за счет средств областного бюджета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09 R0640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455,0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1 09 R0640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455,0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"Содействие развитию малого и среднего предпринимательства"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10 2 00 00000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5 199,1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Создание и обеспечение деятельности инфраструктуры поддержки малого и среднего предпринимательства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10 2 01 01220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4 260,1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10 2 01 01220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4 260,1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10 2 01 72090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939,0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10 2 01 72090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939,0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Подпрограмма "Укрепление материально-технической базы"</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678,9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Текущий ремонт объектов муниципальной собственности находящихся в пользовании МБУ "Центр поддержки предпринимательства"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10 9 01 46080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678,9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10 9 01 46080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678,9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деятельности муниципальных учреждений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26 192,5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деятельности муниципальных учреждений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93 0 01 01990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14 906,4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93 0 01 01990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11 398,1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93 0 01 01990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1 794,8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93 0 01 01990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1 713,6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3 294,0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3 294,0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Материально-техническое обеспечение муниципальных учреждений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93 0 02 45180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7 992,1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93 0 02 45180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7 992,1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Жилищно-коммунальное хозяйство</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55 025,5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Коммунальное хозяйство</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02</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7 463,3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"Городское хозяйство и транспортная система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7 463,3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7 463,3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08 9 03 40100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7 463,3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Капитальные вложения в объекты государственной (муниципальной) собственности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08 9 03 40100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400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7 463,3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Благоустройство</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05</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03</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47 562,2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"Городское хозяйство и транспортная система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47 562,2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47 562,2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08 9 03 40100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47 462,2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Капитальные вложения в объекты государственной (муниципальной) собственности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08 9 03 40100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400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47 462,2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08 9 08 42600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05</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08 9 08 42600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Образование</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41 668,2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Дошкольное образование</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15 996,3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"Образование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15 996,3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15 996,3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06 9 02 40100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14 332,3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Капитальные вложения в объекты государственной (муниципальной) собственности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06 9 02 40100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400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14 332,3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Капитальный ремонт, проектно-изыскательские работы и разработка проектно-сметной документации объектов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06 9 04 42100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1 664,0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06 9 04 42100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1 664,0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Общее образование</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02</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25 671,9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9 405,4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9 405,4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 xml:space="preserve">Строительство, реконструкция, проектно-изыскательские работы и разработка проектно-сметной документации объектов, </w:t>
            </w:r>
            <w:r w:rsidRPr="00AF3701">
              <w:rPr>
                <w:color w:val="000000"/>
              </w:rPr>
              <w:lastRenderedPageBreak/>
              <w:t>в рамках Адресной инвестиционной программы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lastRenderedPageBreak/>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04 9 02 40100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4 520,5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Капитальные вложения в объекты государственной (муниципальной) собственности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04 9 02 40100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400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4 520,5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Капитальный ремонт, проектно-изыскательские работы и разработка проектно-сметной документации объектов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04 9 06 42100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4 884,9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04 9 06 42100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4 884,9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"Образование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16 266,6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16 266,6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06 9 02 40100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3 200,0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Капитальные вложения в объекты государственной (муниципальной) собственности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06 9 02 40100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400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3 200,0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Капитальный ремонт, проектно-изыскательские работы и разработка проектно-сметной документации объектов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06 9 04 42100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13 066,6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06 9 04 42100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13 066,6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Социальная политика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34 297,6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Пенсионное обеспечение</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9 512,6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Доплаты к пенсиям, дополнительное пенсионное обеспечение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90 0 00 00000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9 512,6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Ежемесячная доплата к пенсиям лицам, замещавшим муниципальные должности и должности муниципальной службы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90 0 01 00980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9 512,6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90 0 01 00980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9 512,6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Социальное обеспечение населения</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03</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9 335,0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Муниципальная программа "Социальная поддержка граждан города Сарова Нижегородской области на 2015-2020 годы"</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9 100,0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Подпрограмма "Обеспечение высокотехнологическими видами медицинской помощи жителей города Сарова на 2015-2020 годы"</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01 2 00 00000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01 2 01 80100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01 2 01 80100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"Оказание социальной помощи больным сахарным диабетом в городе Сарове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3 100,0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01 3 01 80110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3 100,0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01 3 01 80110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01 3 01 80110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3 045,0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за счет средств фонда на поддержку территорий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235,0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за счет средств фонда на поддержку территорий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97 0 01 22000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235,0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03</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97 0 01 22000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235,0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Другие вопросы в области социальной политики</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06</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15 450,0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"Социальная поддержка граждан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15 450,0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"Дополнительные меры адресной поддержки населения города Сарова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15 450,0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ежеквартальной выплаты. Предоставление выплаты к Дню Победы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01 1 01 80010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5 400,0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01 1 01 80010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95,4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01 1 01 80010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5 304,6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социальной помощи гражданам, находящимся в трудной жизненной ситуации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01 1 02 80020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2 350,0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01 1 02 80020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01 1 02 80020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2 309,0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Предоставление социальной помощи по оплате проезда на загородные садово-огородные участки</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01 1 03 80030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01 1 03 80030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01 1 03 80030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295,0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Перечисление ежемесячной выплаты одному из родителей (законному представителю), имеющему ребенка до 1-го года жизни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01 1 05 80050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7 400,0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01 1 05 80050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06</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01 1 05 80050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7 268,4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Средства массовой информации</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12</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886,7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Периодическая печать и издательства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12</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02</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886,7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Средства массовой информации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91 0 00 00000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886,7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оказание частичной финансовой поддержки городских средств массовой информации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91 0 01 60050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620,7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91 0 01 60050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620,7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оказание частичной финансовой поддержки районных (городских) средств массовой информации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91 0 01 72050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266,0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12</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02</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91 0 01 72050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266,0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10</w:t>
            </w:r>
          </w:p>
        </w:tc>
        <w:tc>
          <w:tcPr>
            <w:tcW w:w="4685" w:type="dxa"/>
            <w:shd w:val="clear" w:color="auto" w:fill="auto"/>
            <w:vAlign w:val="center"/>
            <w:hideMark/>
          </w:tcPr>
          <w:p w:rsidR="00612F88" w:rsidRPr="00AF3701" w:rsidRDefault="00612F88" w:rsidP="004752A9">
            <w:pPr>
              <w:jc w:val="both"/>
              <w:rPr>
                <w:b/>
                <w:bCs/>
                <w:i/>
                <w:iCs/>
                <w:color w:val="000000"/>
              </w:rPr>
            </w:pPr>
            <w:r w:rsidRPr="00AF3701">
              <w:rPr>
                <w:b/>
                <w:bCs/>
                <w:i/>
                <w:iCs/>
                <w:color w:val="000000"/>
              </w:rPr>
              <w:t>Департамент дошкольного образования Администрации г. Саров</w:t>
            </w:r>
          </w:p>
        </w:tc>
        <w:tc>
          <w:tcPr>
            <w:tcW w:w="72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575</w:t>
            </w:r>
          </w:p>
        </w:tc>
        <w:tc>
          <w:tcPr>
            <w:tcW w:w="567"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709"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w:t>
            </w:r>
          </w:p>
        </w:tc>
        <w:tc>
          <w:tcPr>
            <w:tcW w:w="172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00 0 00 00000</w:t>
            </w:r>
          </w:p>
        </w:tc>
        <w:tc>
          <w:tcPr>
            <w:tcW w:w="831"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000</w:t>
            </w:r>
          </w:p>
        </w:tc>
        <w:tc>
          <w:tcPr>
            <w:tcW w:w="1418" w:type="dxa"/>
            <w:shd w:val="clear" w:color="auto" w:fill="auto"/>
            <w:noWrap/>
            <w:vAlign w:val="center"/>
            <w:hideMark/>
          </w:tcPr>
          <w:p w:rsidR="00612F88" w:rsidRPr="00AF3701" w:rsidRDefault="00612F88" w:rsidP="004752A9">
            <w:pPr>
              <w:jc w:val="right"/>
              <w:rPr>
                <w:b/>
                <w:bCs/>
                <w:i/>
                <w:iCs/>
                <w:color w:val="000000"/>
              </w:rPr>
            </w:pPr>
            <w:r w:rsidRPr="00AF3701">
              <w:rPr>
                <w:b/>
                <w:bCs/>
                <w:i/>
                <w:iCs/>
                <w:color w:val="000000"/>
              </w:rPr>
              <w:t>714 476,6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Образование</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687 052,1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Дошкольное образование</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01</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659 946,2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"Образование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659 646,2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"Общее образование"</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640 689,7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06 1 01 01110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139 419,5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06 1 01 01110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139 419,5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12 600,5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12 600,5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исполнение полномочий в сфере общего образования в муниципальных дошкольных образовательных организациях</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06 1 01 73080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488 669,7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06 1 01 73080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488 669,7</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"Профилактика терроризма и экстремизма в образовательных организациях города Сарова"</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587,3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Эксплуатация "тревожных кнопок"</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06 4 01 80880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587,3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06 4 01 80880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587,3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18 369,2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Модернизация учреждений дошкольного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06 9 05 45030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12 316,4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06 9 05 45030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12 316,4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противопожарных мероприятий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06 9 09 47000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1 871,6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06 9 09 47000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1 871,6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Текущий ремонт учреждений дошкольного образования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06 9 10 46030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3 950,1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06 9 10 46030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3 950,1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межбюджетные трансферты областного бюджета на предоставление мер государственной поддержки в виде грантов Губернатора Нижегородской области муниципальным дошкольным образовательным организациям Нижегородской области, внедряющим инновационные образовательные программы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06 9 14 74200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231,0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06 9 14 74200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231,0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за счет средств фонда на поддержку территорий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за счет средств фонда на поддержку территорий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97 0 01 22000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01</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97 0 01 22000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i/>
                <w:iCs/>
                <w:color w:val="000000"/>
              </w:rPr>
            </w:pPr>
            <w:r w:rsidRPr="00AF3701">
              <w:rPr>
                <w:i/>
                <w:iCs/>
                <w:color w:val="000000"/>
              </w:rPr>
              <w:t>Другие вопросы в области образования</w:t>
            </w:r>
          </w:p>
          <w:p w:rsidR="00612F88" w:rsidRPr="00AF3701" w:rsidRDefault="00612F88" w:rsidP="004752A9">
            <w:pPr>
              <w:jc w:val="both"/>
              <w:rPr>
                <w:i/>
                <w:iCs/>
                <w:color w:val="000000"/>
              </w:rPr>
            </w:pP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07</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09</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27 106,0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Default="00612F88" w:rsidP="004752A9">
            <w:pPr>
              <w:jc w:val="both"/>
              <w:rPr>
                <w:color w:val="000000"/>
              </w:rPr>
            </w:pPr>
            <w:r w:rsidRPr="00AF3701">
              <w:rPr>
                <w:color w:val="000000"/>
              </w:rPr>
              <w:t>Муниципальная программа "Образование города Сарова Нижегородской области на 2015-2020 годы"</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20 355,9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Default="00612F88" w:rsidP="004752A9">
            <w:pPr>
              <w:jc w:val="both"/>
              <w:rPr>
                <w:color w:val="000000"/>
              </w:rPr>
            </w:pPr>
            <w:r w:rsidRPr="00AF3701">
              <w:rPr>
                <w:color w:val="000000"/>
              </w:rPr>
              <w:t>Подпрограмма "Общее образование"</w:t>
            </w:r>
          </w:p>
          <w:p w:rsidR="00612F88" w:rsidRPr="00AF3701" w:rsidRDefault="00612F88" w:rsidP="004752A9">
            <w:pPr>
              <w:jc w:val="both"/>
              <w:rPr>
                <w:color w:val="000000"/>
              </w:rPr>
            </w:pP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18 704,4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06 1 05 01170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15 704,4</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06 1 05 01170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9 649,3</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06 1 05 01170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5 991,5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06 1 05 01170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63,6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06 1 05 72090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06 1 05 72090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3 000,0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"Социально-правовая защита обучающихся"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1 583,9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06 3 02 80850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1 583,9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Предоставление субсидий бюджетным, автономным учреждениям и иным некоммерческим организациям</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06 3 02 80850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600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1 583,9</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"Укрепление материально-технической базы"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67,6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Организация и проведение противопожарных мероприятий</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06 9 09 47000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67,6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06 9 09 47000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67,6</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6 750,1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обеспечение функций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5 250,1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lastRenderedPageBreak/>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5 123,8</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126,2</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Иные бюджетные ассигнования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85 0 01 00200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800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0,1</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07</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09</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85 0 01 72090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100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1 500,0</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Социальная политика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00</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27 424,5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i/>
                <w:iCs/>
                <w:color w:val="000000"/>
              </w:rPr>
            </w:pPr>
            <w:r w:rsidRPr="00AF3701">
              <w:rPr>
                <w:i/>
                <w:iCs/>
                <w:color w:val="000000"/>
              </w:rPr>
              <w:t>Охрана семьи и детства</w:t>
            </w:r>
          </w:p>
        </w:tc>
        <w:tc>
          <w:tcPr>
            <w:tcW w:w="727" w:type="dxa"/>
            <w:shd w:val="clear" w:color="auto" w:fill="auto"/>
            <w:vAlign w:val="center"/>
            <w:hideMark/>
          </w:tcPr>
          <w:p w:rsidR="00612F88" w:rsidRPr="00AF3701" w:rsidRDefault="00612F88" w:rsidP="004752A9">
            <w:pPr>
              <w:jc w:val="center"/>
              <w:rPr>
                <w:i/>
                <w:iCs/>
                <w:color w:val="000000"/>
              </w:rPr>
            </w:pPr>
            <w:r w:rsidRPr="00AF3701">
              <w:rPr>
                <w:i/>
                <w:iCs/>
                <w:color w:val="000000"/>
              </w:rPr>
              <w:t> </w:t>
            </w:r>
          </w:p>
        </w:tc>
        <w:tc>
          <w:tcPr>
            <w:tcW w:w="567" w:type="dxa"/>
            <w:shd w:val="clear" w:color="auto" w:fill="auto"/>
            <w:vAlign w:val="center"/>
            <w:hideMark/>
          </w:tcPr>
          <w:p w:rsidR="00612F88" w:rsidRPr="00AF3701" w:rsidRDefault="00612F88" w:rsidP="004752A9">
            <w:pPr>
              <w:jc w:val="center"/>
              <w:rPr>
                <w:i/>
                <w:iCs/>
                <w:color w:val="000000"/>
              </w:rPr>
            </w:pPr>
            <w:r w:rsidRPr="00AF3701">
              <w:rPr>
                <w:i/>
                <w:iCs/>
                <w:color w:val="000000"/>
              </w:rPr>
              <w:t>10</w:t>
            </w:r>
          </w:p>
        </w:tc>
        <w:tc>
          <w:tcPr>
            <w:tcW w:w="709" w:type="dxa"/>
            <w:shd w:val="clear" w:color="auto" w:fill="auto"/>
            <w:vAlign w:val="center"/>
            <w:hideMark/>
          </w:tcPr>
          <w:p w:rsidR="00612F88" w:rsidRPr="00AF3701" w:rsidRDefault="00612F88" w:rsidP="004752A9">
            <w:pPr>
              <w:jc w:val="center"/>
              <w:rPr>
                <w:i/>
                <w:iCs/>
                <w:color w:val="000000"/>
              </w:rPr>
            </w:pPr>
            <w:r w:rsidRPr="00AF3701">
              <w:rPr>
                <w:i/>
                <w:iCs/>
                <w:color w:val="000000"/>
              </w:rPr>
              <w:t>04</w:t>
            </w:r>
          </w:p>
        </w:tc>
        <w:tc>
          <w:tcPr>
            <w:tcW w:w="1720" w:type="dxa"/>
            <w:shd w:val="clear" w:color="auto" w:fill="auto"/>
            <w:vAlign w:val="center"/>
            <w:hideMark/>
          </w:tcPr>
          <w:p w:rsidR="00612F88" w:rsidRPr="00AF3701" w:rsidRDefault="00612F88" w:rsidP="004752A9">
            <w:pPr>
              <w:jc w:val="center"/>
              <w:rPr>
                <w:i/>
                <w:iCs/>
                <w:color w:val="000000"/>
              </w:rPr>
            </w:pPr>
            <w:r w:rsidRPr="00AF3701">
              <w:rPr>
                <w:i/>
                <w:iCs/>
                <w:color w:val="000000"/>
              </w:rPr>
              <w:t>00 0 00 00000</w:t>
            </w:r>
          </w:p>
        </w:tc>
        <w:tc>
          <w:tcPr>
            <w:tcW w:w="831" w:type="dxa"/>
            <w:shd w:val="clear" w:color="auto" w:fill="auto"/>
            <w:vAlign w:val="center"/>
            <w:hideMark/>
          </w:tcPr>
          <w:p w:rsidR="00612F88" w:rsidRPr="00AF3701" w:rsidRDefault="00612F88" w:rsidP="004752A9">
            <w:pPr>
              <w:jc w:val="center"/>
              <w:rPr>
                <w:i/>
                <w:iCs/>
                <w:color w:val="000000"/>
              </w:rPr>
            </w:pPr>
            <w:r w:rsidRPr="00AF3701">
              <w:rPr>
                <w:i/>
                <w:iCs/>
                <w:color w:val="000000"/>
              </w:rPr>
              <w:t>000</w:t>
            </w:r>
          </w:p>
        </w:tc>
        <w:tc>
          <w:tcPr>
            <w:tcW w:w="1418" w:type="dxa"/>
            <w:shd w:val="clear" w:color="auto" w:fill="auto"/>
            <w:noWrap/>
            <w:vAlign w:val="center"/>
            <w:hideMark/>
          </w:tcPr>
          <w:p w:rsidR="00612F88" w:rsidRPr="00AF3701" w:rsidRDefault="00612F88" w:rsidP="004752A9">
            <w:pPr>
              <w:jc w:val="right"/>
              <w:rPr>
                <w:i/>
                <w:iCs/>
                <w:color w:val="000000"/>
              </w:rPr>
            </w:pPr>
            <w:r w:rsidRPr="00AF3701">
              <w:rPr>
                <w:i/>
                <w:iCs/>
                <w:color w:val="000000"/>
              </w:rPr>
              <w:t>27 424,5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Муниципальная программа "Образование города Сарова Нижегородской области на 2015-2020 годы"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06 0 00 00000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27 424,5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Подпрограмма "Социально-правовая защита обучающихся"</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06 3 00 00000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27 424,5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06 3 01 73110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000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27 424,5</w:t>
            </w:r>
          </w:p>
        </w:tc>
      </w:tr>
      <w:tr w:rsidR="00612F88" w:rsidRPr="00AF3701" w:rsidTr="00612F88">
        <w:trPr>
          <w:trHeight w:val="20"/>
        </w:trPr>
        <w:tc>
          <w:tcPr>
            <w:tcW w:w="560" w:type="dxa"/>
            <w:shd w:val="clear" w:color="auto" w:fill="auto"/>
            <w:vAlign w:val="center"/>
            <w:hideMark/>
          </w:tcPr>
          <w:p w:rsidR="00612F88" w:rsidRPr="00AF3701" w:rsidRDefault="00612F88" w:rsidP="004752A9">
            <w:pPr>
              <w:jc w:val="center"/>
              <w:rPr>
                <w:b/>
                <w:bCs/>
                <w:i/>
                <w:iCs/>
                <w:color w:val="000000"/>
              </w:rPr>
            </w:pPr>
            <w:r w:rsidRPr="00AF3701">
              <w:rPr>
                <w:b/>
                <w:bCs/>
                <w:i/>
                <w:iCs/>
                <w:color w:val="000000"/>
              </w:rPr>
              <w:t> </w:t>
            </w:r>
          </w:p>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Закупка товаров, работ и услуг для обеспечения государственных (муниципальных) нужд</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06 3 01 73110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200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405,4</w:t>
            </w:r>
          </w:p>
        </w:tc>
      </w:tr>
      <w:tr w:rsidR="00612F88" w:rsidRPr="00AF3701" w:rsidTr="00612F88">
        <w:trPr>
          <w:trHeight w:val="20"/>
        </w:trPr>
        <w:tc>
          <w:tcPr>
            <w:tcW w:w="560" w:type="dxa"/>
            <w:shd w:val="clear" w:color="auto" w:fill="auto"/>
            <w:noWrap/>
            <w:vAlign w:val="bottom"/>
            <w:hideMark/>
          </w:tcPr>
          <w:p w:rsidR="00612F88" w:rsidRPr="00AF3701" w:rsidRDefault="00612F88" w:rsidP="004752A9"/>
        </w:tc>
        <w:tc>
          <w:tcPr>
            <w:tcW w:w="4685" w:type="dxa"/>
            <w:shd w:val="clear" w:color="auto" w:fill="auto"/>
            <w:vAlign w:val="center"/>
            <w:hideMark/>
          </w:tcPr>
          <w:p w:rsidR="00612F88" w:rsidRPr="00AF3701" w:rsidRDefault="00612F88" w:rsidP="004752A9">
            <w:pPr>
              <w:jc w:val="both"/>
              <w:rPr>
                <w:color w:val="000000"/>
              </w:rPr>
            </w:pPr>
            <w:r w:rsidRPr="00AF3701">
              <w:rPr>
                <w:color w:val="000000"/>
              </w:rPr>
              <w:t>Социальное обеспечение и иные выплаты населению</w:t>
            </w:r>
          </w:p>
        </w:tc>
        <w:tc>
          <w:tcPr>
            <w:tcW w:w="727" w:type="dxa"/>
            <w:shd w:val="clear" w:color="auto" w:fill="auto"/>
            <w:vAlign w:val="center"/>
            <w:hideMark/>
          </w:tcPr>
          <w:p w:rsidR="00612F88" w:rsidRPr="00AF3701" w:rsidRDefault="00612F88" w:rsidP="004752A9">
            <w:pPr>
              <w:jc w:val="center"/>
              <w:rPr>
                <w:color w:val="000000"/>
              </w:rPr>
            </w:pPr>
            <w:r w:rsidRPr="00AF3701">
              <w:rPr>
                <w:color w:val="000000"/>
              </w:rPr>
              <w:t> </w:t>
            </w:r>
          </w:p>
        </w:tc>
        <w:tc>
          <w:tcPr>
            <w:tcW w:w="567" w:type="dxa"/>
            <w:shd w:val="clear" w:color="auto" w:fill="auto"/>
            <w:vAlign w:val="center"/>
            <w:hideMark/>
          </w:tcPr>
          <w:p w:rsidR="00612F88" w:rsidRPr="00AF3701" w:rsidRDefault="00612F88" w:rsidP="004752A9">
            <w:pPr>
              <w:jc w:val="center"/>
              <w:rPr>
                <w:color w:val="000000"/>
              </w:rPr>
            </w:pPr>
            <w:r w:rsidRPr="00AF3701">
              <w:rPr>
                <w:color w:val="000000"/>
              </w:rPr>
              <w:t>10</w:t>
            </w:r>
          </w:p>
        </w:tc>
        <w:tc>
          <w:tcPr>
            <w:tcW w:w="709" w:type="dxa"/>
            <w:shd w:val="clear" w:color="auto" w:fill="auto"/>
            <w:vAlign w:val="center"/>
            <w:hideMark/>
          </w:tcPr>
          <w:p w:rsidR="00612F88" w:rsidRPr="00AF3701" w:rsidRDefault="00612F88" w:rsidP="004752A9">
            <w:pPr>
              <w:jc w:val="center"/>
              <w:rPr>
                <w:color w:val="000000"/>
              </w:rPr>
            </w:pPr>
            <w:r w:rsidRPr="00AF3701">
              <w:rPr>
                <w:color w:val="000000"/>
              </w:rPr>
              <w:t>04</w:t>
            </w:r>
          </w:p>
        </w:tc>
        <w:tc>
          <w:tcPr>
            <w:tcW w:w="1720" w:type="dxa"/>
            <w:shd w:val="clear" w:color="auto" w:fill="auto"/>
            <w:vAlign w:val="center"/>
            <w:hideMark/>
          </w:tcPr>
          <w:p w:rsidR="00612F88" w:rsidRPr="00AF3701" w:rsidRDefault="00612F88" w:rsidP="004752A9">
            <w:pPr>
              <w:jc w:val="center"/>
              <w:rPr>
                <w:color w:val="000000"/>
              </w:rPr>
            </w:pPr>
            <w:r w:rsidRPr="00AF3701">
              <w:rPr>
                <w:color w:val="000000"/>
              </w:rPr>
              <w:t>06 3 01 73110</w:t>
            </w:r>
          </w:p>
        </w:tc>
        <w:tc>
          <w:tcPr>
            <w:tcW w:w="831" w:type="dxa"/>
            <w:shd w:val="clear" w:color="auto" w:fill="auto"/>
            <w:vAlign w:val="center"/>
            <w:hideMark/>
          </w:tcPr>
          <w:p w:rsidR="00612F88" w:rsidRPr="00AF3701" w:rsidRDefault="00612F88" w:rsidP="004752A9">
            <w:pPr>
              <w:jc w:val="center"/>
              <w:rPr>
                <w:color w:val="000000"/>
              </w:rPr>
            </w:pPr>
            <w:r w:rsidRPr="00AF3701">
              <w:rPr>
                <w:color w:val="000000"/>
              </w:rPr>
              <w:t>300</w:t>
            </w:r>
          </w:p>
        </w:tc>
        <w:tc>
          <w:tcPr>
            <w:tcW w:w="1418" w:type="dxa"/>
            <w:shd w:val="clear" w:color="auto" w:fill="auto"/>
            <w:noWrap/>
            <w:vAlign w:val="center"/>
            <w:hideMark/>
          </w:tcPr>
          <w:p w:rsidR="00612F88" w:rsidRPr="00AF3701" w:rsidRDefault="00612F88" w:rsidP="004752A9">
            <w:pPr>
              <w:jc w:val="right"/>
              <w:rPr>
                <w:color w:val="000000"/>
              </w:rPr>
            </w:pPr>
            <w:r w:rsidRPr="00AF3701">
              <w:rPr>
                <w:color w:val="000000"/>
              </w:rPr>
              <w:t>27 019,1</w:t>
            </w:r>
          </w:p>
        </w:tc>
      </w:tr>
    </w:tbl>
    <w:p w:rsidR="00612F88" w:rsidRDefault="00612F88" w:rsidP="00612F88"/>
    <w:p w:rsidR="00EB33AB" w:rsidRDefault="00EB33AB" w:rsidP="00EB33AB">
      <w:pPr>
        <w:pStyle w:val="21"/>
        <w:spacing w:after="0" w:line="240" w:lineRule="auto"/>
        <w:ind w:left="0"/>
        <w:jc w:val="both"/>
      </w:pPr>
    </w:p>
    <w:p w:rsidR="00612F88" w:rsidRDefault="00612F88" w:rsidP="00EB33AB">
      <w:pPr>
        <w:pStyle w:val="21"/>
        <w:spacing w:after="0" w:line="240" w:lineRule="auto"/>
        <w:ind w:left="0"/>
        <w:jc w:val="both"/>
      </w:pPr>
    </w:p>
    <w:p w:rsidR="00612F88" w:rsidRPr="00E32358" w:rsidRDefault="00612F88" w:rsidP="00612F88">
      <w:pPr>
        <w:ind w:left="5040"/>
      </w:pPr>
      <w:r>
        <w:br w:type="page"/>
      </w:r>
      <w:r w:rsidRPr="00E32358">
        <w:lastRenderedPageBreak/>
        <w:t>Приложение № </w:t>
      </w:r>
      <w:r>
        <w:t>6</w:t>
      </w:r>
    </w:p>
    <w:p w:rsidR="00612F88" w:rsidRPr="00E32358" w:rsidRDefault="00612F88" w:rsidP="00612F88">
      <w:pPr>
        <w:ind w:left="5040"/>
      </w:pPr>
      <w:r w:rsidRPr="00E32358">
        <w:t xml:space="preserve">к решению </w:t>
      </w:r>
      <w:r>
        <w:t>Г</w:t>
      </w:r>
      <w:r w:rsidRPr="00E32358">
        <w:t>ородской Думы</w:t>
      </w:r>
    </w:p>
    <w:p w:rsidR="00612F88" w:rsidRPr="00475446" w:rsidRDefault="00612F88" w:rsidP="00612F88">
      <w:pPr>
        <w:ind w:left="5040"/>
      </w:pPr>
      <w:r w:rsidRPr="00E32358">
        <w:t xml:space="preserve">от </w:t>
      </w:r>
      <w:r>
        <w:t>25.12.20</w:t>
      </w:r>
      <w:r w:rsidRPr="001E3CD4">
        <w:t>1</w:t>
      </w:r>
      <w:r>
        <w:t>5 № 58/6-гд</w:t>
      </w:r>
    </w:p>
    <w:p w:rsidR="00612F88" w:rsidRDefault="00612F88" w:rsidP="00612F88">
      <w:pPr>
        <w:ind w:left="5040"/>
      </w:pPr>
      <w:r w:rsidRPr="00E32358">
        <w:t>«О бюджете города Сарова на 201</w:t>
      </w:r>
      <w:r>
        <w:t>6</w:t>
      </w:r>
      <w:r w:rsidRPr="00E32358">
        <w:t xml:space="preserve"> год»</w:t>
      </w:r>
    </w:p>
    <w:p w:rsidR="00612F88" w:rsidRDefault="00612F88" w:rsidP="000A4155">
      <w:pPr>
        <w:pStyle w:val="21"/>
        <w:spacing w:after="0" w:line="240" w:lineRule="auto"/>
        <w:ind w:left="5103"/>
        <w:jc w:val="both"/>
      </w:pPr>
      <w:r>
        <w:t xml:space="preserve">(в ред. решения от 22.12.2016 </w:t>
      </w:r>
      <w:r w:rsidRPr="00AB2E03">
        <w:t xml:space="preserve">№ </w:t>
      </w:r>
      <w:r>
        <w:t>111/6-гд)</w:t>
      </w:r>
    </w:p>
    <w:p w:rsidR="000A4155" w:rsidRDefault="000A4155" w:rsidP="000A4155">
      <w:pPr>
        <w:pStyle w:val="21"/>
        <w:spacing w:after="0" w:line="240" w:lineRule="auto"/>
        <w:ind w:left="5103"/>
        <w:jc w:val="both"/>
      </w:pPr>
    </w:p>
    <w:p w:rsidR="000A4155" w:rsidRDefault="000A4155" w:rsidP="000A4155">
      <w:pPr>
        <w:jc w:val="center"/>
        <w:rPr>
          <w:b/>
          <w:bCs/>
          <w:sz w:val="28"/>
          <w:szCs w:val="28"/>
        </w:rPr>
      </w:pPr>
      <w:r>
        <w:rPr>
          <w:b/>
          <w:bCs/>
          <w:sz w:val="28"/>
          <w:szCs w:val="28"/>
        </w:rPr>
        <w:t xml:space="preserve">Программа муниципальных внутренних заимствований </w:t>
      </w:r>
    </w:p>
    <w:p w:rsidR="000A4155" w:rsidRPr="00562D28" w:rsidRDefault="000A4155" w:rsidP="000A4155">
      <w:pPr>
        <w:jc w:val="center"/>
        <w:rPr>
          <w:b/>
          <w:bCs/>
          <w:sz w:val="28"/>
          <w:szCs w:val="28"/>
        </w:rPr>
      </w:pPr>
      <w:r>
        <w:rPr>
          <w:b/>
          <w:bCs/>
          <w:sz w:val="28"/>
          <w:szCs w:val="28"/>
        </w:rPr>
        <w:t>города Сарова на 201</w:t>
      </w:r>
      <w:r w:rsidRPr="008A6D74">
        <w:rPr>
          <w:b/>
          <w:bCs/>
          <w:sz w:val="28"/>
          <w:szCs w:val="28"/>
        </w:rPr>
        <w:t>6</w:t>
      </w:r>
      <w:r>
        <w:rPr>
          <w:b/>
          <w:bCs/>
          <w:sz w:val="28"/>
          <w:szCs w:val="28"/>
        </w:rPr>
        <w:t xml:space="preserve"> год </w:t>
      </w:r>
    </w:p>
    <w:p w:rsidR="000A4155" w:rsidRPr="00C21201" w:rsidRDefault="000A4155" w:rsidP="000A4155">
      <w:pPr>
        <w:jc w:val="center"/>
      </w:pPr>
      <w:r>
        <w:t xml:space="preserve">                                                                                                                             </w:t>
      </w:r>
      <w:r w:rsidRPr="00C21201">
        <w:t>(тыс. рублей)</w:t>
      </w:r>
    </w:p>
    <w:tbl>
      <w:tblPr>
        <w:tblW w:w="102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3"/>
        <w:gridCol w:w="2243"/>
        <w:gridCol w:w="2078"/>
        <w:gridCol w:w="1932"/>
        <w:gridCol w:w="2078"/>
      </w:tblGrid>
      <w:tr w:rsidR="000A4155" w:rsidRPr="0076193A" w:rsidTr="000A4155">
        <w:tc>
          <w:tcPr>
            <w:tcW w:w="1933" w:type="dxa"/>
            <w:vAlign w:val="center"/>
          </w:tcPr>
          <w:p w:rsidR="000A4155" w:rsidRPr="0076193A" w:rsidRDefault="000A4155" w:rsidP="004752A9">
            <w:pPr>
              <w:jc w:val="center"/>
              <w:rPr>
                <w:b/>
                <w:bCs/>
                <w:snapToGrid w:val="0"/>
              </w:rPr>
            </w:pPr>
            <w:r w:rsidRPr="0076193A">
              <w:rPr>
                <w:b/>
                <w:bCs/>
                <w:snapToGrid w:val="0"/>
              </w:rPr>
              <w:t>Обязательства</w:t>
            </w:r>
          </w:p>
        </w:tc>
        <w:tc>
          <w:tcPr>
            <w:tcW w:w="2243" w:type="dxa"/>
            <w:vAlign w:val="center"/>
          </w:tcPr>
          <w:p w:rsidR="000A4155" w:rsidRPr="0076193A" w:rsidRDefault="000A4155" w:rsidP="004752A9">
            <w:pPr>
              <w:jc w:val="center"/>
              <w:rPr>
                <w:b/>
                <w:bCs/>
                <w:snapToGrid w:val="0"/>
              </w:rPr>
            </w:pPr>
            <w:r w:rsidRPr="0076193A">
              <w:rPr>
                <w:b/>
                <w:bCs/>
                <w:snapToGrid w:val="0"/>
              </w:rPr>
              <w:t>Объем</w:t>
            </w:r>
          </w:p>
          <w:p w:rsidR="000A4155" w:rsidRPr="0076193A" w:rsidRDefault="000A4155" w:rsidP="004752A9">
            <w:pPr>
              <w:jc w:val="center"/>
              <w:rPr>
                <w:b/>
                <w:bCs/>
                <w:snapToGrid w:val="0"/>
              </w:rPr>
            </w:pPr>
            <w:r w:rsidRPr="0076193A">
              <w:rPr>
                <w:b/>
                <w:bCs/>
                <w:snapToGrid w:val="0"/>
              </w:rPr>
              <w:t>заимствований на 1 января</w:t>
            </w:r>
          </w:p>
          <w:p w:rsidR="000A4155" w:rsidRPr="0076193A" w:rsidRDefault="000A4155" w:rsidP="004752A9">
            <w:pPr>
              <w:jc w:val="center"/>
              <w:rPr>
                <w:b/>
                <w:bCs/>
                <w:snapToGrid w:val="0"/>
              </w:rPr>
            </w:pPr>
            <w:r w:rsidRPr="0076193A">
              <w:rPr>
                <w:b/>
                <w:bCs/>
                <w:snapToGrid w:val="0"/>
              </w:rPr>
              <w:t>201</w:t>
            </w:r>
            <w:r w:rsidRPr="008A6D74">
              <w:rPr>
                <w:b/>
                <w:bCs/>
                <w:snapToGrid w:val="0"/>
              </w:rPr>
              <w:t>6</w:t>
            </w:r>
            <w:r w:rsidRPr="0076193A">
              <w:rPr>
                <w:b/>
                <w:bCs/>
                <w:snapToGrid w:val="0"/>
              </w:rPr>
              <w:t xml:space="preserve"> года</w:t>
            </w:r>
          </w:p>
        </w:tc>
        <w:tc>
          <w:tcPr>
            <w:tcW w:w="2078" w:type="dxa"/>
            <w:vAlign w:val="center"/>
          </w:tcPr>
          <w:p w:rsidR="000A4155" w:rsidRPr="0076193A" w:rsidRDefault="000A4155" w:rsidP="004752A9">
            <w:pPr>
              <w:jc w:val="center"/>
              <w:rPr>
                <w:b/>
                <w:bCs/>
                <w:snapToGrid w:val="0"/>
              </w:rPr>
            </w:pPr>
            <w:r w:rsidRPr="0076193A">
              <w:rPr>
                <w:b/>
                <w:bCs/>
                <w:snapToGrid w:val="0"/>
              </w:rPr>
              <w:t>Объем</w:t>
            </w:r>
          </w:p>
          <w:p w:rsidR="000A4155" w:rsidRPr="0076193A" w:rsidRDefault="000A4155" w:rsidP="004752A9">
            <w:pPr>
              <w:jc w:val="center"/>
              <w:rPr>
                <w:b/>
                <w:bCs/>
                <w:snapToGrid w:val="0"/>
              </w:rPr>
            </w:pPr>
            <w:r w:rsidRPr="0076193A">
              <w:rPr>
                <w:b/>
                <w:bCs/>
                <w:snapToGrid w:val="0"/>
              </w:rPr>
              <w:t>привлечения</w:t>
            </w:r>
          </w:p>
          <w:p w:rsidR="000A4155" w:rsidRPr="0076193A" w:rsidRDefault="000A4155" w:rsidP="004752A9">
            <w:pPr>
              <w:jc w:val="center"/>
              <w:rPr>
                <w:b/>
                <w:bCs/>
                <w:snapToGrid w:val="0"/>
              </w:rPr>
            </w:pPr>
            <w:r w:rsidRPr="0076193A">
              <w:rPr>
                <w:b/>
                <w:bCs/>
                <w:snapToGrid w:val="0"/>
              </w:rPr>
              <w:t>в 201</w:t>
            </w:r>
            <w:r>
              <w:rPr>
                <w:b/>
                <w:bCs/>
                <w:snapToGrid w:val="0"/>
                <w:lang w:val="en-US"/>
              </w:rPr>
              <w:t>6</w:t>
            </w:r>
            <w:r w:rsidRPr="0076193A">
              <w:rPr>
                <w:b/>
                <w:bCs/>
                <w:snapToGrid w:val="0"/>
              </w:rPr>
              <w:t xml:space="preserve"> году</w:t>
            </w:r>
          </w:p>
        </w:tc>
        <w:tc>
          <w:tcPr>
            <w:tcW w:w="1932" w:type="dxa"/>
            <w:vAlign w:val="center"/>
          </w:tcPr>
          <w:p w:rsidR="000A4155" w:rsidRPr="0076193A" w:rsidRDefault="000A4155" w:rsidP="004752A9">
            <w:pPr>
              <w:jc w:val="center"/>
              <w:rPr>
                <w:b/>
                <w:bCs/>
                <w:snapToGrid w:val="0"/>
              </w:rPr>
            </w:pPr>
            <w:r w:rsidRPr="0076193A">
              <w:rPr>
                <w:b/>
                <w:bCs/>
                <w:snapToGrid w:val="0"/>
              </w:rPr>
              <w:t>Объем</w:t>
            </w:r>
          </w:p>
          <w:p w:rsidR="000A4155" w:rsidRPr="0076193A" w:rsidRDefault="000A4155" w:rsidP="004752A9">
            <w:pPr>
              <w:jc w:val="center"/>
              <w:rPr>
                <w:b/>
                <w:bCs/>
                <w:snapToGrid w:val="0"/>
              </w:rPr>
            </w:pPr>
            <w:r w:rsidRPr="0076193A">
              <w:rPr>
                <w:b/>
                <w:bCs/>
                <w:snapToGrid w:val="0"/>
              </w:rPr>
              <w:t>погашения в 201</w:t>
            </w:r>
            <w:r>
              <w:rPr>
                <w:b/>
                <w:bCs/>
                <w:snapToGrid w:val="0"/>
                <w:lang w:val="en-US"/>
              </w:rPr>
              <w:t>6</w:t>
            </w:r>
            <w:r w:rsidRPr="0076193A">
              <w:rPr>
                <w:b/>
                <w:bCs/>
                <w:snapToGrid w:val="0"/>
              </w:rPr>
              <w:t xml:space="preserve"> году</w:t>
            </w:r>
          </w:p>
        </w:tc>
        <w:tc>
          <w:tcPr>
            <w:tcW w:w="2078" w:type="dxa"/>
            <w:vAlign w:val="center"/>
          </w:tcPr>
          <w:p w:rsidR="000A4155" w:rsidRPr="0076193A" w:rsidRDefault="000A4155" w:rsidP="004752A9">
            <w:pPr>
              <w:jc w:val="center"/>
              <w:rPr>
                <w:b/>
                <w:bCs/>
                <w:snapToGrid w:val="0"/>
              </w:rPr>
            </w:pPr>
            <w:r w:rsidRPr="0076193A">
              <w:rPr>
                <w:b/>
                <w:bCs/>
                <w:snapToGrid w:val="0"/>
              </w:rPr>
              <w:t>Планируемый объем заимствований на 1 января</w:t>
            </w:r>
          </w:p>
          <w:p w:rsidR="000A4155" w:rsidRPr="0076193A" w:rsidRDefault="000A4155" w:rsidP="004752A9">
            <w:pPr>
              <w:jc w:val="center"/>
              <w:rPr>
                <w:b/>
                <w:bCs/>
                <w:snapToGrid w:val="0"/>
              </w:rPr>
            </w:pPr>
            <w:r w:rsidRPr="0076193A">
              <w:rPr>
                <w:b/>
                <w:bCs/>
                <w:snapToGrid w:val="0"/>
              </w:rPr>
              <w:t>201</w:t>
            </w:r>
            <w:r w:rsidRPr="008A6D74">
              <w:rPr>
                <w:b/>
                <w:bCs/>
                <w:snapToGrid w:val="0"/>
              </w:rPr>
              <w:t>7</w:t>
            </w:r>
            <w:r w:rsidRPr="0076193A">
              <w:rPr>
                <w:b/>
                <w:bCs/>
                <w:snapToGrid w:val="0"/>
              </w:rPr>
              <w:t xml:space="preserve"> года</w:t>
            </w:r>
          </w:p>
        </w:tc>
      </w:tr>
      <w:tr w:rsidR="000A4155" w:rsidRPr="0076193A" w:rsidTr="000A4155">
        <w:trPr>
          <w:cantSplit/>
        </w:trPr>
        <w:tc>
          <w:tcPr>
            <w:tcW w:w="10264" w:type="dxa"/>
            <w:gridSpan w:val="5"/>
          </w:tcPr>
          <w:p w:rsidR="000A4155" w:rsidRPr="0076193A" w:rsidRDefault="000A4155" w:rsidP="004752A9">
            <w:pPr>
              <w:pStyle w:val="a3"/>
              <w:jc w:val="center"/>
              <w:rPr>
                <w:b/>
                <w:bCs/>
              </w:rPr>
            </w:pPr>
            <w:r w:rsidRPr="0076193A">
              <w:rPr>
                <w:b/>
                <w:bCs/>
              </w:rPr>
              <w:t>Обязательства, действующие на 1 января 201</w:t>
            </w:r>
            <w:r>
              <w:rPr>
                <w:b/>
                <w:bCs/>
              </w:rPr>
              <w:t>6</w:t>
            </w:r>
            <w:r w:rsidRPr="0076193A">
              <w:rPr>
                <w:b/>
                <w:bCs/>
              </w:rPr>
              <w:t xml:space="preserve"> года </w:t>
            </w:r>
          </w:p>
        </w:tc>
      </w:tr>
      <w:tr w:rsidR="000A4155" w:rsidRPr="0076193A" w:rsidTr="000A4155">
        <w:tc>
          <w:tcPr>
            <w:tcW w:w="1933" w:type="dxa"/>
          </w:tcPr>
          <w:p w:rsidR="000A4155" w:rsidRPr="0076193A" w:rsidRDefault="000A4155" w:rsidP="004752A9">
            <w:pPr>
              <w:pStyle w:val="a3"/>
              <w:rPr>
                <w:b/>
                <w:bCs/>
              </w:rPr>
            </w:pPr>
            <w:r w:rsidRPr="0076193A">
              <w:rPr>
                <w:b/>
                <w:bCs/>
              </w:rPr>
              <w:t>Объем заимствований, всего</w:t>
            </w:r>
          </w:p>
        </w:tc>
        <w:tc>
          <w:tcPr>
            <w:tcW w:w="2243" w:type="dxa"/>
            <w:vAlign w:val="bottom"/>
          </w:tcPr>
          <w:p w:rsidR="000A4155" w:rsidRPr="0076193A" w:rsidRDefault="000A4155" w:rsidP="004752A9">
            <w:pPr>
              <w:ind w:right="112"/>
              <w:jc w:val="center"/>
              <w:rPr>
                <w:b/>
                <w:bCs/>
                <w:snapToGrid w:val="0"/>
              </w:rPr>
            </w:pPr>
            <w:r>
              <w:rPr>
                <w:b/>
                <w:bCs/>
                <w:snapToGrid w:val="0"/>
              </w:rPr>
              <w:t>203</w:t>
            </w:r>
            <w:r w:rsidRPr="0076193A">
              <w:rPr>
                <w:b/>
                <w:bCs/>
                <w:snapToGrid w:val="0"/>
              </w:rPr>
              <w:t> </w:t>
            </w:r>
            <w:r>
              <w:rPr>
                <w:b/>
                <w:bCs/>
                <w:snapToGrid w:val="0"/>
              </w:rPr>
              <w:t>6</w:t>
            </w:r>
            <w:r w:rsidRPr="0076193A">
              <w:rPr>
                <w:b/>
                <w:bCs/>
                <w:snapToGrid w:val="0"/>
              </w:rPr>
              <w:t>00,0</w:t>
            </w:r>
          </w:p>
        </w:tc>
        <w:tc>
          <w:tcPr>
            <w:tcW w:w="2078" w:type="dxa"/>
            <w:vAlign w:val="bottom"/>
          </w:tcPr>
          <w:p w:rsidR="000A4155" w:rsidRPr="0076193A" w:rsidRDefault="000A4155" w:rsidP="004752A9">
            <w:pPr>
              <w:ind w:right="112"/>
              <w:jc w:val="center"/>
              <w:rPr>
                <w:b/>
                <w:bCs/>
                <w:snapToGrid w:val="0"/>
              </w:rPr>
            </w:pPr>
            <w:r w:rsidRPr="0076193A">
              <w:rPr>
                <w:b/>
                <w:bCs/>
                <w:snapToGrid w:val="0"/>
              </w:rPr>
              <w:t>0</w:t>
            </w:r>
          </w:p>
        </w:tc>
        <w:tc>
          <w:tcPr>
            <w:tcW w:w="1932" w:type="dxa"/>
            <w:vAlign w:val="bottom"/>
          </w:tcPr>
          <w:p w:rsidR="000A4155" w:rsidRPr="0076193A" w:rsidRDefault="000A4155" w:rsidP="004752A9">
            <w:pPr>
              <w:ind w:right="112"/>
              <w:jc w:val="center"/>
              <w:rPr>
                <w:b/>
                <w:bCs/>
                <w:snapToGrid w:val="0"/>
              </w:rPr>
            </w:pPr>
            <w:r>
              <w:rPr>
                <w:b/>
                <w:bCs/>
                <w:snapToGrid w:val="0"/>
              </w:rPr>
              <w:t>203</w:t>
            </w:r>
            <w:r w:rsidRPr="0076193A">
              <w:rPr>
                <w:b/>
                <w:bCs/>
                <w:snapToGrid w:val="0"/>
              </w:rPr>
              <w:t> </w:t>
            </w:r>
            <w:r>
              <w:rPr>
                <w:b/>
                <w:bCs/>
                <w:snapToGrid w:val="0"/>
              </w:rPr>
              <w:t>6</w:t>
            </w:r>
            <w:r w:rsidRPr="0076193A">
              <w:rPr>
                <w:b/>
                <w:bCs/>
                <w:snapToGrid w:val="0"/>
              </w:rPr>
              <w:t>00,0</w:t>
            </w:r>
          </w:p>
        </w:tc>
        <w:tc>
          <w:tcPr>
            <w:tcW w:w="2078" w:type="dxa"/>
            <w:vAlign w:val="bottom"/>
          </w:tcPr>
          <w:p w:rsidR="000A4155" w:rsidRPr="0076193A" w:rsidRDefault="000A4155" w:rsidP="004752A9">
            <w:pPr>
              <w:jc w:val="center"/>
              <w:rPr>
                <w:b/>
                <w:bCs/>
                <w:snapToGrid w:val="0"/>
              </w:rPr>
            </w:pPr>
            <w:r w:rsidRPr="0076193A">
              <w:rPr>
                <w:b/>
                <w:bCs/>
                <w:snapToGrid w:val="0"/>
              </w:rPr>
              <w:t>0</w:t>
            </w:r>
            <w:r>
              <w:rPr>
                <w:b/>
                <w:bCs/>
                <w:snapToGrid w:val="0"/>
              </w:rPr>
              <w:t>,0</w:t>
            </w:r>
          </w:p>
        </w:tc>
      </w:tr>
      <w:tr w:rsidR="000A4155" w:rsidRPr="0076193A" w:rsidTr="000A4155">
        <w:tc>
          <w:tcPr>
            <w:tcW w:w="1933" w:type="dxa"/>
          </w:tcPr>
          <w:p w:rsidR="000A4155" w:rsidRPr="0076193A" w:rsidRDefault="000A4155" w:rsidP="004752A9">
            <w:pPr>
              <w:rPr>
                <w:snapToGrid w:val="0"/>
              </w:rPr>
            </w:pPr>
            <w:r w:rsidRPr="0076193A">
              <w:rPr>
                <w:snapToGrid w:val="0"/>
              </w:rPr>
              <w:t>в том числе:</w:t>
            </w:r>
          </w:p>
        </w:tc>
        <w:tc>
          <w:tcPr>
            <w:tcW w:w="2243" w:type="dxa"/>
            <w:vAlign w:val="center"/>
          </w:tcPr>
          <w:p w:rsidR="000A4155" w:rsidRPr="0076193A" w:rsidRDefault="000A4155" w:rsidP="004752A9">
            <w:pPr>
              <w:ind w:right="112"/>
              <w:jc w:val="right"/>
              <w:rPr>
                <w:b/>
                <w:bCs/>
                <w:snapToGrid w:val="0"/>
              </w:rPr>
            </w:pPr>
          </w:p>
        </w:tc>
        <w:tc>
          <w:tcPr>
            <w:tcW w:w="2078" w:type="dxa"/>
            <w:vAlign w:val="bottom"/>
          </w:tcPr>
          <w:p w:rsidR="000A4155" w:rsidRPr="0076193A" w:rsidRDefault="000A4155" w:rsidP="004752A9">
            <w:pPr>
              <w:ind w:right="112"/>
              <w:jc w:val="right"/>
              <w:rPr>
                <w:snapToGrid w:val="0"/>
              </w:rPr>
            </w:pPr>
          </w:p>
        </w:tc>
        <w:tc>
          <w:tcPr>
            <w:tcW w:w="1932" w:type="dxa"/>
            <w:vAlign w:val="bottom"/>
          </w:tcPr>
          <w:p w:rsidR="000A4155" w:rsidRPr="0076193A" w:rsidRDefault="000A4155" w:rsidP="004752A9">
            <w:pPr>
              <w:ind w:right="112"/>
              <w:jc w:val="right"/>
              <w:rPr>
                <w:snapToGrid w:val="0"/>
              </w:rPr>
            </w:pPr>
          </w:p>
        </w:tc>
        <w:tc>
          <w:tcPr>
            <w:tcW w:w="2078" w:type="dxa"/>
            <w:vAlign w:val="bottom"/>
          </w:tcPr>
          <w:p w:rsidR="000A4155" w:rsidRPr="0076193A" w:rsidRDefault="000A4155" w:rsidP="004752A9">
            <w:pPr>
              <w:ind w:right="112"/>
              <w:jc w:val="right"/>
              <w:rPr>
                <w:snapToGrid w:val="0"/>
              </w:rPr>
            </w:pPr>
          </w:p>
        </w:tc>
      </w:tr>
      <w:tr w:rsidR="000A4155" w:rsidRPr="0076193A" w:rsidTr="000A4155">
        <w:tc>
          <w:tcPr>
            <w:tcW w:w="1933" w:type="dxa"/>
          </w:tcPr>
          <w:p w:rsidR="000A4155" w:rsidRPr="0076193A" w:rsidRDefault="000A4155" w:rsidP="004752A9">
            <w:pPr>
              <w:rPr>
                <w:snapToGrid w:val="0"/>
              </w:rPr>
            </w:pPr>
            <w:r w:rsidRPr="0076193A">
              <w:rPr>
                <w:snapToGrid w:val="0"/>
              </w:rPr>
              <w:t>Кредиты кредитных организаций</w:t>
            </w:r>
          </w:p>
        </w:tc>
        <w:tc>
          <w:tcPr>
            <w:tcW w:w="2243" w:type="dxa"/>
            <w:vAlign w:val="bottom"/>
          </w:tcPr>
          <w:p w:rsidR="000A4155" w:rsidRPr="0076193A" w:rsidRDefault="000A4155" w:rsidP="004752A9">
            <w:pPr>
              <w:ind w:right="112"/>
              <w:jc w:val="center"/>
              <w:rPr>
                <w:b/>
                <w:bCs/>
                <w:snapToGrid w:val="0"/>
              </w:rPr>
            </w:pPr>
            <w:r>
              <w:rPr>
                <w:b/>
                <w:bCs/>
                <w:snapToGrid w:val="0"/>
              </w:rPr>
              <w:t>203</w:t>
            </w:r>
            <w:r w:rsidRPr="0076193A">
              <w:rPr>
                <w:b/>
                <w:bCs/>
                <w:snapToGrid w:val="0"/>
              </w:rPr>
              <w:t> </w:t>
            </w:r>
            <w:r>
              <w:rPr>
                <w:b/>
                <w:bCs/>
                <w:snapToGrid w:val="0"/>
              </w:rPr>
              <w:t>6</w:t>
            </w:r>
            <w:r w:rsidRPr="0076193A">
              <w:rPr>
                <w:b/>
                <w:bCs/>
                <w:snapToGrid w:val="0"/>
              </w:rPr>
              <w:t>00,0</w:t>
            </w:r>
          </w:p>
        </w:tc>
        <w:tc>
          <w:tcPr>
            <w:tcW w:w="2078" w:type="dxa"/>
            <w:vAlign w:val="bottom"/>
          </w:tcPr>
          <w:p w:rsidR="000A4155" w:rsidRPr="0076193A" w:rsidRDefault="000A4155" w:rsidP="004752A9">
            <w:pPr>
              <w:ind w:right="112"/>
              <w:jc w:val="center"/>
              <w:rPr>
                <w:b/>
                <w:bCs/>
                <w:snapToGrid w:val="0"/>
              </w:rPr>
            </w:pPr>
            <w:r w:rsidRPr="0076193A">
              <w:rPr>
                <w:b/>
                <w:bCs/>
                <w:snapToGrid w:val="0"/>
              </w:rPr>
              <w:t>0</w:t>
            </w:r>
          </w:p>
        </w:tc>
        <w:tc>
          <w:tcPr>
            <w:tcW w:w="1932" w:type="dxa"/>
            <w:vAlign w:val="bottom"/>
          </w:tcPr>
          <w:p w:rsidR="000A4155" w:rsidRPr="0076193A" w:rsidRDefault="000A4155" w:rsidP="004752A9">
            <w:pPr>
              <w:ind w:right="112"/>
              <w:jc w:val="center"/>
              <w:rPr>
                <w:b/>
                <w:bCs/>
                <w:snapToGrid w:val="0"/>
              </w:rPr>
            </w:pPr>
            <w:r>
              <w:rPr>
                <w:b/>
                <w:bCs/>
                <w:snapToGrid w:val="0"/>
              </w:rPr>
              <w:t>203</w:t>
            </w:r>
            <w:r w:rsidRPr="0076193A">
              <w:rPr>
                <w:b/>
                <w:bCs/>
                <w:snapToGrid w:val="0"/>
              </w:rPr>
              <w:t> </w:t>
            </w:r>
            <w:r>
              <w:rPr>
                <w:b/>
                <w:bCs/>
                <w:snapToGrid w:val="0"/>
              </w:rPr>
              <w:t>6</w:t>
            </w:r>
            <w:r w:rsidRPr="0076193A">
              <w:rPr>
                <w:b/>
                <w:bCs/>
                <w:snapToGrid w:val="0"/>
              </w:rPr>
              <w:t>00,0</w:t>
            </w:r>
          </w:p>
        </w:tc>
        <w:tc>
          <w:tcPr>
            <w:tcW w:w="2078" w:type="dxa"/>
            <w:vAlign w:val="bottom"/>
          </w:tcPr>
          <w:p w:rsidR="000A4155" w:rsidRPr="0076193A" w:rsidRDefault="000A4155" w:rsidP="004752A9">
            <w:pPr>
              <w:jc w:val="center"/>
              <w:rPr>
                <w:b/>
                <w:bCs/>
                <w:snapToGrid w:val="0"/>
              </w:rPr>
            </w:pPr>
            <w:r w:rsidRPr="0076193A">
              <w:rPr>
                <w:b/>
                <w:bCs/>
                <w:snapToGrid w:val="0"/>
              </w:rPr>
              <w:t>0</w:t>
            </w:r>
            <w:r>
              <w:rPr>
                <w:b/>
                <w:bCs/>
                <w:snapToGrid w:val="0"/>
              </w:rPr>
              <w:t>,0</w:t>
            </w:r>
          </w:p>
        </w:tc>
      </w:tr>
      <w:tr w:rsidR="000A4155" w:rsidRPr="00A23F30" w:rsidTr="000A4155">
        <w:trPr>
          <w:cantSplit/>
        </w:trPr>
        <w:tc>
          <w:tcPr>
            <w:tcW w:w="10264" w:type="dxa"/>
            <w:gridSpan w:val="5"/>
          </w:tcPr>
          <w:p w:rsidR="000A4155" w:rsidRPr="00A23F30" w:rsidRDefault="000A4155" w:rsidP="004752A9">
            <w:pPr>
              <w:pStyle w:val="a3"/>
              <w:jc w:val="center"/>
              <w:rPr>
                <w:b/>
                <w:bCs/>
              </w:rPr>
            </w:pPr>
            <w:r w:rsidRPr="00A23F30">
              <w:rPr>
                <w:b/>
                <w:bCs/>
              </w:rPr>
              <w:t>Обязательства, планируемые в 2016 году</w:t>
            </w:r>
          </w:p>
        </w:tc>
      </w:tr>
      <w:tr w:rsidR="000A4155" w:rsidRPr="00A23F30" w:rsidTr="000A4155">
        <w:tc>
          <w:tcPr>
            <w:tcW w:w="1933" w:type="dxa"/>
          </w:tcPr>
          <w:p w:rsidR="000A4155" w:rsidRPr="00A23F30" w:rsidRDefault="000A4155" w:rsidP="004752A9">
            <w:pPr>
              <w:rPr>
                <w:b/>
                <w:bCs/>
                <w:snapToGrid w:val="0"/>
              </w:rPr>
            </w:pPr>
            <w:r w:rsidRPr="00A23F30">
              <w:rPr>
                <w:b/>
                <w:bCs/>
                <w:snapToGrid w:val="0"/>
              </w:rPr>
              <w:t>Объем заимствований, всего</w:t>
            </w:r>
          </w:p>
        </w:tc>
        <w:tc>
          <w:tcPr>
            <w:tcW w:w="2243" w:type="dxa"/>
            <w:vAlign w:val="bottom"/>
          </w:tcPr>
          <w:p w:rsidR="000A4155" w:rsidRPr="00A23F30" w:rsidRDefault="000A4155" w:rsidP="004752A9">
            <w:pPr>
              <w:ind w:right="112"/>
              <w:jc w:val="center"/>
              <w:rPr>
                <w:b/>
                <w:bCs/>
                <w:snapToGrid w:val="0"/>
              </w:rPr>
            </w:pPr>
            <w:r w:rsidRPr="00A23F30">
              <w:rPr>
                <w:b/>
                <w:bCs/>
                <w:snapToGrid w:val="0"/>
              </w:rPr>
              <w:t>0</w:t>
            </w:r>
          </w:p>
        </w:tc>
        <w:tc>
          <w:tcPr>
            <w:tcW w:w="2078" w:type="dxa"/>
            <w:vAlign w:val="bottom"/>
          </w:tcPr>
          <w:p w:rsidR="000A4155" w:rsidRPr="00A23F30" w:rsidRDefault="000A4155" w:rsidP="004752A9">
            <w:pPr>
              <w:ind w:right="112"/>
              <w:jc w:val="center"/>
              <w:rPr>
                <w:b/>
                <w:bCs/>
                <w:snapToGrid w:val="0"/>
              </w:rPr>
            </w:pPr>
            <w:r>
              <w:rPr>
                <w:b/>
                <w:bCs/>
                <w:snapToGrid w:val="0"/>
              </w:rPr>
              <w:t>308 600</w:t>
            </w:r>
            <w:r w:rsidRPr="00A23F30">
              <w:rPr>
                <w:b/>
                <w:bCs/>
                <w:snapToGrid w:val="0"/>
              </w:rPr>
              <w:t>,0</w:t>
            </w:r>
          </w:p>
        </w:tc>
        <w:tc>
          <w:tcPr>
            <w:tcW w:w="1932" w:type="dxa"/>
            <w:vAlign w:val="bottom"/>
          </w:tcPr>
          <w:p w:rsidR="000A4155" w:rsidRPr="00A23F30" w:rsidRDefault="000A4155" w:rsidP="004752A9">
            <w:pPr>
              <w:ind w:right="112"/>
              <w:jc w:val="center"/>
              <w:rPr>
                <w:b/>
                <w:bCs/>
                <w:snapToGrid w:val="0"/>
              </w:rPr>
            </w:pPr>
            <w:r>
              <w:rPr>
                <w:b/>
                <w:bCs/>
                <w:snapToGrid w:val="0"/>
              </w:rPr>
              <w:t>30</w:t>
            </w:r>
            <w:r w:rsidRPr="00A23F30">
              <w:rPr>
                <w:b/>
                <w:bCs/>
                <w:snapToGrid w:val="0"/>
              </w:rPr>
              <w:t> </w:t>
            </w:r>
            <w:r>
              <w:rPr>
                <w:b/>
                <w:bCs/>
                <w:snapToGrid w:val="0"/>
              </w:rPr>
              <w:t>0</w:t>
            </w:r>
            <w:r w:rsidRPr="00A23F30">
              <w:rPr>
                <w:b/>
                <w:bCs/>
                <w:snapToGrid w:val="0"/>
              </w:rPr>
              <w:t>00,0</w:t>
            </w:r>
          </w:p>
        </w:tc>
        <w:tc>
          <w:tcPr>
            <w:tcW w:w="2078" w:type="dxa"/>
            <w:vAlign w:val="bottom"/>
          </w:tcPr>
          <w:p w:rsidR="000A4155" w:rsidRPr="00A23F30" w:rsidRDefault="000A4155" w:rsidP="004752A9">
            <w:pPr>
              <w:ind w:right="112"/>
              <w:jc w:val="center"/>
              <w:rPr>
                <w:b/>
                <w:bCs/>
                <w:snapToGrid w:val="0"/>
              </w:rPr>
            </w:pPr>
            <w:r w:rsidRPr="00A23F30">
              <w:rPr>
                <w:b/>
                <w:bCs/>
                <w:snapToGrid w:val="0"/>
              </w:rPr>
              <w:t>278 600,0</w:t>
            </w:r>
          </w:p>
        </w:tc>
      </w:tr>
      <w:tr w:rsidR="000A4155" w:rsidRPr="00A23F30" w:rsidTr="000A4155">
        <w:tc>
          <w:tcPr>
            <w:tcW w:w="1933" w:type="dxa"/>
          </w:tcPr>
          <w:p w:rsidR="000A4155" w:rsidRPr="00A23F30" w:rsidRDefault="000A4155" w:rsidP="004752A9">
            <w:pPr>
              <w:rPr>
                <w:snapToGrid w:val="0"/>
              </w:rPr>
            </w:pPr>
            <w:r w:rsidRPr="00A23F30">
              <w:rPr>
                <w:snapToGrid w:val="0"/>
              </w:rPr>
              <w:t>в том числе:</w:t>
            </w:r>
          </w:p>
        </w:tc>
        <w:tc>
          <w:tcPr>
            <w:tcW w:w="2243" w:type="dxa"/>
            <w:vAlign w:val="center"/>
          </w:tcPr>
          <w:p w:rsidR="000A4155" w:rsidRPr="00A23F30" w:rsidRDefault="000A4155" w:rsidP="004752A9">
            <w:pPr>
              <w:ind w:right="112"/>
              <w:jc w:val="right"/>
              <w:rPr>
                <w:b/>
                <w:bCs/>
                <w:snapToGrid w:val="0"/>
              </w:rPr>
            </w:pPr>
          </w:p>
        </w:tc>
        <w:tc>
          <w:tcPr>
            <w:tcW w:w="2078" w:type="dxa"/>
            <w:vAlign w:val="bottom"/>
          </w:tcPr>
          <w:p w:rsidR="000A4155" w:rsidRPr="00A23F30" w:rsidRDefault="000A4155" w:rsidP="004752A9">
            <w:pPr>
              <w:ind w:right="112"/>
              <w:jc w:val="right"/>
              <w:rPr>
                <w:snapToGrid w:val="0"/>
              </w:rPr>
            </w:pPr>
          </w:p>
        </w:tc>
        <w:tc>
          <w:tcPr>
            <w:tcW w:w="1932" w:type="dxa"/>
            <w:vAlign w:val="bottom"/>
          </w:tcPr>
          <w:p w:rsidR="000A4155" w:rsidRPr="00A23F30" w:rsidRDefault="000A4155" w:rsidP="004752A9">
            <w:pPr>
              <w:ind w:right="112"/>
              <w:jc w:val="right"/>
              <w:rPr>
                <w:snapToGrid w:val="0"/>
              </w:rPr>
            </w:pPr>
          </w:p>
        </w:tc>
        <w:tc>
          <w:tcPr>
            <w:tcW w:w="2078" w:type="dxa"/>
            <w:vAlign w:val="bottom"/>
          </w:tcPr>
          <w:p w:rsidR="000A4155" w:rsidRPr="00A23F30" w:rsidRDefault="000A4155" w:rsidP="004752A9">
            <w:pPr>
              <w:ind w:right="112"/>
              <w:jc w:val="right"/>
              <w:rPr>
                <w:snapToGrid w:val="0"/>
              </w:rPr>
            </w:pPr>
          </w:p>
        </w:tc>
      </w:tr>
      <w:tr w:rsidR="000A4155" w:rsidRPr="00A23F30" w:rsidTr="000A4155">
        <w:tc>
          <w:tcPr>
            <w:tcW w:w="1933" w:type="dxa"/>
          </w:tcPr>
          <w:p w:rsidR="000A4155" w:rsidRPr="00A23F30" w:rsidRDefault="000A4155" w:rsidP="004752A9">
            <w:pPr>
              <w:rPr>
                <w:snapToGrid w:val="0"/>
              </w:rPr>
            </w:pPr>
            <w:r w:rsidRPr="00A23F30">
              <w:rPr>
                <w:snapToGrid w:val="0"/>
              </w:rPr>
              <w:t>Кредиты кредитных организаций</w:t>
            </w:r>
          </w:p>
        </w:tc>
        <w:tc>
          <w:tcPr>
            <w:tcW w:w="2243" w:type="dxa"/>
            <w:vAlign w:val="bottom"/>
          </w:tcPr>
          <w:p w:rsidR="000A4155" w:rsidRPr="00A23F30" w:rsidRDefault="000A4155" w:rsidP="004752A9">
            <w:pPr>
              <w:ind w:right="112"/>
              <w:jc w:val="center"/>
              <w:rPr>
                <w:b/>
                <w:bCs/>
                <w:snapToGrid w:val="0"/>
              </w:rPr>
            </w:pPr>
            <w:r w:rsidRPr="00A23F30">
              <w:rPr>
                <w:b/>
                <w:bCs/>
                <w:snapToGrid w:val="0"/>
              </w:rPr>
              <w:t>0</w:t>
            </w:r>
          </w:p>
        </w:tc>
        <w:tc>
          <w:tcPr>
            <w:tcW w:w="2078" w:type="dxa"/>
            <w:vAlign w:val="bottom"/>
          </w:tcPr>
          <w:p w:rsidR="000A4155" w:rsidRPr="00A23F30" w:rsidRDefault="000A4155" w:rsidP="004752A9">
            <w:pPr>
              <w:ind w:right="112"/>
              <w:jc w:val="center"/>
              <w:rPr>
                <w:b/>
                <w:bCs/>
                <w:snapToGrid w:val="0"/>
              </w:rPr>
            </w:pPr>
            <w:r>
              <w:rPr>
                <w:b/>
                <w:bCs/>
                <w:snapToGrid w:val="0"/>
              </w:rPr>
              <w:t>308 600</w:t>
            </w:r>
            <w:r w:rsidRPr="00A23F30">
              <w:rPr>
                <w:b/>
                <w:bCs/>
                <w:snapToGrid w:val="0"/>
              </w:rPr>
              <w:t>,0</w:t>
            </w:r>
          </w:p>
        </w:tc>
        <w:tc>
          <w:tcPr>
            <w:tcW w:w="1932" w:type="dxa"/>
            <w:vAlign w:val="bottom"/>
          </w:tcPr>
          <w:p w:rsidR="000A4155" w:rsidRPr="00A23F30" w:rsidRDefault="000A4155" w:rsidP="004752A9">
            <w:pPr>
              <w:ind w:right="112"/>
              <w:jc w:val="center"/>
              <w:rPr>
                <w:b/>
                <w:bCs/>
                <w:snapToGrid w:val="0"/>
              </w:rPr>
            </w:pPr>
            <w:r>
              <w:rPr>
                <w:b/>
                <w:bCs/>
                <w:snapToGrid w:val="0"/>
              </w:rPr>
              <w:t>30</w:t>
            </w:r>
            <w:r w:rsidRPr="00A23F30">
              <w:rPr>
                <w:b/>
                <w:bCs/>
                <w:snapToGrid w:val="0"/>
              </w:rPr>
              <w:t> </w:t>
            </w:r>
            <w:r>
              <w:rPr>
                <w:b/>
                <w:bCs/>
                <w:snapToGrid w:val="0"/>
              </w:rPr>
              <w:t>0</w:t>
            </w:r>
            <w:r w:rsidRPr="00A23F30">
              <w:rPr>
                <w:b/>
                <w:bCs/>
                <w:snapToGrid w:val="0"/>
              </w:rPr>
              <w:t>00,0</w:t>
            </w:r>
          </w:p>
        </w:tc>
        <w:tc>
          <w:tcPr>
            <w:tcW w:w="2078" w:type="dxa"/>
            <w:vAlign w:val="bottom"/>
          </w:tcPr>
          <w:p w:rsidR="000A4155" w:rsidRPr="00A23F30" w:rsidRDefault="000A4155" w:rsidP="004752A9">
            <w:pPr>
              <w:ind w:right="112"/>
              <w:jc w:val="center"/>
              <w:rPr>
                <w:b/>
                <w:bCs/>
                <w:snapToGrid w:val="0"/>
              </w:rPr>
            </w:pPr>
            <w:r w:rsidRPr="00A23F30">
              <w:rPr>
                <w:b/>
                <w:bCs/>
                <w:snapToGrid w:val="0"/>
              </w:rPr>
              <w:t>278 600,0</w:t>
            </w:r>
          </w:p>
        </w:tc>
      </w:tr>
      <w:tr w:rsidR="000A4155" w:rsidRPr="00A23F30" w:rsidTr="000A4155">
        <w:tc>
          <w:tcPr>
            <w:tcW w:w="1933" w:type="dxa"/>
            <w:vAlign w:val="center"/>
          </w:tcPr>
          <w:p w:rsidR="000A4155" w:rsidRPr="00A23F30" w:rsidRDefault="000A4155" w:rsidP="004752A9">
            <w:pPr>
              <w:pStyle w:val="a3"/>
              <w:rPr>
                <w:b/>
                <w:bCs/>
              </w:rPr>
            </w:pPr>
            <w:r w:rsidRPr="00A23F30">
              <w:rPr>
                <w:b/>
                <w:bCs/>
              </w:rPr>
              <w:t>Итого объем внутренних заимствований</w:t>
            </w:r>
          </w:p>
        </w:tc>
        <w:tc>
          <w:tcPr>
            <w:tcW w:w="2243" w:type="dxa"/>
            <w:vAlign w:val="bottom"/>
          </w:tcPr>
          <w:p w:rsidR="000A4155" w:rsidRPr="00A23F30" w:rsidRDefault="000A4155" w:rsidP="004752A9">
            <w:pPr>
              <w:ind w:right="112"/>
              <w:jc w:val="center"/>
              <w:rPr>
                <w:b/>
                <w:bCs/>
                <w:snapToGrid w:val="0"/>
              </w:rPr>
            </w:pPr>
            <w:r w:rsidRPr="00A23F30">
              <w:rPr>
                <w:b/>
                <w:bCs/>
                <w:snapToGrid w:val="0"/>
              </w:rPr>
              <w:t>203 600,0</w:t>
            </w:r>
          </w:p>
        </w:tc>
        <w:tc>
          <w:tcPr>
            <w:tcW w:w="2078" w:type="dxa"/>
            <w:vAlign w:val="bottom"/>
          </w:tcPr>
          <w:p w:rsidR="000A4155" w:rsidRPr="00A23F30" w:rsidRDefault="000A4155" w:rsidP="004752A9">
            <w:pPr>
              <w:ind w:right="112"/>
              <w:jc w:val="center"/>
              <w:rPr>
                <w:b/>
                <w:bCs/>
                <w:snapToGrid w:val="0"/>
              </w:rPr>
            </w:pPr>
            <w:r>
              <w:rPr>
                <w:b/>
                <w:bCs/>
                <w:snapToGrid w:val="0"/>
              </w:rPr>
              <w:t>308 600</w:t>
            </w:r>
            <w:r w:rsidRPr="00A23F30">
              <w:rPr>
                <w:b/>
                <w:bCs/>
                <w:snapToGrid w:val="0"/>
              </w:rPr>
              <w:t>,0</w:t>
            </w:r>
          </w:p>
        </w:tc>
        <w:tc>
          <w:tcPr>
            <w:tcW w:w="1932" w:type="dxa"/>
            <w:vAlign w:val="bottom"/>
          </w:tcPr>
          <w:p w:rsidR="000A4155" w:rsidRPr="00A23F30" w:rsidRDefault="000A4155" w:rsidP="004752A9">
            <w:pPr>
              <w:ind w:right="112"/>
              <w:jc w:val="center"/>
              <w:rPr>
                <w:b/>
                <w:bCs/>
                <w:snapToGrid w:val="0"/>
              </w:rPr>
            </w:pPr>
            <w:r>
              <w:rPr>
                <w:b/>
                <w:bCs/>
                <w:snapToGrid w:val="0"/>
              </w:rPr>
              <w:t>233</w:t>
            </w:r>
            <w:r w:rsidRPr="00A23F30">
              <w:rPr>
                <w:b/>
                <w:bCs/>
                <w:snapToGrid w:val="0"/>
              </w:rPr>
              <w:t> </w:t>
            </w:r>
            <w:r>
              <w:rPr>
                <w:b/>
                <w:bCs/>
                <w:snapToGrid w:val="0"/>
              </w:rPr>
              <w:t>6</w:t>
            </w:r>
            <w:r w:rsidRPr="00A23F30">
              <w:rPr>
                <w:b/>
                <w:bCs/>
                <w:snapToGrid w:val="0"/>
              </w:rPr>
              <w:t>00,0</w:t>
            </w:r>
          </w:p>
        </w:tc>
        <w:tc>
          <w:tcPr>
            <w:tcW w:w="2078" w:type="dxa"/>
            <w:vAlign w:val="bottom"/>
          </w:tcPr>
          <w:p w:rsidR="000A4155" w:rsidRPr="00A23F30" w:rsidRDefault="000A4155" w:rsidP="004752A9">
            <w:pPr>
              <w:ind w:right="112"/>
              <w:jc w:val="center"/>
              <w:rPr>
                <w:b/>
                <w:bCs/>
                <w:snapToGrid w:val="0"/>
              </w:rPr>
            </w:pPr>
            <w:r w:rsidRPr="00A23F30">
              <w:rPr>
                <w:b/>
                <w:bCs/>
                <w:snapToGrid w:val="0"/>
              </w:rPr>
              <w:t>278 600,0</w:t>
            </w:r>
          </w:p>
        </w:tc>
      </w:tr>
    </w:tbl>
    <w:p w:rsidR="000A4155" w:rsidRPr="00A23F30" w:rsidRDefault="000A4155" w:rsidP="000A4155">
      <w:pPr>
        <w:rPr>
          <w:sz w:val="28"/>
          <w:szCs w:val="28"/>
        </w:rPr>
      </w:pPr>
    </w:p>
    <w:p w:rsidR="000A4155" w:rsidRPr="00A23F30" w:rsidRDefault="000A4155" w:rsidP="000A4155">
      <w:pPr>
        <w:pStyle w:val="a3"/>
        <w:spacing w:after="0"/>
        <w:jc w:val="center"/>
        <w:rPr>
          <w:b/>
          <w:bCs/>
          <w:sz w:val="28"/>
          <w:szCs w:val="28"/>
        </w:rPr>
      </w:pPr>
      <w:r w:rsidRPr="00A23F30">
        <w:rPr>
          <w:b/>
          <w:bCs/>
          <w:sz w:val="28"/>
          <w:szCs w:val="28"/>
        </w:rPr>
        <w:t>Структура муниципального долга города Сарова</w:t>
      </w:r>
    </w:p>
    <w:p w:rsidR="000A4155" w:rsidRPr="00A23F30" w:rsidRDefault="000A4155" w:rsidP="000A4155">
      <w:pPr>
        <w:jc w:val="center"/>
        <w:rPr>
          <w:b/>
          <w:bCs/>
          <w:sz w:val="28"/>
          <w:szCs w:val="28"/>
        </w:rPr>
      </w:pPr>
      <w:r w:rsidRPr="00A23F30">
        <w:rPr>
          <w:b/>
          <w:bCs/>
          <w:sz w:val="28"/>
          <w:szCs w:val="28"/>
        </w:rPr>
        <w:t>на 2016 год</w:t>
      </w:r>
    </w:p>
    <w:p w:rsidR="000A4155" w:rsidRPr="00A23F30" w:rsidRDefault="000A4155" w:rsidP="000A4155">
      <w:pPr>
        <w:jc w:val="center"/>
      </w:pPr>
      <w:r>
        <w:t xml:space="preserve">                                                                                                                                    </w:t>
      </w:r>
      <w:r w:rsidRPr="00A23F30">
        <w:t>(тыс. рублей)</w:t>
      </w:r>
    </w:p>
    <w:tbl>
      <w:tblPr>
        <w:tblW w:w="10349" w:type="dxa"/>
        <w:tblInd w:w="-254" w:type="dxa"/>
        <w:tblLayout w:type="fixed"/>
        <w:tblCellMar>
          <w:left w:w="30" w:type="dxa"/>
          <w:right w:w="30" w:type="dxa"/>
        </w:tblCellMar>
        <w:tblLook w:val="0000"/>
      </w:tblPr>
      <w:tblGrid>
        <w:gridCol w:w="2736"/>
        <w:gridCol w:w="2087"/>
        <w:gridCol w:w="1973"/>
        <w:gridCol w:w="2052"/>
        <w:gridCol w:w="1501"/>
      </w:tblGrid>
      <w:tr w:rsidR="000A4155" w:rsidRPr="00A23F30" w:rsidTr="000A4155">
        <w:trPr>
          <w:trHeight w:val="1032"/>
          <w:tblHeader/>
        </w:trPr>
        <w:tc>
          <w:tcPr>
            <w:tcW w:w="2736" w:type="dxa"/>
            <w:tcBorders>
              <w:top w:val="single" w:sz="6" w:space="0" w:color="auto"/>
              <w:left w:val="single" w:sz="6" w:space="0" w:color="auto"/>
              <w:bottom w:val="single" w:sz="6" w:space="0" w:color="auto"/>
              <w:right w:val="single" w:sz="6" w:space="0" w:color="auto"/>
            </w:tcBorders>
            <w:vAlign w:val="center"/>
          </w:tcPr>
          <w:p w:rsidR="000A4155" w:rsidRPr="00A23F30" w:rsidRDefault="000A4155" w:rsidP="004752A9">
            <w:pPr>
              <w:jc w:val="center"/>
              <w:rPr>
                <w:b/>
                <w:bCs/>
                <w:snapToGrid w:val="0"/>
              </w:rPr>
            </w:pPr>
            <w:r w:rsidRPr="00A23F30">
              <w:rPr>
                <w:b/>
                <w:bCs/>
                <w:snapToGrid w:val="0"/>
              </w:rPr>
              <w:t>Виды долговых</w:t>
            </w:r>
          </w:p>
          <w:p w:rsidR="000A4155" w:rsidRPr="00A23F30" w:rsidRDefault="000A4155" w:rsidP="004752A9">
            <w:pPr>
              <w:jc w:val="center"/>
              <w:rPr>
                <w:b/>
                <w:bCs/>
                <w:snapToGrid w:val="0"/>
              </w:rPr>
            </w:pPr>
            <w:r w:rsidRPr="00A23F30">
              <w:rPr>
                <w:b/>
                <w:bCs/>
                <w:snapToGrid w:val="0"/>
              </w:rPr>
              <w:t>обязательств</w:t>
            </w:r>
          </w:p>
        </w:tc>
        <w:tc>
          <w:tcPr>
            <w:tcW w:w="2087" w:type="dxa"/>
            <w:tcBorders>
              <w:top w:val="single" w:sz="6" w:space="0" w:color="auto"/>
              <w:left w:val="single" w:sz="6" w:space="0" w:color="auto"/>
              <w:bottom w:val="single" w:sz="6" w:space="0" w:color="auto"/>
              <w:right w:val="single" w:sz="6" w:space="0" w:color="auto"/>
            </w:tcBorders>
            <w:vAlign w:val="center"/>
          </w:tcPr>
          <w:p w:rsidR="000A4155" w:rsidRPr="00A23F30" w:rsidRDefault="000A4155" w:rsidP="004752A9">
            <w:pPr>
              <w:jc w:val="center"/>
              <w:rPr>
                <w:b/>
                <w:bCs/>
                <w:snapToGrid w:val="0"/>
              </w:rPr>
            </w:pPr>
            <w:r w:rsidRPr="00A23F30">
              <w:rPr>
                <w:b/>
                <w:bCs/>
                <w:snapToGrid w:val="0"/>
              </w:rPr>
              <w:t>Величина</w:t>
            </w:r>
          </w:p>
          <w:p w:rsidR="000A4155" w:rsidRPr="00A23F30" w:rsidRDefault="000A4155" w:rsidP="004752A9">
            <w:pPr>
              <w:jc w:val="center"/>
              <w:rPr>
                <w:b/>
                <w:bCs/>
                <w:snapToGrid w:val="0"/>
              </w:rPr>
            </w:pPr>
            <w:r w:rsidRPr="00A23F30">
              <w:rPr>
                <w:b/>
                <w:bCs/>
                <w:snapToGrid w:val="0"/>
              </w:rPr>
              <w:t>муниципального долга на 1 января</w:t>
            </w:r>
          </w:p>
          <w:p w:rsidR="000A4155" w:rsidRPr="00A23F30" w:rsidRDefault="000A4155" w:rsidP="004752A9">
            <w:pPr>
              <w:jc w:val="center"/>
              <w:rPr>
                <w:b/>
                <w:bCs/>
                <w:snapToGrid w:val="0"/>
              </w:rPr>
            </w:pPr>
            <w:r w:rsidRPr="00A23F30">
              <w:rPr>
                <w:b/>
                <w:bCs/>
                <w:snapToGrid w:val="0"/>
              </w:rPr>
              <w:t>2016 года</w:t>
            </w:r>
          </w:p>
        </w:tc>
        <w:tc>
          <w:tcPr>
            <w:tcW w:w="1973" w:type="dxa"/>
            <w:tcBorders>
              <w:top w:val="single" w:sz="6" w:space="0" w:color="auto"/>
              <w:left w:val="single" w:sz="6" w:space="0" w:color="auto"/>
              <w:bottom w:val="single" w:sz="6" w:space="0" w:color="auto"/>
              <w:right w:val="single" w:sz="6" w:space="0" w:color="auto"/>
            </w:tcBorders>
            <w:vAlign w:val="center"/>
          </w:tcPr>
          <w:p w:rsidR="000A4155" w:rsidRPr="00A23F30" w:rsidRDefault="000A4155" w:rsidP="004752A9">
            <w:pPr>
              <w:jc w:val="center"/>
              <w:rPr>
                <w:b/>
                <w:bCs/>
                <w:snapToGrid w:val="0"/>
              </w:rPr>
            </w:pPr>
            <w:r w:rsidRPr="00A23F30">
              <w:rPr>
                <w:b/>
                <w:bCs/>
                <w:snapToGrid w:val="0"/>
              </w:rPr>
              <w:t>Предельный объем</w:t>
            </w:r>
          </w:p>
          <w:p w:rsidR="000A4155" w:rsidRPr="00A23F30" w:rsidRDefault="000A4155" w:rsidP="004752A9">
            <w:pPr>
              <w:jc w:val="center"/>
              <w:rPr>
                <w:b/>
                <w:bCs/>
                <w:snapToGrid w:val="0"/>
              </w:rPr>
            </w:pPr>
            <w:r w:rsidRPr="00A23F30">
              <w:rPr>
                <w:b/>
                <w:bCs/>
                <w:snapToGrid w:val="0"/>
              </w:rPr>
              <w:t>привлечения</w:t>
            </w:r>
          </w:p>
          <w:p w:rsidR="000A4155" w:rsidRPr="00A23F30" w:rsidRDefault="000A4155" w:rsidP="004752A9">
            <w:pPr>
              <w:jc w:val="center"/>
              <w:rPr>
                <w:b/>
                <w:bCs/>
                <w:snapToGrid w:val="0"/>
              </w:rPr>
            </w:pPr>
            <w:r w:rsidRPr="00A23F30">
              <w:rPr>
                <w:b/>
                <w:bCs/>
                <w:snapToGrid w:val="0"/>
              </w:rPr>
              <w:t>в 2016 году</w:t>
            </w:r>
          </w:p>
        </w:tc>
        <w:tc>
          <w:tcPr>
            <w:tcW w:w="2052" w:type="dxa"/>
            <w:tcBorders>
              <w:top w:val="single" w:sz="6" w:space="0" w:color="auto"/>
              <w:left w:val="single" w:sz="6" w:space="0" w:color="auto"/>
              <w:bottom w:val="single" w:sz="6" w:space="0" w:color="auto"/>
              <w:right w:val="single" w:sz="6" w:space="0" w:color="auto"/>
            </w:tcBorders>
            <w:vAlign w:val="center"/>
          </w:tcPr>
          <w:p w:rsidR="000A4155" w:rsidRPr="00A23F30" w:rsidRDefault="000A4155" w:rsidP="004752A9">
            <w:pPr>
              <w:jc w:val="center"/>
              <w:rPr>
                <w:b/>
                <w:bCs/>
                <w:snapToGrid w:val="0"/>
              </w:rPr>
            </w:pPr>
            <w:r w:rsidRPr="00A23F30">
              <w:rPr>
                <w:b/>
                <w:bCs/>
                <w:snapToGrid w:val="0"/>
              </w:rPr>
              <w:t>Предельный объем погашения в 2016 году</w:t>
            </w:r>
          </w:p>
        </w:tc>
        <w:tc>
          <w:tcPr>
            <w:tcW w:w="1501" w:type="dxa"/>
            <w:tcBorders>
              <w:top w:val="single" w:sz="6" w:space="0" w:color="auto"/>
              <w:left w:val="single" w:sz="6" w:space="0" w:color="auto"/>
              <w:bottom w:val="single" w:sz="6" w:space="0" w:color="auto"/>
              <w:right w:val="single" w:sz="6" w:space="0" w:color="auto"/>
            </w:tcBorders>
            <w:vAlign w:val="center"/>
          </w:tcPr>
          <w:p w:rsidR="000A4155" w:rsidRPr="00A23F30" w:rsidRDefault="000A4155" w:rsidP="004752A9">
            <w:pPr>
              <w:jc w:val="center"/>
              <w:rPr>
                <w:b/>
                <w:bCs/>
                <w:snapToGrid w:val="0"/>
              </w:rPr>
            </w:pPr>
            <w:r w:rsidRPr="00A23F30">
              <w:rPr>
                <w:b/>
                <w:bCs/>
                <w:snapToGrid w:val="0"/>
              </w:rPr>
              <w:t>Верхний предел</w:t>
            </w:r>
          </w:p>
          <w:p w:rsidR="000A4155" w:rsidRPr="00A23F30" w:rsidRDefault="000A4155" w:rsidP="004752A9">
            <w:pPr>
              <w:jc w:val="center"/>
              <w:rPr>
                <w:b/>
                <w:bCs/>
                <w:snapToGrid w:val="0"/>
              </w:rPr>
            </w:pPr>
            <w:r w:rsidRPr="00A23F30">
              <w:rPr>
                <w:b/>
                <w:bCs/>
                <w:snapToGrid w:val="0"/>
              </w:rPr>
              <w:t>муниципального долга</w:t>
            </w:r>
          </w:p>
          <w:p w:rsidR="000A4155" w:rsidRPr="00A23F30" w:rsidRDefault="000A4155" w:rsidP="004752A9">
            <w:pPr>
              <w:jc w:val="center"/>
              <w:rPr>
                <w:b/>
                <w:bCs/>
                <w:snapToGrid w:val="0"/>
              </w:rPr>
            </w:pPr>
            <w:r w:rsidRPr="00A23F30">
              <w:rPr>
                <w:b/>
                <w:bCs/>
                <w:snapToGrid w:val="0"/>
              </w:rPr>
              <w:t>на 1 января</w:t>
            </w:r>
          </w:p>
          <w:p w:rsidR="000A4155" w:rsidRPr="00A23F30" w:rsidRDefault="000A4155" w:rsidP="004752A9">
            <w:pPr>
              <w:jc w:val="center"/>
              <w:rPr>
                <w:b/>
                <w:bCs/>
                <w:snapToGrid w:val="0"/>
              </w:rPr>
            </w:pPr>
            <w:r w:rsidRPr="00A23F30">
              <w:rPr>
                <w:b/>
                <w:bCs/>
                <w:snapToGrid w:val="0"/>
              </w:rPr>
              <w:t>2017 года</w:t>
            </w:r>
          </w:p>
        </w:tc>
      </w:tr>
      <w:tr w:rsidR="000A4155" w:rsidRPr="00A23F30" w:rsidTr="000A4155">
        <w:trPr>
          <w:trHeight w:val="173"/>
          <w:tblHeader/>
        </w:trPr>
        <w:tc>
          <w:tcPr>
            <w:tcW w:w="2736" w:type="dxa"/>
            <w:tcBorders>
              <w:top w:val="single" w:sz="6" w:space="0" w:color="auto"/>
              <w:left w:val="single" w:sz="6" w:space="0" w:color="auto"/>
              <w:bottom w:val="single" w:sz="6" w:space="0" w:color="auto"/>
              <w:right w:val="single" w:sz="6" w:space="0" w:color="auto"/>
            </w:tcBorders>
          </w:tcPr>
          <w:p w:rsidR="000A4155" w:rsidRPr="00A23F30" w:rsidRDefault="000A4155" w:rsidP="004752A9">
            <w:pPr>
              <w:rPr>
                <w:snapToGrid w:val="0"/>
              </w:rPr>
            </w:pPr>
            <w:r w:rsidRPr="00A23F30">
              <w:rPr>
                <w:snapToGrid w:val="0"/>
              </w:rPr>
              <w:t>Кредиты кредитных организаций</w:t>
            </w:r>
          </w:p>
        </w:tc>
        <w:tc>
          <w:tcPr>
            <w:tcW w:w="2087" w:type="dxa"/>
            <w:tcBorders>
              <w:top w:val="single" w:sz="6" w:space="0" w:color="auto"/>
              <w:left w:val="single" w:sz="6" w:space="0" w:color="auto"/>
              <w:bottom w:val="single" w:sz="6" w:space="0" w:color="auto"/>
              <w:right w:val="single" w:sz="6" w:space="0" w:color="auto"/>
            </w:tcBorders>
            <w:vAlign w:val="bottom"/>
          </w:tcPr>
          <w:p w:rsidR="000A4155" w:rsidRPr="00A23F30" w:rsidRDefault="000A4155" w:rsidP="004752A9">
            <w:pPr>
              <w:ind w:right="112"/>
              <w:jc w:val="center"/>
              <w:rPr>
                <w:b/>
                <w:bCs/>
                <w:snapToGrid w:val="0"/>
              </w:rPr>
            </w:pPr>
            <w:r w:rsidRPr="00A23F30">
              <w:rPr>
                <w:b/>
                <w:bCs/>
                <w:snapToGrid w:val="0"/>
              </w:rPr>
              <w:t>203 600,0</w:t>
            </w:r>
          </w:p>
        </w:tc>
        <w:tc>
          <w:tcPr>
            <w:tcW w:w="1973" w:type="dxa"/>
            <w:tcBorders>
              <w:top w:val="single" w:sz="6" w:space="0" w:color="auto"/>
              <w:left w:val="single" w:sz="6" w:space="0" w:color="auto"/>
              <w:bottom w:val="single" w:sz="6" w:space="0" w:color="auto"/>
              <w:right w:val="single" w:sz="6" w:space="0" w:color="auto"/>
            </w:tcBorders>
            <w:vAlign w:val="bottom"/>
          </w:tcPr>
          <w:p w:rsidR="000A4155" w:rsidRPr="00A23F30" w:rsidRDefault="000A4155" w:rsidP="004752A9">
            <w:pPr>
              <w:ind w:right="112"/>
              <w:jc w:val="center"/>
              <w:rPr>
                <w:b/>
                <w:bCs/>
                <w:snapToGrid w:val="0"/>
              </w:rPr>
            </w:pPr>
            <w:r>
              <w:rPr>
                <w:b/>
                <w:bCs/>
                <w:snapToGrid w:val="0"/>
              </w:rPr>
              <w:t>308 600</w:t>
            </w:r>
            <w:r w:rsidRPr="00A23F30">
              <w:rPr>
                <w:b/>
                <w:bCs/>
                <w:snapToGrid w:val="0"/>
              </w:rPr>
              <w:t>,0</w:t>
            </w:r>
          </w:p>
        </w:tc>
        <w:tc>
          <w:tcPr>
            <w:tcW w:w="2052" w:type="dxa"/>
            <w:tcBorders>
              <w:top w:val="single" w:sz="6" w:space="0" w:color="auto"/>
              <w:left w:val="single" w:sz="6" w:space="0" w:color="auto"/>
              <w:bottom w:val="single" w:sz="6" w:space="0" w:color="auto"/>
              <w:right w:val="single" w:sz="6" w:space="0" w:color="auto"/>
            </w:tcBorders>
            <w:vAlign w:val="bottom"/>
          </w:tcPr>
          <w:p w:rsidR="000A4155" w:rsidRPr="00A23F30" w:rsidRDefault="000A4155" w:rsidP="004752A9">
            <w:pPr>
              <w:ind w:right="112"/>
              <w:jc w:val="center"/>
              <w:rPr>
                <w:b/>
                <w:bCs/>
                <w:snapToGrid w:val="0"/>
              </w:rPr>
            </w:pPr>
            <w:r>
              <w:rPr>
                <w:b/>
                <w:bCs/>
                <w:snapToGrid w:val="0"/>
              </w:rPr>
              <w:t>233</w:t>
            </w:r>
            <w:r w:rsidRPr="00A23F30">
              <w:rPr>
                <w:b/>
                <w:bCs/>
                <w:snapToGrid w:val="0"/>
              </w:rPr>
              <w:t> </w:t>
            </w:r>
            <w:r>
              <w:rPr>
                <w:b/>
                <w:bCs/>
                <w:snapToGrid w:val="0"/>
              </w:rPr>
              <w:t>6</w:t>
            </w:r>
            <w:r w:rsidRPr="00A23F30">
              <w:rPr>
                <w:b/>
                <w:bCs/>
                <w:snapToGrid w:val="0"/>
              </w:rPr>
              <w:t>00,0</w:t>
            </w:r>
          </w:p>
        </w:tc>
        <w:tc>
          <w:tcPr>
            <w:tcW w:w="1501" w:type="dxa"/>
            <w:tcBorders>
              <w:top w:val="single" w:sz="6" w:space="0" w:color="auto"/>
              <w:left w:val="single" w:sz="6" w:space="0" w:color="auto"/>
              <w:bottom w:val="single" w:sz="6" w:space="0" w:color="auto"/>
              <w:right w:val="single" w:sz="6" w:space="0" w:color="auto"/>
            </w:tcBorders>
            <w:vAlign w:val="bottom"/>
          </w:tcPr>
          <w:p w:rsidR="000A4155" w:rsidRPr="00A23F30" w:rsidRDefault="000A4155" w:rsidP="004752A9">
            <w:pPr>
              <w:ind w:right="112"/>
              <w:jc w:val="center"/>
              <w:rPr>
                <w:b/>
                <w:bCs/>
                <w:snapToGrid w:val="0"/>
              </w:rPr>
            </w:pPr>
            <w:r w:rsidRPr="00A23F30">
              <w:rPr>
                <w:b/>
                <w:bCs/>
                <w:snapToGrid w:val="0"/>
              </w:rPr>
              <w:t>278 600,0</w:t>
            </w:r>
          </w:p>
        </w:tc>
      </w:tr>
      <w:tr w:rsidR="000A4155" w:rsidRPr="00A23F30" w:rsidTr="000A4155">
        <w:trPr>
          <w:trHeight w:val="516"/>
          <w:tblHeader/>
        </w:trPr>
        <w:tc>
          <w:tcPr>
            <w:tcW w:w="2736" w:type="dxa"/>
            <w:tcBorders>
              <w:top w:val="single" w:sz="6" w:space="0" w:color="auto"/>
              <w:left w:val="single" w:sz="6" w:space="0" w:color="auto"/>
              <w:bottom w:val="single" w:sz="6" w:space="0" w:color="auto"/>
              <w:right w:val="single" w:sz="6" w:space="0" w:color="auto"/>
            </w:tcBorders>
            <w:vAlign w:val="bottom"/>
          </w:tcPr>
          <w:p w:rsidR="000A4155" w:rsidRPr="00A23F30" w:rsidRDefault="000A4155" w:rsidP="004752A9">
            <w:pPr>
              <w:rPr>
                <w:b/>
                <w:bCs/>
                <w:snapToGrid w:val="0"/>
              </w:rPr>
            </w:pPr>
            <w:r w:rsidRPr="00A23F30">
              <w:rPr>
                <w:b/>
                <w:bCs/>
                <w:snapToGrid w:val="0"/>
              </w:rPr>
              <w:t>Итого объем муниципального долга</w:t>
            </w:r>
          </w:p>
        </w:tc>
        <w:tc>
          <w:tcPr>
            <w:tcW w:w="2087" w:type="dxa"/>
            <w:tcBorders>
              <w:top w:val="single" w:sz="6" w:space="0" w:color="auto"/>
              <w:left w:val="single" w:sz="6" w:space="0" w:color="auto"/>
              <w:bottom w:val="single" w:sz="6" w:space="0" w:color="auto"/>
              <w:right w:val="single" w:sz="6" w:space="0" w:color="auto"/>
            </w:tcBorders>
            <w:vAlign w:val="bottom"/>
          </w:tcPr>
          <w:p w:rsidR="000A4155" w:rsidRPr="00A23F30" w:rsidRDefault="000A4155" w:rsidP="004752A9">
            <w:pPr>
              <w:ind w:right="112"/>
              <w:jc w:val="center"/>
              <w:rPr>
                <w:b/>
                <w:bCs/>
                <w:snapToGrid w:val="0"/>
              </w:rPr>
            </w:pPr>
            <w:r w:rsidRPr="00A23F30">
              <w:rPr>
                <w:b/>
                <w:bCs/>
                <w:snapToGrid w:val="0"/>
              </w:rPr>
              <w:t>203 600,0</w:t>
            </w:r>
          </w:p>
        </w:tc>
        <w:tc>
          <w:tcPr>
            <w:tcW w:w="1973" w:type="dxa"/>
            <w:tcBorders>
              <w:top w:val="single" w:sz="6" w:space="0" w:color="auto"/>
              <w:left w:val="single" w:sz="6" w:space="0" w:color="auto"/>
              <w:bottom w:val="single" w:sz="6" w:space="0" w:color="auto"/>
              <w:right w:val="single" w:sz="6" w:space="0" w:color="auto"/>
            </w:tcBorders>
            <w:vAlign w:val="bottom"/>
          </w:tcPr>
          <w:p w:rsidR="000A4155" w:rsidRPr="00A23F30" w:rsidRDefault="000A4155" w:rsidP="004752A9">
            <w:pPr>
              <w:ind w:right="112"/>
              <w:jc w:val="center"/>
              <w:rPr>
                <w:b/>
                <w:bCs/>
                <w:snapToGrid w:val="0"/>
              </w:rPr>
            </w:pPr>
            <w:r>
              <w:rPr>
                <w:b/>
                <w:bCs/>
                <w:snapToGrid w:val="0"/>
              </w:rPr>
              <w:t>308 600</w:t>
            </w:r>
            <w:r w:rsidRPr="00A23F30">
              <w:rPr>
                <w:b/>
                <w:bCs/>
                <w:snapToGrid w:val="0"/>
              </w:rPr>
              <w:t>,0</w:t>
            </w:r>
          </w:p>
        </w:tc>
        <w:tc>
          <w:tcPr>
            <w:tcW w:w="2052" w:type="dxa"/>
            <w:tcBorders>
              <w:top w:val="single" w:sz="6" w:space="0" w:color="auto"/>
              <w:left w:val="single" w:sz="6" w:space="0" w:color="auto"/>
              <w:bottom w:val="single" w:sz="6" w:space="0" w:color="auto"/>
              <w:right w:val="single" w:sz="6" w:space="0" w:color="auto"/>
            </w:tcBorders>
            <w:vAlign w:val="bottom"/>
          </w:tcPr>
          <w:p w:rsidR="000A4155" w:rsidRPr="00A23F30" w:rsidRDefault="000A4155" w:rsidP="004752A9">
            <w:pPr>
              <w:ind w:right="112"/>
              <w:jc w:val="center"/>
              <w:rPr>
                <w:b/>
                <w:bCs/>
                <w:snapToGrid w:val="0"/>
              </w:rPr>
            </w:pPr>
            <w:r>
              <w:rPr>
                <w:b/>
                <w:bCs/>
                <w:snapToGrid w:val="0"/>
              </w:rPr>
              <w:t>233</w:t>
            </w:r>
            <w:r w:rsidRPr="00A23F30">
              <w:rPr>
                <w:b/>
                <w:bCs/>
                <w:snapToGrid w:val="0"/>
              </w:rPr>
              <w:t> </w:t>
            </w:r>
            <w:r>
              <w:rPr>
                <w:b/>
                <w:bCs/>
                <w:snapToGrid w:val="0"/>
              </w:rPr>
              <w:t>6</w:t>
            </w:r>
            <w:r w:rsidRPr="00A23F30">
              <w:rPr>
                <w:b/>
                <w:bCs/>
                <w:snapToGrid w:val="0"/>
              </w:rPr>
              <w:t>00,0</w:t>
            </w:r>
          </w:p>
        </w:tc>
        <w:tc>
          <w:tcPr>
            <w:tcW w:w="1501" w:type="dxa"/>
            <w:tcBorders>
              <w:top w:val="single" w:sz="6" w:space="0" w:color="auto"/>
              <w:left w:val="single" w:sz="6" w:space="0" w:color="auto"/>
              <w:bottom w:val="single" w:sz="6" w:space="0" w:color="auto"/>
              <w:right w:val="single" w:sz="4" w:space="0" w:color="auto"/>
            </w:tcBorders>
            <w:vAlign w:val="bottom"/>
          </w:tcPr>
          <w:p w:rsidR="000A4155" w:rsidRPr="00A23F30" w:rsidRDefault="000A4155" w:rsidP="004752A9">
            <w:pPr>
              <w:ind w:right="112"/>
              <w:jc w:val="center"/>
              <w:rPr>
                <w:b/>
                <w:bCs/>
                <w:snapToGrid w:val="0"/>
              </w:rPr>
            </w:pPr>
            <w:r w:rsidRPr="00A23F30">
              <w:rPr>
                <w:b/>
                <w:bCs/>
                <w:snapToGrid w:val="0"/>
              </w:rPr>
              <w:t>278 600,0</w:t>
            </w:r>
          </w:p>
        </w:tc>
      </w:tr>
    </w:tbl>
    <w:p w:rsidR="000A4155" w:rsidRDefault="000A4155" w:rsidP="000A4155"/>
    <w:p w:rsidR="000A4155" w:rsidRDefault="000A4155" w:rsidP="000A4155">
      <w:pPr>
        <w:pStyle w:val="21"/>
        <w:spacing w:after="0" w:line="240" w:lineRule="auto"/>
        <w:ind w:left="0"/>
        <w:jc w:val="both"/>
      </w:pPr>
    </w:p>
    <w:sectPr w:rsidR="000A4155" w:rsidSect="00BF398A">
      <w:footerReference w:type="even" r:id="rId7"/>
      <w:footerReference w:type="default" r:id="rId8"/>
      <w:pgSz w:w="11906" w:h="16838"/>
      <w:pgMar w:top="902" w:right="926"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F59" w:rsidRDefault="005F2F59">
      <w:r>
        <w:separator/>
      </w:r>
    </w:p>
  </w:endnote>
  <w:endnote w:type="continuationSeparator" w:id="1">
    <w:p w:rsidR="005F2F59" w:rsidRDefault="005F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AB" w:rsidRDefault="00D97712" w:rsidP="00824483">
    <w:pPr>
      <w:pStyle w:val="a5"/>
      <w:framePr w:wrap="around" w:vAnchor="text" w:hAnchor="margin" w:xAlign="center" w:y="1"/>
      <w:rPr>
        <w:rStyle w:val="a7"/>
      </w:rPr>
    </w:pPr>
    <w:r>
      <w:rPr>
        <w:rStyle w:val="a7"/>
      </w:rPr>
      <w:fldChar w:fldCharType="begin"/>
    </w:r>
    <w:r w:rsidR="00EB33AB">
      <w:rPr>
        <w:rStyle w:val="a7"/>
      </w:rPr>
      <w:instrText xml:space="preserve">PAGE  </w:instrText>
    </w:r>
    <w:r>
      <w:rPr>
        <w:rStyle w:val="a7"/>
      </w:rPr>
      <w:fldChar w:fldCharType="end"/>
    </w:r>
  </w:p>
  <w:p w:rsidR="00EB33AB" w:rsidRDefault="00EB33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AB" w:rsidRDefault="00D97712" w:rsidP="00824483">
    <w:pPr>
      <w:pStyle w:val="a5"/>
      <w:framePr w:wrap="around" w:vAnchor="text" w:hAnchor="margin" w:xAlign="center" w:y="1"/>
      <w:rPr>
        <w:rStyle w:val="a7"/>
      </w:rPr>
    </w:pPr>
    <w:r>
      <w:rPr>
        <w:rStyle w:val="a7"/>
      </w:rPr>
      <w:fldChar w:fldCharType="begin"/>
    </w:r>
    <w:r w:rsidR="00EB33AB">
      <w:rPr>
        <w:rStyle w:val="a7"/>
      </w:rPr>
      <w:instrText xml:space="preserve">PAGE  </w:instrText>
    </w:r>
    <w:r>
      <w:rPr>
        <w:rStyle w:val="a7"/>
      </w:rPr>
      <w:fldChar w:fldCharType="separate"/>
    </w:r>
    <w:r w:rsidR="00F468A9">
      <w:rPr>
        <w:rStyle w:val="a7"/>
        <w:noProof/>
      </w:rPr>
      <w:t>4</w:t>
    </w:r>
    <w:r>
      <w:rPr>
        <w:rStyle w:val="a7"/>
      </w:rPr>
      <w:fldChar w:fldCharType="end"/>
    </w:r>
  </w:p>
  <w:p w:rsidR="00EB33AB" w:rsidRDefault="00EB33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F59" w:rsidRDefault="005F2F59">
      <w:r>
        <w:separator/>
      </w:r>
    </w:p>
  </w:footnote>
  <w:footnote w:type="continuationSeparator" w:id="1">
    <w:p w:rsidR="005F2F59" w:rsidRDefault="005F2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3714B4"/>
    <w:multiLevelType w:val="hybridMultilevel"/>
    <w:tmpl w:val="98D2408C"/>
    <w:lvl w:ilvl="0" w:tplc="095C74A8">
      <w:start w:val="1"/>
      <w:numFmt w:val="decimal"/>
      <w:lvlText w:val="%1)"/>
      <w:lvlJc w:val="left"/>
      <w:pPr>
        <w:tabs>
          <w:tab w:val="num" w:pos="1238"/>
        </w:tabs>
        <w:ind w:left="1238" w:hanging="501"/>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3">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D2B0FEC"/>
    <w:multiLevelType w:val="singleLevel"/>
    <w:tmpl w:val="D646FD1C"/>
    <w:lvl w:ilvl="0">
      <w:numFmt w:val="bullet"/>
      <w:lvlText w:val="-"/>
      <w:lvlJc w:val="left"/>
      <w:pPr>
        <w:tabs>
          <w:tab w:val="num" w:pos="360"/>
        </w:tabs>
        <w:ind w:left="360" w:hanging="360"/>
      </w:pPr>
      <w:rPr>
        <w:rFonts w:hint="default"/>
      </w:rPr>
    </w:lvl>
  </w:abstractNum>
  <w:abstractNum w:abstractNumId="6">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9">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6E125AE"/>
    <w:multiLevelType w:val="multilevel"/>
    <w:tmpl w:val="9D98753A"/>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6"/>
  </w:num>
  <w:num w:numId="4">
    <w:abstractNumId w:val="15"/>
  </w:num>
  <w:num w:numId="5">
    <w:abstractNumId w:val="11"/>
  </w:num>
  <w:num w:numId="6">
    <w:abstractNumId w:val="7"/>
  </w:num>
  <w:num w:numId="7">
    <w:abstractNumId w:val="9"/>
  </w:num>
  <w:num w:numId="8">
    <w:abstractNumId w:val="3"/>
  </w:num>
  <w:num w:numId="9">
    <w:abstractNumId w:val="14"/>
  </w:num>
  <w:num w:numId="10">
    <w:abstractNumId w:val="8"/>
  </w:num>
  <w:num w:numId="11">
    <w:abstractNumId w:val="5"/>
  </w:num>
  <w:num w:numId="12">
    <w:abstractNumId w:val="16"/>
  </w:num>
  <w:num w:numId="13">
    <w:abstractNumId w:val="1"/>
  </w:num>
  <w:num w:numId="14">
    <w:abstractNumId w:val="12"/>
  </w:num>
  <w:num w:numId="15">
    <w:abstractNumId w:val="10"/>
  </w:num>
  <w:num w:numId="16">
    <w:abstractNumId w:val="4"/>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66D33"/>
    <w:rsid w:val="000718D4"/>
    <w:rsid w:val="000745FC"/>
    <w:rsid w:val="00074764"/>
    <w:rsid w:val="00085A40"/>
    <w:rsid w:val="0009497C"/>
    <w:rsid w:val="000A4155"/>
    <w:rsid w:val="000B1168"/>
    <w:rsid w:val="000B1A77"/>
    <w:rsid w:val="000B6A15"/>
    <w:rsid w:val="000B7ABD"/>
    <w:rsid w:val="000C2AF3"/>
    <w:rsid w:val="000E53EE"/>
    <w:rsid w:val="000F1250"/>
    <w:rsid w:val="000F3212"/>
    <w:rsid w:val="000F4C3E"/>
    <w:rsid w:val="000F5144"/>
    <w:rsid w:val="00100CF1"/>
    <w:rsid w:val="0010281E"/>
    <w:rsid w:val="00102B87"/>
    <w:rsid w:val="00111AAB"/>
    <w:rsid w:val="00114DB7"/>
    <w:rsid w:val="00115FC0"/>
    <w:rsid w:val="00117D7C"/>
    <w:rsid w:val="0012585D"/>
    <w:rsid w:val="00131D0F"/>
    <w:rsid w:val="001403DE"/>
    <w:rsid w:val="00144C6A"/>
    <w:rsid w:val="00146A0B"/>
    <w:rsid w:val="00146A57"/>
    <w:rsid w:val="001673B0"/>
    <w:rsid w:val="00171F84"/>
    <w:rsid w:val="00184A9F"/>
    <w:rsid w:val="00185BCC"/>
    <w:rsid w:val="001A0260"/>
    <w:rsid w:val="001A05A6"/>
    <w:rsid w:val="001A0A16"/>
    <w:rsid w:val="001A181D"/>
    <w:rsid w:val="001A3503"/>
    <w:rsid w:val="001A401A"/>
    <w:rsid w:val="001C215C"/>
    <w:rsid w:val="001C5EFD"/>
    <w:rsid w:val="001E1217"/>
    <w:rsid w:val="001E6EBD"/>
    <w:rsid w:val="001F5D84"/>
    <w:rsid w:val="00204DD1"/>
    <w:rsid w:val="002332DA"/>
    <w:rsid w:val="00254A34"/>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A7E86"/>
    <w:rsid w:val="002B61A5"/>
    <w:rsid w:val="002C550A"/>
    <w:rsid w:val="002D58D8"/>
    <w:rsid w:val="002E0FD8"/>
    <w:rsid w:val="002E1722"/>
    <w:rsid w:val="002E7179"/>
    <w:rsid w:val="002F1EEB"/>
    <w:rsid w:val="00303731"/>
    <w:rsid w:val="00303EC5"/>
    <w:rsid w:val="003071CE"/>
    <w:rsid w:val="00311FA5"/>
    <w:rsid w:val="00312483"/>
    <w:rsid w:val="003124C4"/>
    <w:rsid w:val="00312C2E"/>
    <w:rsid w:val="00313D2D"/>
    <w:rsid w:val="00332733"/>
    <w:rsid w:val="00332CE5"/>
    <w:rsid w:val="00340EE1"/>
    <w:rsid w:val="0035052C"/>
    <w:rsid w:val="003509F4"/>
    <w:rsid w:val="003523A0"/>
    <w:rsid w:val="00357B2A"/>
    <w:rsid w:val="0036429D"/>
    <w:rsid w:val="003652EE"/>
    <w:rsid w:val="003706D2"/>
    <w:rsid w:val="0037077B"/>
    <w:rsid w:val="003717B1"/>
    <w:rsid w:val="0037665B"/>
    <w:rsid w:val="0037797B"/>
    <w:rsid w:val="0038106F"/>
    <w:rsid w:val="003811D3"/>
    <w:rsid w:val="003911FB"/>
    <w:rsid w:val="00391DF0"/>
    <w:rsid w:val="003B1C03"/>
    <w:rsid w:val="003B7CAB"/>
    <w:rsid w:val="003C0B56"/>
    <w:rsid w:val="003C2E42"/>
    <w:rsid w:val="003C4AF6"/>
    <w:rsid w:val="003D01BA"/>
    <w:rsid w:val="003D14E2"/>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659CB"/>
    <w:rsid w:val="00467F73"/>
    <w:rsid w:val="0047158E"/>
    <w:rsid w:val="00477267"/>
    <w:rsid w:val="00483A6B"/>
    <w:rsid w:val="00490480"/>
    <w:rsid w:val="00491CF0"/>
    <w:rsid w:val="004A1ECD"/>
    <w:rsid w:val="004A2321"/>
    <w:rsid w:val="004B29F8"/>
    <w:rsid w:val="004C0E28"/>
    <w:rsid w:val="004D1C8A"/>
    <w:rsid w:val="004D4238"/>
    <w:rsid w:val="004E27E4"/>
    <w:rsid w:val="004E79CB"/>
    <w:rsid w:val="004F14D8"/>
    <w:rsid w:val="004F2E26"/>
    <w:rsid w:val="00502843"/>
    <w:rsid w:val="005033F6"/>
    <w:rsid w:val="005228EE"/>
    <w:rsid w:val="00542267"/>
    <w:rsid w:val="00546FCC"/>
    <w:rsid w:val="0055115F"/>
    <w:rsid w:val="00557202"/>
    <w:rsid w:val="005574AA"/>
    <w:rsid w:val="005635A5"/>
    <w:rsid w:val="00563BA8"/>
    <w:rsid w:val="005647EC"/>
    <w:rsid w:val="00566264"/>
    <w:rsid w:val="0057267D"/>
    <w:rsid w:val="0057540B"/>
    <w:rsid w:val="005760B4"/>
    <w:rsid w:val="005844A9"/>
    <w:rsid w:val="00584DFC"/>
    <w:rsid w:val="00594231"/>
    <w:rsid w:val="00595A67"/>
    <w:rsid w:val="005A02EE"/>
    <w:rsid w:val="005A1AF7"/>
    <w:rsid w:val="005A2729"/>
    <w:rsid w:val="005A40A1"/>
    <w:rsid w:val="005A4DDC"/>
    <w:rsid w:val="005A565D"/>
    <w:rsid w:val="005A5698"/>
    <w:rsid w:val="005B3F1C"/>
    <w:rsid w:val="005B4DB2"/>
    <w:rsid w:val="005C069F"/>
    <w:rsid w:val="005E01CA"/>
    <w:rsid w:val="005E1458"/>
    <w:rsid w:val="005E343D"/>
    <w:rsid w:val="005F2CB3"/>
    <w:rsid w:val="005F2F59"/>
    <w:rsid w:val="005F51A7"/>
    <w:rsid w:val="005F6E81"/>
    <w:rsid w:val="005F6F75"/>
    <w:rsid w:val="006056D5"/>
    <w:rsid w:val="00612F88"/>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0DB"/>
    <w:rsid w:val="007B094E"/>
    <w:rsid w:val="007B3530"/>
    <w:rsid w:val="007B74BD"/>
    <w:rsid w:val="007C13D1"/>
    <w:rsid w:val="007D0A49"/>
    <w:rsid w:val="007D126C"/>
    <w:rsid w:val="007D2B22"/>
    <w:rsid w:val="007D2EAE"/>
    <w:rsid w:val="007E2148"/>
    <w:rsid w:val="007E3286"/>
    <w:rsid w:val="007E4F43"/>
    <w:rsid w:val="007F3DD6"/>
    <w:rsid w:val="007F4C37"/>
    <w:rsid w:val="00800686"/>
    <w:rsid w:val="00805F1B"/>
    <w:rsid w:val="00812A2E"/>
    <w:rsid w:val="008174E0"/>
    <w:rsid w:val="00824483"/>
    <w:rsid w:val="00827D97"/>
    <w:rsid w:val="0084013E"/>
    <w:rsid w:val="00841B8A"/>
    <w:rsid w:val="00852765"/>
    <w:rsid w:val="00853653"/>
    <w:rsid w:val="00865491"/>
    <w:rsid w:val="008739D0"/>
    <w:rsid w:val="00876EE3"/>
    <w:rsid w:val="0087794A"/>
    <w:rsid w:val="00882611"/>
    <w:rsid w:val="00883B17"/>
    <w:rsid w:val="00884C79"/>
    <w:rsid w:val="00884D83"/>
    <w:rsid w:val="008A44E7"/>
    <w:rsid w:val="008A4C16"/>
    <w:rsid w:val="008B2BC4"/>
    <w:rsid w:val="008D4057"/>
    <w:rsid w:val="008D643E"/>
    <w:rsid w:val="008D6BBB"/>
    <w:rsid w:val="008D750E"/>
    <w:rsid w:val="008F37B5"/>
    <w:rsid w:val="00901919"/>
    <w:rsid w:val="00901BCD"/>
    <w:rsid w:val="009103DD"/>
    <w:rsid w:val="00921E0B"/>
    <w:rsid w:val="009427E3"/>
    <w:rsid w:val="00944B5A"/>
    <w:rsid w:val="00950EA7"/>
    <w:rsid w:val="0095264D"/>
    <w:rsid w:val="009533E7"/>
    <w:rsid w:val="00961B33"/>
    <w:rsid w:val="009621BB"/>
    <w:rsid w:val="009679C9"/>
    <w:rsid w:val="00971493"/>
    <w:rsid w:val="00974D1A"/>
    <w:rsid w:val="00976A15"/>
    <w:rsid w:val="00986C91"/>
    <w:rsid w:val="009931AB"/>
    <w:rsid w:val="009A6864"/>
    <w:rsid w:val="009B76F6"/>
    <w:rsid w:val="009C08A7"/>
    <w:rsid w:val="009C13E4"/>
    <w:rsid w:val="009C24DD"/>
    <w:rsid w:val="009C6C0F"/>
    <w:rsid w:val="009C6EED"/>
    <w:rsid w:val="009C7C0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0993"/>
    <w:rsid w:val="00A61315"/>
    <w:rsid w:val="00A70C94"/>
    <w:rsid w:val="00A7121E"/>
    <w:rsid w:val="00A80797"/>
    <w:rsid w:val="00A820C0"/>
    <w:rsid w:val="00AA3711"/>
    <w:rsid w:val="00AA55F2"/>
    <w:rsid w:val="00AB3B6E"/>
    <w:rsid w:val="00AB599A"/>
    <w:rsid w:val="00AC4664"/>
    <w:rsid w:val="00AD21F4"/>
    <w:rsid w:val="00AD2C72"/>
    <w:rsid w:val="00AD7E98"/>
    <w:rsid w:val="00AF1E09"/>
    <w:rsid w:val="00AF5CFE"/>
    <w:rsid w:val="00AF5E0F"/>
    <w:rsid w:val="00AF686F"/>
    <w:rsid w:val="00B10B44"/>
    <w:rsid w:val="00B30F03"/>
    <w:rsid w:val="00B3230D"/>
    <w:rsid w:val="00B34A83"/>
    <w:rsid w:val="00B34CB4"/>
    <w:rsid w:val="00B46FB2"/>
    <w:rsid w:val="00B52A90"/>
    <w:rsid w:val="00B61073"/>
    <w:rsid w:val="00B6331B"/>
    <w:rsid w:val="00B6522D"/>
    <w:rsid w:val="00B7096E"/>
    <w:rsid w:val="00B71925"/>
    <w:rsid w:val="00B74044"/>
    <w:rsid w:val="00B8111A"/>
    <w:rsid w:val="00B91501"/>
    <w:rsid w:val="00B91CD8"/>
    <w:rsid w:val="00B925E5"/>
    <w:rsid w:val="00BA09B3"/>
    <w:rsid w:val="00BA1662"/>
    <w:rsid w:val="00BA2D85"/>
    <w:rsid w:val="00BA517D"/>
    <w:rsid w:val="00BB0AFC"/>
    <w:rsid w:val="00BC50A2"/>
    <w:rsid w:val="00BC6840"/>
    <w:rsid w:val="00BD217B"/>
    <w:rsid w:val="00BD3D91"/>
    <w:rsid w:val="00BE3637"/>
    <w:rsid w:val="00BF398A"/>
    <w:rsid w:val="00BF7AFF"/>
    <w:rsid w:val="00C00FF3"/>
    <w:rsid w:val="00C0255E"/>
    <w:rsid w:val="00C27DF6"/>
    <w:rsid w:val="00C35595"/>
    <w:rsid w:val="00C43502"/>
    <w:rsid w:val="00C449FB"/>
    <w:rsid w:val="00C45DCF"/>
    <w:rsid w:val="00C4685B"/>
    <w:rsid w:val="00C46D75"/>
    <w:rsid w:val="00C60B19"/>
    <w:rsid w:val="00C632A3"/>
    <w:rsid w:val="00C63A47"/>
    <w:rsid w:val="00C6578D"/>
    <w:rsid w:val="00C7106B"/>
    <w:rsid w:val="00C710EE"/>
    <w:rsid w:val="00C71D7A"/>
    <w:rsid w:val="00C7253E"/>
    <w:rsid w:val="00C743C6"/>
    <w:rsid w:val="00C821DA"/>
    <w:rsid w:val="00C960CC"/>
    <w:rsid w:val="00CA679E"/>
    <w:rsid w:val="00CB274D"/>
    <w:rsid w:val="00CB3278"/>
    <w:rsid w:val="00CB48F9"/>
    <w:rsid w:val="00CB7CC2"/>
    <w:rsid w:val="00CC0061"/>
    <w:rsid w:val="00CC2439"/>
    <w:rsid w:val="00CE22EF"/>
    <w:rsid w:val="00CE2977"/>
    <w:rsid w:val="00CE4818"/>
    <w:rsid w:val="00CE49EF"/>
    <w:rsid w:val="00CF165E"/>
    <w:rsid w:val="00D01140"/>
    <w:rsid w:val="00D015C9"/>
    <w:rsid w:val="00D04D7D"/>
    <w:rsid w:val="00D052C4"/>
    <w:rsid w:val="00D107D6"/>
    <w:rsid w:val="00D10C50"/>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7A4C"/>
    <w:rsid w:val="00D874E4"/>
    <w:rsid w:val="00D9457F"/>
    <w:rsid w:val="00D96211"/>
    <w:rsid w:val="00D97712"/>
    <w:rsid w:val="00DA2739"/>
    <w:rsid w:val="00DA66C4"/>
    <w:rsid w:val="00DA7135"/>
    <w:rsid w:val="00DB01E6"/>
    <w:rsid w:val="00DB69AF"/>
    <w:rsid w:val="00DC1A0C"/>
    <w:rsid w:val="00DC7133"/>
    <w:rsid w:val="00DD741F"/>
    <w:rsid w:val="00DE16D3"/>
    <w:rsid w:val="00DE6261"/>
    <w:rsid w:val="00DF18CF"/>
    <w:rsid w:val="00DF58C4"/>
    <w:rsid w:val="00E10854"/>
    <w:rsid w:val="00E10920"/>
    <w:rsid w:val="00E1325C"/>
    <w:rsid w:val="00E16A73"/>
    <w:rsid w:val="00E32685"/>
    <w:rsid w:val="00E34121"/>
    <w:rsid w:val="00E37749"/>
    <w:rsid w:val="00E419B3"/>
    <w:rsid w:val="00E41AA9"/>
    <w:rsid w:val="00E41B5A"/>
    <w:rsid w:val="00E5617D"/>
    <w:rsid w:val="00E70470"/>
    <w:rsid w:val="00E72D36"/>
    <w:rsid w:val="00E815DF"/>
    <w:rsid w:val="00E835A4"/>
    <w:rsid w:val="00E919C3"/>
    <w:rsid w:val="00E91D56"/>
    <w:rsid w:val="00EA3B04"/>
    <w:rsid w:val="00EB33AB"/>
    <w:rsid w:val="00EB5DD6"/>
    <w:rsid w:val="00EB6C4A"/>
    <w:rsid w:val="00EB7AEA"/>
    <w:rsid w:val="00EB7C02"/>
    <w:rsid w:val="00EC1B33"/>
    <w:rsid w:val="00ED1EF8"/>
    <w:rsid w:val="00ED32F4"/>
    <w:rsid w:val="00ED3359"/>
    <w:rsid w:val="00ED552A"/>
    <w:rsid w:val="00EE2D49"/>
    <w:rsid w:val="00EE6007"/>
    <w:rsid w:val="00EF3E3E"/>
    <w:rsid w:val="00F1014E"/>
    <w:rsid w:val="00F1059D"/>
    <w:rsid w:val="00F14523"/>
    <w:rsid w:val="00F16663"/>
    <w:rsid w:val="00F20261"/>
    <w:rsid w:val="00F30811"/>
    <w:rsid w:val="00F468A9"/>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1CD8"/>
    <w:pPr>
      <w:spacing w:after="120"/>
    </w:pPr>
  </w:style>
  <w:style w:type="paragraph" w:styleId="a5">
    <w:name w:val="footer"/>
    <w:aliases w:val=" Знак1"/>
    <w:basedOn w:val="a"/>
    <w:link w:val="a6"/>
    <w:uiPriority w:val="99"/>
    <w:rsid w:val="00B91CD8"/>
    <w:pPr>
      <w:tabs>
        <w:tab w:val="center" w:pos="4677"/>
        <w:tab w:val="right" w:pos="9355"/>
      </w:tabs>
    </w:pPr>
  </w:style>
  <w:style w:type="character" w:styleId="a7">
    <w:name w:val="page number"/>
    <w:basedOn w:val="a0"/>
    <w:rsid w:val="00B91CD8"/>
  </w:style>
  <w:style w:type="paragraph" w:styleId="30">
    <w:name w:val="Body Text Indent 3"/>
    <w:basedOn w:val="a"/>
    <w:link w:val="31"/>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8">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9">
    <w:name w:val="Body Text Indent"/>
    <w:basedOn w:val="a"/>
    <w:link w:val="aa"/>
    <w:rsid w:val="00E41B5A"/>
    <w:pPr>
      <w:spacing w:after="120"/>
      <w:ind w:left="283"/>
    </w:pPr>
  </w:style>
  <w:style w:type="paragraph" w:styleId="ab">
    <w:name w:val="header"/>
    <w:basedOn w:val="a"/>
    <w:link w:val="ac"/>
    <w:uiPriority w:val="99"/>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d">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e">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f">
    <w:name w:val="Title"/>
    <w:basedOn w:val="a"/>
    <w:qFormat/>
    <w:rsid w:val="00C35595"/>
    <w:pPr>
      <w:jc w:val="center"/>
    </w:pPr>
    <w:rPr>
      <w:b/>
      <w:bCs/>
    </w:rPr>
  </w:style>
  <w:style w:type="table" w:styleId="af0">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1">
    <w:name w:val="Emphasis"/>
    <w:basedOn w:val="a0"/>
    <w:qFormat/>
    <w:rsid w:val="0062556A"/>
    <w:rPr>
      <w:i/>
      <w:iCs/>
    </w:rPr>
  </w:style>
  <w:style w:type="character" w:customStyle="1" w:styleId="a6">
    <w:name w:val="Нижний колонтитул Знак"/>
    <w:aliases w:val=" Знак1 Знак"/>
    <w:basedOn w:val="a0"/>
    <w:link w:val="a5"/>
    <w:uiPriority w:val="99"/>
    <w:rsid w:val="00272027"/>
    <w:rPr>
      <w:sz w:val="24"/>
      <w:szCs w:val="24"/>
      <w:lang w:val="ru-RU" w:eastAsia="ru-RU" w:bidi="ar-SA"/>
    </w:rPr>
  </w:style>
  <w:style w:type="paragraph" w:styleId="af2">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
    <w:name w:val="EmailStyle441"/>
    <w:aliases w:val="EmailStyle441"/>
    <w:basedOn w:val="a0"/>
    <w:semiHidden/>
    <w:personal/>
    <w:personalReply/>
    <w:rsid w:val="00621C0A"/>
    <w:rPr>
      <w:rFonts w:ascii="Arial" w:hAnsi="Arial" w:cs="Arial"/>
      <w:color w:val="000080"/>
      <w:sz w:val="20"/>
      <w:szCs w:val="20"/>
    </w:rPr>
  </w:style>
  <w:style w:type="character" w:customStyle="1" w:styleId="ac">
    <w:name w:val="Верхний колонтитул Знак"/>
    <w:basedOn w:val="a0"/>
    <w:link w:val="ab"/>
    <w:uiPriority w:val="9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3">
    <w:name w:val="Strong"/>
    <w:basedOn w:val="a0"/>
    <w:qFormat/>
    <w:rsid w:val="00FA6516"/>
    <w:rPr>
      <w:rFonts w:ascii="Verdana" w:hAnsi="Verdana" w:hint="default"/>
      <w:b/>
      <w:bCs/>
    </w:rPr>
  </w:style>
  <w:style w:type="paragraph" w:customStyle="1" w:styleId="af4">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5">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a">
    <w:name w:val="Основной текст с отступом Знак"/>
    <w:basedOn w:val="a0"/>
    <w:link w:val="a9"/>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character" w:customStyle="1" w:styleId="31">
    <w:name w:val="Основной текст с отступом 3 Знак"/>
    <w:basedOn w:val="a0"/>
    <w:link w:val="30"/>
    <w:rsid w:val="00BF398A"/>
    <w:rPr>
      <w:sz w:val="16"/>
      <w:szCs w:val="16"/>
    </w:rPr>
  </w:style>
  <w:style w:type="character" w:styleId="af6">
    <w:name w:val="line number"/>
    <w:basedOn w:val="a0"/>
    <w:uiPriority w:val="99"/>
    <w:unhideWhenUsed/>
    <w:rsid w:val="00612F88"/>
  </w:style>
  <w:style w:type="character" w:customStyle="1" w:styleId="a4">
    <w:name w:val="Основной текст Знак"/>
    <w:basedOn w:val="a0"/>
    <w:link w:val="a3"/>
    <w:rsid w:val="000A415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28075</Words>
  <Characters>160030</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187730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2016-12-23T06:34:00Z</cp:lastPrinted>
  <dcterms:created xsi:type="dcterms:W3CDTF">2016-12-23T11:45:00Z</dcterms:created>
  <dcterms:modified xsi:type="dcterms:W3CDTF">2016-12-23T11:45:00Z</dcterms:modified>
</cp:coreProperties>
</file>