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E1" w:rsidRDefault="002309E1" w:rsidP="00F44B3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309E1" w:rsidRDefault="002309E1" w:rsidP="00F44B3D">
      <w:pPr>
        <w:jc w:val="center"/>
        <w:rPr>
          <w:b/>
          <w:bCs/>
        </w:rPr>
      </w:pPr>
      <w:r>
        <w:rPr>
          <w:b/>
          <w:bCs/>
        </w:rPr>
        <w:t>Городской Думы города Сарова</w:t>
      </w:r>
    </w:p>
    <w:p w:rsidR="002309E1" w:rsidRDefault="002309E1" w:rsidP="00B91CD8">
      <w:pPr>
        <w:jc w:val="both"/>
      </w:pPr>
    </w:p>
    <w:p w:rsidR="002309E1" w:rsidRDefault="002309E1" w:rsidP="00B91CD8">
      <w:pPr>
        <w:jc w:val="both"/>
      </w:pPr>
    </w:p>
    <w:p w:rsidR="002309E1" w:rsidRPr="00F44B3D" w:rsidRDefault="002309E1" w:rsidP="00B91CD8">
      <w:pPr>
        <w:jc w:val="both"/>
      </w:pPr>
    </w:p>
    <w:p w:rsidR="002309E1" w:rsidRPr="00F44B3D" w:rsidRDefault="002309E1" w:rsidP="00B91CD8">
      <w:pPr>
        <w:jc w:val="both"/>
      </w:pPr>
    </w:p>
    <w:p w:rsidR="002309E1" w:rsidRPr="00F44B3D" w:rsidRDefault="002309E1" w:rsidP="00B91CD8">
      <w:pPr>
        <w:jc w:val="both"/>
      </w:pPr>
    </w:p>
    <w:p w:rsidR="002309E1" w:rsidRPr="00F44B3D" w:rsidRDefault="002309E1" w:rsidP="00B91CD8">
      <w:pPr>
        <w:jc w:val="both"/>
      </w:pPr>
    </w:p>
    <w:p w:rsidR="002309E1" w:rsidRDefault="002309E1" w:rsidP="00B91CD8">
      <w:pPr>
        <w:jc w:val="both"/>
      </w:pPr>
    </w:p>
    <w:p w:rsidR="002309E1" w:rsidRPr="009F704C" w:rsidRDefault="002309E1" w:rsidP="00B91CD8">
      <w:pPr>
        <w:jc w:val="both"/>
      </w:pPr>
    </w:p>
    <w:p w:rsidR="002309E1" w:rsidRPr="00490480" w:rsidRDefault="002309E1" w:rsidP="00B91CD8">
      <w:pPr>
        <w:jc w:val="both"/>
      </w:pPr>
    </w:p>
    <w:p w:rsidR="002309E1" w:rsidRPr="001F5D84" w:rsidRDefault="002309E1" w:rsidP="00B91CD8">
      <w:pPr>
        <w:jc w:val="both"/>
      </w:pPr>
    </w:p>
    <w:p w:rsidR="002309E1" w:rsidRDefault="002309E1" w:rsidP="00CE4818">
      <w:pPr>
        <w:ind w:left="-540"/>
        <w:jc w:val="both"/>
      </w:pPr>
      <w:r>
        <w:t xml:space="preserve">  от 21.06.2016   №</w:t>
      </w:r>
      <w:r w:rsidRPr="00303EC5">
        <w:t xml:space="preserve"> </w:t>
      </w:r>
      <w:r>
        <w:t xml:space="preserve"> 59/6-гд</w:t>
      </w:r>
    </w:p>
    <w:p w:rsidR="002309E1" w:rsidRPr="00542267" w:rsidRDefault="002309E1" w:rsidP="00812A2E">
      <w:pPr>
        <w:jc w:val="both"/>
      </w:pPr>
    </w:p>
    <w:p w:rsidR="002309E1" w:rsidRDefault="002309E1" w:rsidP="005A044A">
      <w:pPr>
        <w:ind w:right="6501"/>
      </w:pPr>
      <w:r>
        <w:t>Об утверждении Перечня имущества, предлагаемого к передаче из государственной собственности Нижегородской области в муниципальную собственность города Сарова</w:t>
      </w:r>
    </w:p>
    <w:p w:rsidR="002309E1" w:rsidRDefault="002309E1" w:rsidP="005A044A">
      <w:pPr>
        <w:pStyle w:val="BodyText"/>
        <w:spacing w:after="0"/>
        <w:ind w:firstLine="709"/>
      </w:pPr>
    </w:p>
    <w:p w:rsidR="002309E1" w:rsidRDefault="002309E1" w:rsidP="005A044A">
      <w:pPr>
        <w:pStyle w:val="BodyText"/>
        <w:spacing w:after="0"/>
        <w:ind w:firstLine="709"/>
      </w:pPr>
    </w:p>
    <w:p w:rsidR="002309E1" w:rsidRPr="007605E8" w:rsidRDefault="002309E1" w:rsidP="005A044A">
      <w:pPr>
        <w:autoSpaceDE w:val="0"/>
        <w:autoSpaceDN w:val="0"/>
        <w:adjustRightInd w:val="0"/>
        <w:ind w:firstLine="709"/>
        <w:jc w:val="both"/>
      </w:pPr>
      <w:r w:rsidRPr="007605E8">
        <w:t xml:space="preserve">На основании обращения </w:t>
      </w:r>
      <w:r>
        <w:t xml:space="preserve">и.о. </w:t>
      </w:r>
      <w:r w:rsidRPr="007605E8">
        <w:t>главы Администрации города Сарова (исх. № 01-18/</w:t>
      </w:r>
      <w:r>
        <w:t>1539</w:t>
      </w:r>
      <w:r w:rsidRPr="007605E8">
        <w:t xml:space="preserve"> от </w:t>
      </w:r>
      <w:r>
        <w:t>03</w:t>
      </w:r>
      <w:r w:rsidRPr="007605E8">
        <w:t>.</w:t>
      </w:r>
      <w:r>
        <w:t>06</w:t>
      </w:r>
      <w:r w:rsidRPr="007605E8">
        <w:t>.201</w:t>
      </w:r>
      <w:r>
        <w:t>6</w:t>
      </w:r>
      <w:r w:rsidRPr="007605E8">
        <w:t xml:space="preserve">), </w:t>
      </w:r>
      <w:r>
        <w:t xml:space="preserve">обращения Министерства инвестиций, земельных и имущественных отношений Нижегородской области (исх. № 326-03-01-13414/16 от 25.05.2016), </w:t>
      </w:r>
      <w:r w:rsidRPr="007605E8"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>
        <w:t xml:space="preserve">, </w:t>
      </w:r>
      <w:r w:rsidRPr="007605E8">
        <w:t xml:space="preserve">руководствуясь статьей 25 Устава города Сарова, </w:t>
      </w:r>
      <w:r>
        <w:t>Г</w:t>
      </w:r>
      <w:r w:rsidRPr="007605E8">
        <w:t>ородская Дума</w:t>
      </w:r>
      <w:r>
        <w:t xml:space="preserve"> города Сарова</w:t>
      </w:r>
    </w:p>
    <w:p w:rsidR="002309E1" w:rsidRPr="007605E8" w:rsidRDefault="002309E1" w:rsidP="005A044A">
      <w:pPr>
        <w:ind w:firstLine="709"/>
        <w:jc w:val="both"/>
        <w:rPr>
          <w:b/>
          <w:bCs/>
        </w:rPr>
      </w:pPr>
    </w:p>
    <w:p w:rsidR="002309E1" w:rsidRPr="007605E8" w:rsidRDefault="002309E1" w:rsidP="005A044A">
      <w:pPr>
        <w:jc w:val="both"/>
      </w:pPr>
      <w:r w:rsidRPr="007605E8">
        <w:rPr>
          <w:b/>
          <w:bCs/>
        </w:rPr>
        <w:t>решила</w:t>
      </w:r>
      <w:r w:rsidRPr="007605E8">
        <w:t>:</w:t>
      </w:r>
    </w:p>
    <w:p w:rsidR="002309E1" w:rsidRPr="007605E8" w:rsidRDefault="002309E1" w:rsidP="005A044A">
      <w:pPr>
        <w:pStyle w:val="BodyText2"/>
        <w:spacing w:after="0" w:line="240" w:lineRule="auto"/>
        <w:ind w:firstLine="709"/>
      </w:pPr>
    </w:p>
    <w:p w:rsidR="002309E1" w:rsidRDefault="002309E1" w:rsidP="005A044A">
      <w:pPr>
        <w:pStyle w:val="BodyText2"/>
        <w:spacing w:after="0" w:line="240" w:lineRule="auto"/>
        <w:ind w:firstLine="709"/>
        <w:jc w:val="both"/>
      </w:pPr>
      <w:r>
        <w:t>1. Утвердить прилагаемый «Перечень имущества, предлагаемого к передаче из государственной собственности Нижегородской области в муниципальную собственность города Сарова» (далее – Перечень).</w:t>
      </w:r>
    </w:p>
    <w:p w:rsidR="002309E1" w:rsidRDefault="002309E1" w:rsidP="005A044A">
      <w:pPr>
        <w:pStyle w:val="BodyText2"/>
        <w:spacing w:after="0" w:line="240" w:lineRule="auto"/>
        <w:ind w:firstLine="709"/>
      </w:pPr>
    </w:p>
    <w:p w:rsidR="002309E1" w:rsidRDefault="002309E1" w:rsidP="005A044A">
      <w:pPr>
        <w:ind w:firstLine="709"/>
        <w:jc w:val="both"/>
      </w:pPr>
      <w:r>
        <w:t>2</w:t>
      </w:r>
      <w:r w:rsidRPr="007605E8">
        <w:t>. </w:t>
      </w:r>
      <w:r>
        <w:t xml:space="preserve">Контроль исполнения настоящего решения осуществляет </w:t>
      </w:r>
      <w:r>
        <w:rPr>
          <w:rFonts w:ascii="Times New Roman CYR" w:hAnsi="Times New Roman CYR" w:cs="Times New Roman CYR"/>
        </w:rPr>
        <w:t>заместитель председателя Городской Думы города Сарова Жижин С.А.</w:t>
      </w:r>
    </w:p>
    <w:p w:rsidR="002309E1" w:rsidRDefault="002309E1" w:rsidP="00012EE7">
      <w:pPr>
        <w:jc w:val="both"/>
      </w:pPr>
    </w:p>
    <w:p w:rsidR="002309E1" w:rsidRDefault="002309E1" w:rsidP="00012EE7">
      <w:pPr>
        <w:jc w:val="both"/>
      </w:pPr>
    </w:p>
    <w:p w:rsidR="002309E1" w:rsidRPr="00DA2739" w:rsidRDefault="002309E1" w:rsidP="005A044A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p w:rsidR="002309E1" w:rsidRDefault="002309E1" w:rsidP="00185BCC">
      <w:pPr>
        <w:pStyle w:val="BodyTextIndent2"/>
        <w:spacing w:after="0" w:line="240" w:lineRule="auto"/>
        <w:ind w:left="0"/>
        <w:jc w:val="both"/>
        <w:sectPr w:rsidR="002309E1" w:rsidSect="00C60B19">
          <w:footerReference w:type="default" r:id="rId7"/>
          <w:pgSz w:w="11906" w:h="16838"/>
          <w:pgMar w:top="902" w:right="926" w:bottom="902" w:left="1077" w:header="709" w:footer="709" w:gutter="0"/>
          <w:cols w:space="708"/>
          <w:titlePg/>
          <w:docGrid w:linePitch="360"/>
        </w:sectPr>
      </w:pPr>
    </w:p>
    <w:p w:rsidR="002309E1" w:rsidRPr="005A044A" w:rsidRDefault="002309E1" w:rsidP="005A044A">
      <w:pPr>
        <w:pStyle w:val="Header"/>
        <w:tabs>
          <w:tab w:val="clear" w:pos="4677"/>
          <w:tab w:val="clear" w:pos="9355"/>
        </w:tabs>
        <w:jc w:val="right"/>
      </w:pPr>
      <w:r w:rsidRPr="005A044A">
        <w:t>Приложение</w:t>
      </w:r>
    </w:p>
    <w:p w:rsidR="002309E1" w:rsidRPr="005A044A" w:rsidRDefault="002309E1" w:rsidP="005A044A">
      <w:pPr>
        <w:pStyle w:val="Title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5A044A">
        <w:rPr>
          <w:b w:val="0"/>
          <w:bCs w:val="0"/>
        </w:rPr>
        <w:t>к решению Городской Думы</w:t>
      </w:r>
    </w:p>
    <w:p w:rsidR="002309E1" w:rsidRPr="005A044A" w:rsidRDefault="002309E1" w:rsidP="005A044A">
      <w:pPr>
        <w:pStyle w:val="Title"/>
        <w:tabs>
          <w:tab w:val="left" w:pos="6840"/>
          <w:tab w:val="left" w:pos="11880"/>
        </w:tabs>
        <w:jc w:val="right"/>
        <w:rPr>
          <w:b w:val="0"/>
          <w:bCs w:val="0"/>
        </w:rPr>
      </w:pPr>
      <w:r w:rsidRPr="005A044A">
        <w:rPr>
          <w:b w:val="0"/>
          <w:bCs w:val="0"/>
        </w:rPr>
        <w:t>от 21.06.2016 №</w:t>
      </w:r>
      <w:r>
        <w:rPr>
          <w:b w:val="0"/>
          <w:bCs w:val="0"/>
        </w:rPr>
        <w:t>59</w:t>
      </w:r>
      <w:r w:rsidRPr="005A044A">
        <w:rPr>
          <w:b w:val="0"/>
          <w:bCs w:val="0"/>
        </w:rPr>
        <w:t>/6-гд</w:t>
      </w:r>
    </w:p>
    <w:p w:rsidR="002309E1" w:rsidRDefault="002309E1" w:rsidP="005A044A">
      <w:pPr>
        <w:pStyle w:val="Title"/>
        <w:tabs>
          <w:tab w:val="left" w:pos="6840"/>
          <w:tab w:val="left" w:pos="11880"/>
        </w:tabs>
        <w:rPr>
          <w:b w:val="0"/>
          <w:bCs w:val="0"/>
          <w:sz w:val="28"/>
          <w:szCs w:val="28"/>
        </w:rPr>
      </w:pPr>
    </w:p>
    <w:p w:rsidR="002309E1" w:rsidRDefault="002309E1" w:rsidP="005A044A">
      <w:pPr>
        <w:pStyle w:val="Title"/>
        <w:tabs>
          <w:tab w:val="left" w:pos="6840"/>
          <w:tab w:val="left" w:pos="1188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ПЕРЕЧЕНЬ</w:t>
      </w:r>
    </w:p>
    <w:p w:rsidR="002309E1" w:rsidRPr="005A044A" w:rsidRDefault="002309E1" w:rsidP="005A044A">
      <w:pPr>
        <w:pStyle w:val="BodyText3"/>
        <w:spacing w:after="0"/>
        <w:jc w:val="center"/>
        <w:rPr>
          <w:sz w:val="24"/>
          <w:szCs w:val="24"/>
        </w:rPr>
      </w:pPr>
      <w:r w:rsidRPr="005A044A">
        <w:rPr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2309E1" w:rsidRPr="005A044A" w:rsidRDefault="002309E1" w:rsidP="005A044A">
      <w:pPr>
        <w:pStyle w:val="BodyText3"/>
        <w:spacing w:after="0"/>
        <w:jc w:val="center"/>
        <w:rPr>
          <w:sz w:val="24"/>
          <w:szCs w:val="24"/>
        </w:rPr>
      </w:pPr>
      <w:r w:rsidRPr="005A044A">
        <w:rPr>
          <w:sz w:val="24"/>
          <w:szCs w:val="24"/>
        </w:rPr>
        <w:t>в муниципальную собственность города Сарова</w:t>
      </w:r>
    </w:p>
    <w:p w:rsidR="002309E1" w:rsidRDefault="002309E1" w:rsidP="005A044A">
      <w:pPr>
        <w:pStyle w:val="BodyText3"/>
      </w:pPr>
    </w:p>
    <w:tbl>
      <w:tblPr>
        <w:tblW w:w="14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368"/>
        <w:gridCol w:w="1800"/>
        <w:gridCol w:w="4140"/>
        <w:gridCol w:w="3240"/>
        <w:gridCol w:w="3960"/>
      </w:tblGrid>
      <w:tr w:rsidR="002309E1">
        <w:tc>
          <w:tcPr>
            <w:tcW w:w="1368" w:type="dxa"/>
            <w:tcBorders>
              <w:top w:val="single" w:sz="4" w:space="0" w:color="auto"/>
            </w:tcBorders>
          </w:tcPr>
          <w:p w:rsidR="002309E1" w:rsidRDefault="002309E1" w:rsidP="00994AC1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309E1" w:rsidRDefault="002309E1" w:rsidP="00994AC1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2309E1" w:rsidRDefault="002309E1" w:rsidP="00994AC1">
            <w:pPr>
              <w:jc w:val="center"/>
            </w:pPr>
            <w:r>
              <w:t>Наименование имущества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309E1" w:rsidRDefault="002309E1" w:rsidP="00994AC1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309E1" w:rsidRDefault="002309E1" w:rsidP="00994AC1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Pr="0015108B" w:rsidRDefault="002309E1" w:rsidP="00994AC1">
            <w:r>
              <w:t>Книга «Улица Большая Покровская: прогулки во времени»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Pr="00B26D6E" w:rsidRDefault="002309E1" w:rsidP="00994AC1">
            <w:pPr>
              <w:ind w:left="-108"/>
            </w:pPr>
            <w:r>
              <w:t>Балансовая стоимость за единицу – 347,30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«Сквозь память линеек»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3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439,91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«Возвращенные имена. Продолжение поиска»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3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334,08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«Слово о друге»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3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417,46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«Уездный город Семенов»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536,15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«Нижегородский откос. Хрестоматия»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336,65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«На трамвае через годы и километры»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397,83 руб.</w:t>
            </w:r>
          </w:p>
          <w:p w:rsidR="002309E1" w:rsidRDefault="002309E1" w:rsidP="00994AC1">
            <w:pPr>
              <w:ind w:left="-108"/>
            </w:pP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– альбом «Советский Горький»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534,37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Литературно – публицистический сборник «Сергей Есенин и нижегородцы»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137,64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«Твой след еще виден»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3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217,14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«СВОИ. Нижегородская проза»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3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195,25 руб.</w:t>
            </w:r>
          </w:p>
        </w:tc>
      </w:tr>
      <w:tr w:rsidR="002309E1">
        <w:tc>
          <w:tcPr>
            <w:tcW w:w="1368" w:type="dxa"/>
          </w:tcPr>
          <w:p w:rsidR="002309E1" w:rsidRDefault="002309E1" w:rsidP="00994AC1"/>
        </w:tc>
        <w:tc>
          <w:tcPr>
            <w:tcW w:w="1800" w:type="dxa"/>
          </w:tcPr>
          <w:p w:rsidR="002309E1" w:rsidRDefault="002309E1" w:rsidP="00994AC1"/>
        </w:tc>
        <w:tc>
          <w:tcPr>
            <w:tcW w:w="4140" w:type="dxa"/>
          </w:tcPr>
          <w:p w:rsidR="002309E1" w:rsidRDefault="002309E1" w:rsidP="00994AC1">
            <w:r>
              <w:t>Книга «Неотделимый» (сказание об Александре Невском)</w:t>
            </w:r>
          </w:p>
        </w:tc>
        <w:tc>
          <w:tcPr>
            <w:tcW w:w="3240" w:type="dxa"/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220,13 руб.</w:t>
            </w:r>
          </w:p>
        </w:tc>
      </w:tr>
      <w:tr w:rsidR="002309E1">
        <w:tc>
          <w:tcPr>
            <w:tcW w:w="1368" w:type="dxa"/>
            <w:tcBorders>
              <w:bottom w:val="single" w:sz="4" w:space="0" w:color="auto"/>
            </w:tcBorders>
          </w:tcPr>
          <w:p w:rsidR="002309E1" w:rsidRDefault="002309E1" w:rsidP="00994AC1"/>
        </w:tc>
        <w:tc>
          <w:tcPr>
            <w:tcW w:w="1800" w:type="dxa"/>
            <w:tcBorders>
              <w:bottom w:val="single" w:sz="4" w:space="0" w:color="auto"/>
            </w:tcBorders>
          </w:tcPr>
          <w:p w:rsidR="002309E1" w:rsidRDefault="002309E1" w:rsidP="00994AC1"/>
        </w:tc>
        <w:tc>
          <w:tcPr>
            <w:tcW w:w="4140" w:type="dxa"/>
            <w:tcBorders>
              <w:bottom w:val="single" w:sz="4" w:space="0" w:color="auto"/>
            </w:tcBorders>
          </w:tcPr>
          <w:p w:rsidR="002309E1" w:rsidRDefault="002309E1" w:rsidP="00994AC1">
            <w:r>
              <w:t>Книга «Деревянные дома Нижнего»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09E1" w:rsidRDefault="002309E1" w:rsidP="00994AC1">
            <w:pPr>
              <w:jc w:val="center"/>
            </w:pPr>
            <w:r>
              <w:t>-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309E1" w:rsidRDefault="002309E1" w:rsidP="00994AC1">
            <w:pPr>
              <w:ind w:left="-108"/>
            </w:pPr>
            <w:r>
              <w:t>Количество экземпляров – 2 шт.;</w:t>
            </w:r>
          </w:p>
          <w:p w:rsidR="002309E1" w:rsidRDefault="002309E1" w:rsidP="00994AC1">
            <w:pPr>
              <w:ind w:left="-108"/>
            </w:pPr>
            <w:r>
              <w:t>Балансовая стоимость за единицу – 336,60 руб.</w:t>
            </w:r>
          </w:p>
        </w:tc>
      </w:tr>
    </w:tbl>
    <w:p w:rsidR="002309E1" w:rsidRDefault="002309E1" w:rsidP="005A044A">
      <w:pPr>
        <w:ind w:firstLine="720"/>
        <w:jc w:val="both"/>
        <w:rPr>
          <w:vertAlign w:val="superscript"/>
        </w:rPr>
      </w:pPr>
    </w:p>
    <w:p w:rsidR="002309E1" w:rsidRDefault="002309E1" w:rsidP="005A044A">
      <w:pPr>
        <w:jc w:val="both"/>
      </w:pPr>
      <w:r>
        <w:rPr>
          <w:vertAlign w:val="superscript"/>
        </w:rPr>
        <w:t>*</w:t>
      </w:r>
      <w:r>
        <w:t xml:space="preserve"> Имущество находится в государственной собственности Нижегородской области</w:t>
      </w:r>
    </w:p>
    <w:p w:rsidR="002309E1" w:rsidRDefault="002309E1" w:rsidP="00185BCC">
      <w:pPr>
        <w:pStyle w:val="BodyTextIndent2"/>
        <w:spacing w:after="0" w:line="240" w:lineRule="auto"/>
        <w:ind w:left="0"/>
        <w:jc w:val="both"/>
      </w:pPr>
    </w:p>
    <w:sectPr w:rsidR="002309E1" w:rsidSect="005A044A">
      <w:pgSz w:w="16838" w:h="11906" w:orient="landscape"/>
      <w:pgMar w:top="1077" w:right="902" w:bottom="92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E1" w:rsidRDefault="002309E1">
      <w:r>
        <w:separator/>
      </w:r>
    </w:p>
  </w:endnote>
  <w:endnote w:type="continuationSeparator" w:id="1">
    <w:p w:rsidR="002309E1" w:rsidRDefault="0023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E1" w:rsidRDefault="002309E1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309E1" w:rsidRDefault="00230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E1" w:rsidRDefault="002309E1">
      <w:r>
        <w:separator/>
      </w:r>
    </w:p>
  </w:footnote>
  <w:footnote w:type="continuationSeparator" w:id="1">
    <w:p w:rsidR="002309E1" w:rsidRDefault="0023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A443F"/>
    <w:multiLevelType w:val="multilevel"/>
    <w:tmpl w:val="D8945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6C300C6"/>
    <w:multiLevelType w:val="multilevel"/>
    <w:tmpl w:val="C5D4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5108B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09E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044A"/>
    <w:rsid w:val="005A1AF7"/>
    <w:rsid w:val="005A2729"/>
    <w:rsid w:val="005A40A1"/>
    <w:rsid w:val="005A4DDC"/>
    <w:rsid w:val="005A565D"/>
    <w:rsid w:val="005B3F1C"/>
    <w:rsid w:val="005B4DB2"/>
    <w:rsid w:val="005C069F"/>
    <w:rsid w:val="005C5310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27A37"/>
    <w:rsid w:val="00634ADF"/>
    <w:rsid w:val="0063532A"/>
    <w:rsid w:val="00641F42"/>
    <w:rsid w:val="0065670F"/>
    <w:rsid w:val="00656BB0"/>
    <w:rsid w:val="0066027A"/>
    <w:rsid w:val="00660B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05E8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2044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94AC1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C5A84"/>
    <w:rsid w:val="00AD21F4"/>
    <w:rsid w:val="00AD2C72"/>
    <w:rsid w:val="00AD7E98"/>
    <w:rsid w:val="00AF5CFE"/>
    <w:rsid w:val="00AF5E0F"/>
    <w:rsid w:val="00AF686F"/>
    <w:rsid w:val="00B10B44"/>
    <w:rsid w:val="00B26D6E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4B3D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8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8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83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833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7833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7833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33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7833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7833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978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7833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33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466</Words>
  <Characters>2662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2016-06-21T13:12:00Z</cp:lastPrinted>
  <dcterms:created xsi:type="dcterms:W3CDTF">2016-06-21T13:23:00Z</dcterms:created>
  <dcterms:modified xsi:type="dcterms:W3CDTF">2016-06-22T12:18:00Z</dcterms:modified>
</cp:coreProperties>
</file>