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4D" w:rsidRDefault="0058174D" w:rsidP="00913A38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58174D" w:rsidRDefault="0058174D" w:rsidP="00913A38">
      <w:pPr>
        <w:jc w:val="center"/>
        <w:rPr>
          <w:b/>
          <w:bCs/>
        </w:rPr>
      </w:pPr>
      <w:r>
        <w:rPr>
          <w:b/>
          <w:bCs/>
        </w:rPr>
        <w:t>Городской Думы города Сарова</w:t>
      </w:r>
    </w:p>
    <w:p w:rsidR="0058174D" w:rsidRDefault="0058174D" w:rsidP="00B91CD8">
      <w:pPr>
        <w:jc w:val="both"/>
      </w:pPr>
    </w:p>
    <w:p w:rsidR="0058174D" w:rsidRDefault="0058174D" w:rsidP="00B91CD8">
      <w:pPr>
        <w:jc w:val="both"/>
      </w:pPr>
    </w:p>
    <w:p w:rsidR="0058174D" w:rsidRPr="00913A38" w:rsidRDefault="0058174D" w:rsidP="00B91CD8">
      <w:pPr>
        <w:jc w:val="both"/>
      </w:pPr>
    </w:p>
    <w:p w:rsidR="0058174D" w:rsidRPr="00913A38" w:rsidRDefault="0058174D" w:rsidP="00B91CD8">
      <w:pPr>
        <w:jc w:val="both"/>
      </w:pPr>
    </w:p>
    <w:p w:rsidR="0058174D" w:rsidRPr="00913A38" w:rsidRDefault="0058174D" w:rsidP="00B91CD8">
      <w:pPr>
        <w:jc w:val="both"/>
      </w:pPr>
    </w:p>
    <w:p w:rsidR="0058174D" w:rsidRPr="00913A38" w:rsidRDefault="0058174D" w:rsidP="00B91CD8">
      <w:pPr>
        <w:jc w:val="both"/>
      </w:pPr>
    </w:p>
    <w:p w:rsidR="0058174D" w:rsidRPr="00913A38" w:rsidRDefault="0058174D" w:rsidP="00B91CD8">
      <w:pPr>
        <w:jc w:val="both"/>
      </w:pPr>
    </w:p>
    <w:p w:rsidR="0058174D" w:rsidRPr="009F704C" w:rsidRDefault="0058174D" w:rsidP="00B91CD8">
      <w:pPr>
        <w:jc w:val="both"/>
      </w:pPr>
    </w:p>
    <w:p w:rsidR="0058174D" w:rsidRPr="00490480" w:rsidRDefault="0058174D" w:rsidP="00B91CD8">
      <w:pPr>
        <w:jc w:val="both"/>
      </w:pPr>
    </w:p>
    <w:p w:rsidR="0058174D" w:rsidRPr="001F5D84" w:rsidRDefault="0058174D" w:rsidP="00B91CD8">
      <w:pPr>
        <w:jc w:val="both"/>
      </w:pPr>
    </w:p>
    <w:p w:rsidR="0058174D" w:rsidRDefault="0058174D" w:rsidP="00CE4818">
      <w:pPr>
        <w:ind w:left="-540"/>
        <w:jc w:val="both"/>
      </w:pPr>
      <w:r>
        <w:t xml:space="preserve">  от 21.06.2016   №</w:t>
      </w:r>
      <w:r w:rsidRPr="00303EC5">
        <w:t xml:space="preserve"> </w:t>
      </w:r>
      <w:r>
        <w:t xml:space="preserve"> 61/6-гд</w:t>
      </w:r>
    </w:p>
    <w:p w:rsidR="0058174D" w:rsidRDefault="0058174D" w:rsidP="00812A2E">
      <w:pPr>
        <w:jc w:val="both"/>
      </w:pPr>
    </w:p>
    <w:p w:rsidR="0058174D" w:rsidRPr="00542267" w:rsidRDefault="0058174D" w:rsidP="00812A2E">
      <w:pPr>
        <w:jc w:val="both"/>
      </w:pPr>
    </w:p>
    <w:p w:rsidR="0058174D" w:rsidRDefault="0058174D" w:rsidP="000F1250">
      <w:pPr>
        <w:jc w:val="both"/>
      </w:pPr>
      <w:r>
        <w:t xml:space="preserve">О внесении изменений в Положение </w:t>
      </w:r>
    </w:p>
    <w:p w:rsidR="0058174D" w:rsidRDefault="0058174D" w:rsidP="000F1250">
      <w:pPr>
        <w:jc w:val="both"/>
      </w:pPr>
      <w:r>
        <w:t>«О муниципальной службе в городе Сарове»</w:t>
      </w:r>
    </w:p>
    <w:p w:rsidR="0058174D" w:rsidRDefault="0058174D" w:rsidP="000F1250">
      <w:pPr>
        <w:pStyle w:val="BodyTextIndent"/>
        <w:spacing w:after="0"/>
        <w:ind w:left="180"/>
      </w:pPr>
    </w:p>
    <w:p w:rsidR="0058174D" w:rsidRDefault="0058174D" w:rsidP="000F1250">
      <w:pPr>
        <w:pStyle w:val="BodyTextIndent"/>
        <w:spacing w:after="0"/>
        <w:ind w:left="180"/>
      </w:pPr>
    </w:p>
    <w:p w:rsidR="0058174D" w:rsidRDefault="0058174D" w:rsidP="000F1250">
      <w:pPr>
        <w:ind w:firstLine="720"/>
        <w:jc w:val="both"/>
      </w:pPr>
      <w:r>
        <w:t>На основании обращения и.о. главы Администрации города Сарова (исх. № 01-18/1521 от 02.06.2016), в соответствии с Федеральным законом от 02.03.2007 № 25-ФЗ «О муниципальной службе в Российской Федерации», Законом Нижегородской области от 03.08.2007 № 99-З «О муниципальной службе в Нижегородской области» (с изменениями, внесенными Законом Нижегородской области от 06.04.2016 № 33-З), руководствуясь статьей 42 Устава города Сарова, городская Дума города Сарова</w:t>
      </w:r>
    </w:p>
    <w:p w:rsidR="0058174D" w:rsidRDefault="0058174D" w:rsidP="000F1250">
      <w:pPr>
        <w:pStyle w:val="BodyTextIndent"/>
        <w:spacing w:after="0"/>
        <w:ind w:left="0"/>
        <w:jc w:val="both"/>
      </w:pPr>
    </w:p>
    <w:p w:rsidR="0058174D" w:rsidRPr="003B5539" w:rsidRDefault="0058174D" w:rsidP="000F1250">
      <w:pPr>
        <w:pStyle w:val="BodyTextIndent"/>
        <w:spacing w:after="0"/>
        <w:ind w:left="0"/>
        <w:jc w:val="both"/>
        <w:rPr>
          <w:b/>
          <w:bCs/>
        </w:rPr>
      </w:pPr>
      <w:r w:rsidRPr="003B5539">
        <w:rPr>
          <w:b/>
          <w:bCs/>
        </w:rPr>
        <w:t>решила:</w:t>
      </w:r>
    </w:p>
    <w:p w:rsidR="0058174D" w:rsidRDefault="0058174D" w:rsidP="000F1250">
      <w:pPr>
        <w:pStyle w:val="BodyTextIndent"/>
        <w:spacing w:after="0"/>
        <w:ind w:left="0"/>
        <w:jc w:val="both"/>
        <w:rPr>
          <w:b/>
          <w:bCs/>
        </w:rPr>
      </w:pPr>
    </w:p>
    <w:p w:rsidR="0058174D" w:rsidRPr="000F1250" w:rsidRDefault="0058174D" w:rsidP="000F1250">
      <w:pPr>
        <w:pStyle w:val="BodyText2"/>
        <w:spacing w:after="0" w:line="240" w:lineRule="auto"/>
        <w:ind w:firstLine="709"/>
        <w:jc w:val="both"/>
      </w:pPr>
      <w:r w:rsidRPr="000F1250">
        <w:t>1. Внести в Положение «О муниципальной службе в городе Сарове» (далее – Положение), утвержденное решением городской Думы от 01.01.2007 № 89/4-гд (с изменениями, внесенными решениями городской Думы города Сарова от 29.05.2008 № 60/4-гд, от 18.12.2008 № 131/4-гд, от 18.06.2009 № 69/4-гд, от 21.12.2009 № 148/4-гд, от 01.07.2010 № 45/5-гд, от 28.06.2012 № 58/5-гд, от 29.11.2012 № 105/5-гд, от 04.04.2013 № 42/5-гд, от 28.11.2013 № 98/5-гд, от 27.03.2014 № 24/5-гд, от 19.03.2015 № 16/5-гд, от 25.12.2015 № 64/6-гд), следующие изменения:</w:t>
      </w:r>
    </w:p>
    <w:p w:rsidR="0058174D" w:rsidRPr="000F1250" w:rsidRDefault="0058174D" w:rsidP="000F1250">
      <w:pPr>
        <w:pStyle w:val="BodyText2"/>
        <w:spacing w:after="0" w:line="240" w:lineRule="auto"/>
        <w:ind w:firstLine="709"/>
        <w:jc w:val="both"/>
      </w:pPr>
      <w:r w:rsidRPr="000F1250">
        <w:t>1.1. В пунктах 1, 2 статьи 6 слова «(государственной службы)» исключить;</w:t>
      </w:r>
    </w:p>
    <w:p w:rsidR="0058174D" w:rsidRPr="000F1250" w:rsidRDefault="0058174D" w:rsidP="000F1250">
      <w:pPr>
        <w:pStyle w:val="BodyText2"/>
        <w:spacing w:after="0" w:line="240" w:lineRule="auto"/>
        <w:ind w:firstLine="709"/>
        <w:jc w:val="both"/>
      </w:pPr>
      <w:r w:rsidRPr="000F1250">
        <w:t>1.2. В пункте 5 части 1 статьи 12 слова «Гражданским кодексом Российской Федерации;» заменить словами «Гражданским кодексом Российской Федерации.</w:t>
      </w:r>
      <w:r w:rsidRPr="000F1250">
        <w:rPr>
          <w:color w:val="FF0000"/>
        </w:rPr>
        <w:t xml:space="preserve"> </w:t>
      </w:r>
      <w:r w:rsidRPr="000F1250">
        <w:t>Муниципальный служащий, сдавший подарок, полученный им в связи с протокольным мероприятием, может его выкупить в порядке, устанавливаемом нормативными правовыми актами Российской Федерации»;</w:t>
      </w:r>
    </w:p>
    <w:p w:rsidR="0058174D" w:rsidRPr="000F1250" w:rsidRDefault="0058174D" w:rsidP="000F1250">
      <w:pPr>
        <w:pStyle w:val="BodyText2"/>
        <w:spacing w:after="0" w:line="240" w:lineRule="auto"/>
        <w:ind w:firstLine="709"/>
        <w:jc w:val="both"/>
      </w:pPr>
      <w:r w:rsidRPr="000F1250">
        <w:t>1.3. В статье 29:</w:t>
      </w:r>
    </w:p>
    <w:p w:rsidR="0058174D" w:rsidRPr="000F1250" w:rsidRDefault="0058174D" w:rsidP="000F1250">
      <w:pPr>
        <w:pStyle w:val="BodyText2"/>
        <w:spacing w:after="0" w:line="240" w:lineRule="auto"/>
        <w:ind w:firstLine="709"/>
        <w:jc w:val="both"/>
      </w:pPr>
      <w:r w:rsidRPr="000F1250">
        <w:t>а) часть 1 изложить в следующей редакции:</w:t>
      </w:r>
    </w:p>
    <w:p w:rsidR="0058174D" w:rsidRPr="000F1250" w:rsidRDefault="0058174D" w:rsidP="000F12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0"/>
      <w:bookmarkEnd w:id="0"/>
      <w:r w:rsidRPr="000F1250">
        <w:rPr>
          <w:rFonts w:ascii="Times New Roman" w:hAnsi="Times New Roman" w:cs="Times New Roman"/>
          <w:sz w:val="24"/>
          <w:szCs w:val="24"/>
        </w:rPr>
        <w:t>«1. В стаж (общую продолжительность) муниципальной службы включаются периоды замещения:</w:t>
      </w:r>
    </w:p>
    <w:p w:rsidR="0058174D" w:rsidRPr="000F1250" w:rsidRDefault="0058174D" w:rsidP="000F1250">
      <w:pPr>
        <w:autoSpaceDE w:val="0"/>
        <w:autoSpaceDN w:val="0"/>
        <w:adjustRightInd w:val="0"/>
        <w:ind w:firstLine="709"/>
        <w:jc w:val="both"/>
      </w:pPr>
      <w:r w:rsidRPr="000F1250">
        <w:t>1) должностей муниципальной службы;</w:t>
      </w:r>
    </w:p>
    <w:p w:rsidR="0058174D" w:rsidRPr="000F1250" w:rsidRDefault="0058174D" w:rsidP="000F1250">
      <w:pPr>
        <w:autoSpaceDE w:val="0"/>
        <w:autoSpaceDN w:val="0"/>
        <w:adjustRightInd w:val="0"/>
        <w:ind w:firstLine="709"/>
        <w:jc w:val="both"/>
      </w:pPr>
      <w:r w:rsidRPr="000F1250">
        <w:t>2) муниципальных должностей;</w:t>
      </w:r>
    </w:p>
    <w:p w:rsidR="0058174D" w:rsidRPr="000F1250" w:rsidRDefault="0058174D" w:rsidP="000F1250">
      <w:pPr>
        <w:autoSpaceDE w:val="0"/>
        <w:autoSpaceDN w:val="0"/>
        <w:adjustRightInd w:val="0"/>
        <w:ind w:firstLine="709"/>
        <w:jc w:val="both"/>
      </w:pPr>
      <w:r w:rsidRPr="000F1250">
        <w:t>3) государственных должностей Российской Федерации и государственных должностей субъектов Российской Федерации;</w:t>
      </w:r>
    </w:p>
    <w:p w:rsidR="0058174D" w:rsidRPr="000F1250" w:rsidRDefault="0058174D" w:rsidP="000F1250">
      <w:pPr>
        <w:autoSpaceDE w:val="0"/>
        <w:autoSpaceDN w:val="0"/>
        <w:adjustRightInd w:val="0"/>
        <w:ind w:firstLine="709"/>
        <w:jc w:val="both"/>
      </w:pPr>
      <w:r w:rsidRPr="000F1250"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58174D" w:rsidRPr="000F1250" w:rsidRDefault="0058174D" w:rsidP="000F1250">
      <w:pPr>
        <w:autoSpaceDE w:val="0"/>
        <w:autoSpaceDN w:val="0"/>
        <w:adjustRightInd w:val="0"/>
        <w:ind w:firstLine="709"/>
        <w:jc w:val="both"/>
      </w:pPr>
      <w:r w:rsidRPr="000F1250">
        <w:t>5) должностей в органах местного самоуправления (с 1 января 1992 года до введения в действие реестра муниципальных должностей муниципальной службы муниципального образования);</w:t>
      </w:r>
    </w:p>
    <w:p w:rsidR="0058174D" w:rsidRPr="000F1250" w:rsidRDefault="0058174D" w:rsidP="000F1250">
      <w:pPr>
        <w:autoSpaceDE w:val="0"/>
        <w:autoSpaceDN w:val="0"/>
        <w:adjustRightInd w:val="0"/>
        <w:ind w:firstLine="709"/>
        <w:jc w:val="both"/>
      </w:pPr>
      <w:r w:rsidRPr="000F1250">
        <w:t>6) должностей в Центральной избирательной комиссии Российской Федерации, избирательной комиссии Нижегородской области и других субъектов Российской Федерации;</w:t>
      </w:r>
    </w:p>
    <w:p w:rsidR="0058174D" w:rsidRPr="000F1250" w:rsidRDefault="0058174D" w:rsidP="000F1250">
      <w:pPr>
        <w:autoSpaceDE w:val="0"/>
        <w:autoSpaceDN w:val="0"/>
        <w:adjustRightInd w:val="0"/>
        <w:ind w:firstLine="709"/>
        <w:jc w:val="both"/>
      </w:pPr>
      <w:r w:rsidRPr="000F1250">
        <w:t>7) должностей в органах государственной власти и управления РСФСР, СССР, союзных республик (в том числе выборных должностей):</w:t>
      </w:r>
    </w:p>
    <w:p w:rsidR="0058174D" w:rsidRPr="000F1250" w:rsidRDefault="0058174D" w:rsidP="000F1250">
      <w:pPr>
        <w:autoSpaceDE w:val="0"/>
        <w:autoSpaceDN w:val="0"/>
        <w:adjustRightInd w:val="0"/>
        <w:ind w:firstLine="709"/>
        <w:jc w:val="both"/>
      </w:pPr>
      <w:r w:rsidRPr="000F1250">
        <w:t>а) в высших органах государственной власти и управления СССР и РСФСР (аппарате Президента СССР и аппаратах президентов союзных республик; Верховных Советах СССР, союзных, автономных республик и их президиумах; Советах Министров (правительствах) СССР, союзных, автономных республик и их представительствах за рубежом, в союзных и республиканских министерствах и ведомствах);</w:t>
      </w:r>
    </w:p>
    <w:p w:rsidR="0058174D" w:rsidRPr="000F1250" w:rsidRDefault="0058174D" w:rsidP="000F1250">
      <w:pPr>
        <w:autoSpaceDE w:val="0"/>
        <w:autoSpaceDN w:val="0"/>
        <w:adjustRightInd w:val="0"/>
        <w:ind w:firstLine="709"/>
        <w:jc w:val="both"/>
      </w:pPr>
      <w:r w:rsidRPr="000F1250">
        <w:t>б) в управлениях, комитетах и объединениях союзного и республиканского подчинения, государственных концернах, ассоциациях, других государственных организациях, созданных на базе ликвидированных министерств и ведомств, их главных управлений решениями правительств СССР, союзных и автономных республик;</w:t>
      </w:r>
    </w:p>
    <w:p w:rsidR="0058174D" w:rsidRPr="000F1250" w:rsidRDefault="0058174D" w:rsidP="000F1250">
      <w:pPr>
        <w:autoSpaceDE w:val="0"/>
        <w:autoSpaceDN w:val="0"/>
        <w:adjustRightInd w:val="0"/>
        <w:ind w:firstLine="709"/>
        <w:jc w:val="both"/>
      </w:pPr>
      <w:r w:rsidRPr="000F1250">
        <w:t>в) в местных органах государственной власти и управления (на освобожденных должностях в областных, краевых Советах народных депутатов, Советах народных депутатов автономных областей и округов, районных, городских, районных в городах, поселковых и сельских Советах народных депутатов (Советах депутатов трудящихся) и их исполнительных комитетах, отделах, управлениях и комитетах исполкома);</w:t>
      </w:r>
    </w:p>
    <w:p w:rsidR="0058174D" w:rsidRPr="000F1250" w:rsidRDefault="0058174D" w:rsidP="000F1250">
      <w:pPr>
        <w:autoSpaceDE w:val="0"/>
        <w:autoSpaceDN w:val="0"/>
        <w:adjustRightInd w:val="0"/>
        <w:ind w:firstLine="709"/>
        <w:jc w:val="both"/>
      </w:pPr>
      <w:r w:rsidRPr="000F1250">
        <w:t>г) в органах народного контроля, судах, прокуратуре, арбитраже;</w:t>
      </w:r>
    </w:p>
    <w:p w:rsidR="0058174D" w:rsidRPr="000F1250" w:rsidRDefault="0058174D" w:rsidP="000F1250">
      <w:pPr>
        <w:autoSpaceDE w:val="0"/>
        <w:autoSpaceDN w:val="0"/>
        <w:adjustRightInd w:val="0"/>
        <w:ind w:firstLine="709"/>
        <w:jc w:val="both"/>
      </w:pPr>
      <w:r w:rsidRPr="000F1250">
        <w:t>д) в советах народного хозяйства всех уровней;</w:t>
      </w:r>
    </w:p>
    <w:p w:rsidR="0058174D" w:rsidRPr="000F1250" w:rsidRDefault="0058174D" w:rsidP="000F1250">
      <w:pPr>
        <w:autoSpaceDE w:val="0"/>
        <w:autoSpaceDN w:val="0"/>
        <w:adjustRightInd w:val="0"/>
        <w:ind w:firstLine="709"/>
        <w:jc w:val="both"/>
      </w:pPr>
      <w:r w:rsidRPr="000F1250">
        <w:t>8) должностей в организациях и учреждениях, выполнявших в соответствии с законодательством функции государственного управления:</w:t>
      </w:r>
    </w:p>
    <w:p w:rsidR="0058174D" w:rsidRPr="000F1250" w:rsidRDefault="0058174D" w:rsidP="000F1250">
      <w:pPr>
        <w:autoSpaceDE w:val="0"/>
        <w:autoSpaceDN w:val="0"/>
        <w:adjustRightInd w:val="0"/>
        <w:ind w:firstLine="709"/>
        <w:jc w:val="both"/>
      </w:pPr>
      <w:r w:rsidRPr="000F1250">
        <w:t>а) в аппаратах центральных профсоюзных органов Союза ССР, профсоюзных органов союзных республик, краев, областей, городов, районов, районов в городах; на освобожденных выборных должностях в этих органах, а также в аппаратах и на освобожденных выборных должностях в профкомах органов государственной власти и управления;</w:t>
      </w:r>
    </w:p>
    <w:p w:rsidR="0058174D" w:rsidRPr="000F1250" w:rsidRDefault="0058174D" w:rsidP="000F1250">
      <w:pPr>
        <w:autoSpaceDE w:val="0"/>
        <w:autoSpaceDN w:val="0"/>
        <w:adjustRightInd w:val="0"/>
        <w:ind w:firstLine="709"/>
        <w:jc w:val="both"/>
      </w:pPr>
      <w:r w:rsidRPr="000F1250">
        <w:t xml:space="preserve">б) в аппаратах ЦК КПСС, ЦК КПСС союзных республик, крайкомов, обкомов, райкомов и горкомов; на освобожденных выборных должностях в этих органах, а также в аппаратах и на освобожденных выборных должностях в парткомах органов государственной власти и управления, предприятий, организаций и учреждений с правами райкома до 14 марта 1990 года (до момента введения в действие в новой редакции </w:t>
      </w:r>
      <w:hyperlink r:id="rId7" w:history="1">
        <w:r w:rsidRPr="000F1250">
          <w:t>статьи 6</w:t>
        </w:r>
      </w:hyperlink>
      <w:r w:rsidRPr="000F1250">
        <w:t xml:space="preserve"> Конституции (Основного Закона) СССР);</w:t>
      </w:r>
    </w:p>
    <w:p w:rsidR="0058174D" w:rsidRPr="000F1250" w:rsidRDefault="0058174D" w:rsidP="000F1250">
      <w:pPr>
        <w:autoSpaceDE w:val="0"/>
        <w:autoSpaceDN w:val="0"/>
        <w:adjustRightInd w:val="0"/>
        <w:ind w:firstLine="709"/>
        <w:jc w:val="both"/>
      </w:pPr>
      <w:r w:rsidRPr="000F1250">
        <w:t>в) в Комитете Конституционного надзора СССР;</w:t>
      </w:r>
    </w:p>
    <w:p w:rsidR="0058174D" w:rsidRPr="000F1250" w:rsidRDefault="0058174D" w:rsidP="000F1250">
      <w:pPr>
        <w:autoSpaceDE w:val="0"/>
        <w:autoSpaceDN w:val="0"/>
        <w:adjustRightInd w:val="0"/>
        <w:ind w:firstLine="709"/>
        <w:jc w:val="both"/>
      </w:pPr>
      <w:r w:rsidRPr="000F1250">
        <w:t>г) в постоянном представительстве СССР в Совете Экономической Взаимопомощи;</w:t>
      </w:r>
    </w:p>
    <w:p w:rsidR="0058174D" w:rsidRPr="000F1250" w:rsidRDefault="0058174D" w:rsidP="000F1250">
      <w:pPr>
        <w:autoSpaceDE w:val="0"/>
        <w:autoSpaceDN w:val="0"/>
        <w:adjustRightInd w:val="0"/>
        <w:ind w:firstLine="709"/>
        <w:jc w:val="both"/>
      </w:pPr>
      <w:r w:rsidRPr="000F1250">
        <w:t>д) в международных организациях за границей, если перед направлением за границу работник работал в органах государственной власти и управления;</w:t>
      </w:r>
    </w:p>
    <w:p w:rsidR="0058174D" w:rsidRPr="000F1250" w:rsidRDefault="0058174D" w:rsidP="000F1250">
      <w:pPr>
        <w:autoSpaceDE w:val="0"/>
        <w:autoSpaceDN w:val="0"/>
        <w:adjustRightInd w:val="0"/>
        <w:ind w:firstLine="709"/>
        <w:jc w:val="both"/>
      </w:pPr>
      <w:r w:rsidRPr="000F1250">
        <w:t>9) иных должностей, опыт и знания по которым необходимы для выполнения должностных обязанностей по замещаемой должности муниципальной службы.»;</w:t>
      </w:r>
    </w:p>
    <w:p w:rsidR="0058174D" w:rsidRPr="000F1250" w:rsidRDefault="0058174D" w:rsidP="000F1250">
      <w:pPr>
        <w:autoSpaceDE w:val="0"/>
        <w:autoSpaceDN w:val="0"/>
        <w:adjustRightInd w:val="0"/>
        <w:ind w:firstLine="709"/>
        <w:jc w:val="both"/>
      </w:pPr>
      <w:r w:rsidRPr="000F1250">
        <w:t>б) часть 3 изложить в следующей редакции:</w:t>
      </w:r>
    </w:p>
    <w:p w:rsidR="0058174D" w:rsidRPr="000F1250" w:rsidRDefault="0058174D" w:rsidP="000F1250">
      <w:pPr>
        <w:autoSpaceDE w:val="0"/>
        <w:autoSpaceDN w:val="0"/>
        <w:adjustRightInd w:val="0"/>
        <w:ind w:firstLine="709"/>
        <w:jc w:val="both"/>
      </w:pPr>
      <w:r w:rsidRPr="000F1250">
        <w:t xml:space="preserve">«3. 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законами Нижегородской области и уставами муниципальных образований, помимо периодов замещения должностей, указанных в </w:t>
      </w:r>
      <w:hyperlink w:anchor="Par0" w:history="1">
        <w:r w:rsidRPr="000F1250">
          <w:t>части 1</w:t>
        </w:r>
      </w:hyperlink>
      <w:r w:rsidRPr="000F1250">
        <w:t xml:space="preserve"> настоящей статьи, включаются (засчитываются) также периоды замещения должностей, включаемые (засчитываемые) в стаж государственной гражданской службы в соответствии с </w:t>
      </w:r>
      <w:hyperlink r:id="rId8" w:history="1">
        <w:r w:rsidRPr="000F1250">
          <w:t>частью 2 статьи 54</w:t>
        </w:r>
      </w:hyperlink>
      <w:r w:rsidRPr="000F1250">
        <w:t xml:space="preserve"> Федерального закона "О государственной гражданской службе Российской Федерации".»;</w:t>
      </w:r>
    </w:p>
    <w:p w:rsidR="0058174D" w:rsidRPr="000F1250" w:rsidRDefault="0058174D" w:rsidP="000F1250">
      <w:pPr>
        <w:autoSpaceDE w:val="0"/>
        <w:autoSpaceDN w:val="0"/>
        <w:adjustRightInd w:val="0"/>
        <w:ind w:firstLine="709"/>
        <w:jc w:val="both"/>
      </w:pPr>
      <w:r w:rsidRPr="000F1250">
        <w:t>1.4. Раздел «Высшие должности муниципальной службы (группа 5)» части 2 приложения 1 к Положению после строки «Директор департамента финансов» дополнить строкой следующего содержания: «Начальник финансового управления (отдела)»;</w:t>
      </w:r>
    </w:p>
    <w:p w:rsidR="0058174D" w:rsidRPr="000F1250" w:rsidRDefault="0058174D" w:rsidP="000F1250">
      <w:pPr>
        <w:autoSpaceDE w:val="0"/>
        <w:autoSpaceDN w:val="0"/>
        <w:adjustRightInd w:val="0"/>
        <w:ind w:firstLine="709"/>
        <w:jc w:val="both"/>
      </w:pPr>
      <w:r w:rsidRPr="000F1250">
        <w:t>1.5. В приложении 2 к Положению:</w:t>
      </w:r>
    </w:p>
    <w:p w:rsidR="0058174D" w:rsidRPr="000F1250" w:rsidRDefault="0058174D" w:rsidP="000F1250">
      <w:pPr>
        <w:autoSpaceDE w:val="0"/>
        <w:autoSpaceDN w:val="0"/>
        <w:adjustRightInd w:val="0"/>
        <w:ind w:firstLine="709"/>
        <w:jc w:val="both"/>
      </w:pPr>
      <w:r w:rsidRPr="000F1250">
        <w:t>а) в пункте 2 раздела «Высшие должности муниципальной службы (группа 5)» слова «(государственной),  (государственной службы)» исключить;</w:t>
      </w:r>
    </w:p>
    <w:p w:rsidR="0058174D" w:rsidRPr="000F1250" w:rsidRDefault="0058174D" w:rsidP="000F1250">
      <w:pPr>
        <w:autoSpaceDE w:val="0"/>
        <w:autoSpaceDN w:val="0"/>
        <w:adjustRightInd w:val="0"/>
        <w:ind w:firstLine="709"/>
        <w:jc w:val="both"/>
      </w:pPr>
      <w:r w:rsidRPr="000F1250">
        <w:t>б) в пункте 2 раздела «Главные должности муниципальной службы (группа 4)» слова «(государственной),  (государственной службы)» исключить;</w:t>
      </w:r>
    </w:p>
    <w:p w:rsidR="0058174D" w:rsidRPr="000F1250" w:rsidRDefault="0058174D" w:rsidP="000F1250">
      <w:pPr>
        <w:autoSpaceDE w:val="0"/>
        <w:autoSpaceDN w:val="0"/>
        <w:adjustRightInd w:val="0"/>
        <w:ind w:firstLine="709"/>
        <w:jc w:val="both"/>
      </w:pPr>
      <w:r w:rsidRPr="000F1250">
        <w:t>в) в пункте 2 раздела «Ведущие должности муниципальной службы (группа 3)» слова «(государственной),  (государственной службы)» исключить;</w:t>
      </w:r>
    </w:p>
    <w:p w:rsidR="0058174D" w:rsidRPr="000F1250" w:rsidRDefault="0058174D" w:rsidP="000F1250">
      <w:pPr>
        <w:autoSpaceDE w:val="0"/>
        <w:autoSpaceDN w:val="0"/>
        <w:adjustRightInd w:val="0"/>
        <w:ind w:firstLine="709"/>
        <w:jc w:val="both"/>
      </w:pPr>
      <w:r w:rsidRPr="000F1250">
        <w:t>г) в пункте 2 раздела «Старшие должности муниципальной службы (группа 2)» слова «(государственной)»  исключить;</w:t>
      </w:r>
    </w:p>
    <w:p w:rsidR="0058174D" w:rsidRPr="000F1250" w:rsidRDefault="0058174D" w:rsidP="000F1250">
      <w:pPr>
        <w:autoSpaceDE w:val="0"/>
        <w:autoSpaceDN w:val="0"/>
        <w:adjustRightInd w:val="0"/>
        <w:ind w:firstLine="709"/>
        <w:jc w:val="both"/>
      </w:pPr>
      <w:r w:rsidRPr="000F1250">
        <w:t>д) в пункте 2 раздела «Младшие должности муниципальной службы (группа 1)» слова «(государственной)»  исключить.</w:t>
      </w:r>
    </w:p>
    <w:p w:rsidR="0058174D" w:rsidRPr="000F1250" w:rsidRDefault="0058174D" w:rsidP="000F1250">
      <w:pPr>
        <w:pStyle w:val="BodyText2"/>
        <w:spacing w:after="0" w:line="240" w:lineRule="auto"/>
        <w:ind w:firstLine="709"/>
        <w:jc w:val="both"/>
      </w:pPr>
      <w:r w:rsidRPr="000F1250">
        <w:t>2. Настоящее решение вступает в силу со дня его опубликования.</w:t>
      </w:r>
    </w:p>
    <w:p w:rsidR="0058174D" w:rsidRPr="000F1250" w:rsidRDefault="0058174D" w:rsidP="000F1250">
      <w:pPr>
        <w:ind w:firstLine="709"/>
        <w:jc w:val="both"/>
      </w:pPr>
      <w:r w:rsidRPr="000F1250">
        <w:t>3. Контроль исполнения настоящего решения осуществляет Глава города Сарова Тихонов А.М.</w:t>
      </w:r>
    </w:p>
    <w:p w:rsidR="0058174D" w:rsidRDefault="0058174D" w:rsidP="00012EE7">
      <w:pPr>
        <w:jc w:val="both"/>
      </w:pPr>
    </w:p>
    <w:p w:rsidR="0058174D" w:rsidRDefault="0058174D" w:rsidP="00012EE7">
      <w:pPr>
        <w:jc w:val="both"/>
      </w:pPr>
    </w:p>
    <w:p w:rsidR="0058174D" w:rsidRDefault="0058174D" w:rsidP="00012EE7">
      <w:pPr>
        <w:jc w:val="both"/>
      </w:pPr>
    </w:p>
    <w:p w:rsidR="0058174D" w:rsidRDefault="0058174D" w:rsidP="00185BCC">
      <w:pPr>
        <w:pStyle w:val="BodyTextIndent2"/>
        <w:spacing w:after="0" w:line="240" w:lineRule="auto"/>
        <w:ind w:left="0"/>
        <w:jc w:val="both"/>
      </w:pPr>
      <w:r>
        <w:t>Глава города Сарова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А. М. Тихонов</w:t>
      </w:r>
    </w:p>
    <w:sectPr w:rsidR="0058174D" w:rsidSect="00C60B19">
      <w:footerReference w:type="default" r:id="rId9"/>
      <w:pgSz w:w="11906" w:h="16838"/>
      <w:pgMar w:top="902" w:right="926" w:bottom="902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74D" w:rsidRDefault="0058174D">
      <w:r>
        <w:separator/>
      </w:r>
    </w:p>
  </w:endnote>
  <w:endnote w:type="continuationSeparator" w:id="1">
    <w:p w:rsidR="0058174D" w:rsidRDefault="00581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74D" w:rsidRDefault="0058174D" w:rsidP="0082448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8174D" w:rsidRDefault="005817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74D" w:rsidRDefault="0058174D">
      <w:r>
        <w:separator/>
      </w:r>
    </w:p>
  </w:footnote>
  <w:footnote w:type="continuationSeparator" w:id="1">
    <w:p w:rsidR="0058174D" w:rsidRDefault="005817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CD8"/>
    <w:rsid w:val="00005C0A"/>
    <w:rsid w:val="00012EE7"/>
    <w:rsid w:val="00017F66"/>
    <w:rsid w:val="0002010C"/>
    <w:rsid w:val="000361C4"/>
    <w:rsid w:val="00046F29"/>
    <w:rsid w:val="000522BE"/>
    <w:rsid w:val="00054B44"/>
    <w:rsid w:val="0006007C"/>
    <w:rsid w:val="0006018F"/>
    <w:rsid w:val="00060AE0"/>
    <w:rsid w:val="0006538E"/>
    <w:rsid w:val="000718D4"/>
    <w:rsid w:val="000745FC"/>
    <w:rsid w:val="00074764"/>
    <w:rsid w:val="00085A40"/>
    <w:rsid w:val="0009497C"/>
    <w:rsid w:val="000B1168"/>
    <w:rsid w:val="000B1A77"/>
    <w:rsid w:val="000B6A15"/>
    <w:rsid w:val="000B7ABD"/>
    <w:rsid w:val="000C2AF3"/>
    <w:rsid w:val="000E53EE"/>
    <w:rsid w:val="000F1250"/>
    <w:rsid w:val="000F3212"/>
    <w:rsid w:val="000F4C3E"/>
    <w:rsid w:val="000F5144"/>
    <w:rsid w:val="00100CF1"/>
    <w:rsid w:val="0010281E"/>
    <w:rsid w:val="00102B87"/>
    <w:rsid w:val="00111AAB"/>
    <w:rsid w:val="00114DB7"/>
    <w:rsid w:val="00115FC0"/>
    <w:rsid w:val="00117D7C"/>
    <w:rsid w:val="0012585D"/>
    <w:rsid w:val="00131D0F"/>
    <w:rsid w:val="00144C6A"/>
    <w:rsid w:val="00146A0B"/>
    <w:rsid w:val="00146A57"/>
    <w:rsid w:val="001673B0"/>
    <w:rsid w:val="00171F84"/>
    <w:rsid w:val="00181E19"/>
    <w:rsid w:val="00184A9F"/>
    <w:rsid w:val="00185BCC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54A34"/>
    <w:rsid w:val="00261972"/>
    <w:rsid w:val="002648E7"/>
    <w:rsid w:val="00264E02"/>
    <w:rsid w:val="0026643F"/>
    <w:rsid w:val="002706A8"/>
    <w:rsid w:val="00272027"/>
    <w:rsid w:val="00277B0B"/>
    <w:rsid w:val="00283EAF"/>
    <w:rsid w:val="00287554"/>
    <w:rsid w:val="0028772A"/>
    <w:rsid w:val="00292501"/>
    <w:rsid w:val="00294377"/>
    <w:rsid w:val="00296139"/>
    <w:rsid w:val="00296D26"/>
    <w:rsid w:val="002A37CA"/>
    <w:rsid w:val="002A474A"/>
    <w:rsid w:val="002A5893"/>
    <w:rsid w:val="002B61A5"/>
    <w:rsid w:val="002C550A"/>
    <w:rsid w:val="002D58D8"/>
    <w:rsid w:val="002E1722"/>
    <w:rsid w:val="002E7179"/>
    <w:rsid w:val="002F1EEB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509F4"/>
    <w:rsid w:val="003523A0"/>
    <w:rsid w:val="00357B2A"/>
    <w:rsid w:val="0036429D"/>
    <w:rsid w:val="003652EE"/>
    <w:rsid w:val="003706D2"/>
    <w:rsid w:val="0037077B"/>
    <w:rsid w:val="003717B1"/>
    <w:rsid w:val="0037797B"/>
    <w:rsid w:val="0038106F"/>
    <w:rsid w:val="003811D3"/>
    <w:rsid w:val="003911FB"/>
    <w:rsid w:val="003B1C03"/>
    <w:rsid w:val="003B5539"/>
    <w:rsid w:val="003B7CAB"/>
    <w:rsid w:val="003C0B56"/>
    <w:rsid w:val="003C2E42"/>
    <w:rsid w:val="003C4AF6"/>
    <w:rsid w:val="003D01BA"/>
    <w:rsid w:val="003D3D8C"/>
    <w:rsid w:val="003D7B23"/>
    <w:rsid w:val="003E26FC"/>
    <w:rsid w:val="003E3B3A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34DB"/>
    <w:rsid w:val="00446B0C"/>
    <w:rsid w:val="0044755F"/>
    <w:rsid w:val="0044781C"/>
    <w:rsid w:val="004659CB"/>
    <w:rsid w:val="00467F73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228EE"/>
    <w:rsid w:val="00542267"/>
    <w:rsid w:val="00546FCC"/>
    <w:rsid w:val="00557202"/>
    <w:rsid w:val="005574AA"/>
    <w:rsid w:val="005635A5"/>
    <w:rsid w:val="00563BA8"/>
    <w:rsid w:val="005647EC"/>
    <w:rsid w:val="00566264"/>
    <w:rsid w:val="0057267D"/>
    <w:rsid w:val="0057540B"/>
    <w:rsid w:val="005760B4"/>
    <w:rsid w:val="0058174D"/>
    <w:rsid w:val="005844A9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E01CA"/>
    <w:rsid w:val="005E1458"/>
    <w:rsid w:val="005E343D"/>
    <w:rsid w:val="005F2CB3"/>
    <w:rsid w:val="005F51A7"/>
    <w:rsid w:val="005F6E81"/>
    <w:rsid w:val="006215B6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7195"/>
    <w:rsid w:val="0073057C"/>
    <w:rsid w:val="007305BE"/>
    <w:rsid w:val="00734FC5"/>
    <w:rsid w:val="00740F7A"/>
    <w:rsid w:val="00741C7D"/>
    <w:rsid w:val="00746492"/>
    <w:rsid w:val="00752A95"/>
    <w:rsid w:val="007549CF"/>
    <w:rsid w:val="007576A4"/>
    <w:rsid w:val="00762553"/>
    <w:rsid w:val="00763582"/>
    <w:rsid w:val="007674A7"/>
    <w:rsid w:val="00767E45"/>
    <w:rsid w:val="00770622"/>
    <w:rsid w:val="007766FC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E3286"/>
    <w:rsid w:val="007F3DD6"/>
    <w:rsid w:val="007F4C37"/>
    <w:rsid w:val="00800686"/>
    <w:rsid w:val="00812A2E"/>
    <w:rsid w:val="008174E0"/>
    <w:rsid w:val="00824483"/>
    <w:rsid w:val="00827D97"/>
    <w:rsid w:val="0084013E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A44E7"/>
    <w:rsid w:val="008A4C16"/>
    <w:rsid w:val="008B2BC4"/>
    <w:rsid w:val="008D4057"/>
    <w:rsid w:val="008D643E"/>
    <w:rsid w:val="008D6BBB"/>
    <w:rsid w:val="008D750E"/>
    <w:rsid w:val="008F37B5"/>
    <w:rsid w:val="00901919"/>
    <w:rsid w:val="00901BCD"/>
    <w:rsid w:val="00913A38"/>
    <w:rsid w:val="00921E0B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31AB"/>
    <w:rsid w:val="009A6864"/>
    <w:rsid w:val="009B76F6"/>
    <w:rsid w:val="009C08A7"/>
    <w:rsid w:val="009C13E4"/>
    <w:rsid w:val="009C1EDB"/>
    <w:rsid w:val="009C24DD"/>
    <w:rsid w:val="009C6C0F"/>
    <w:rsid w:val="009C6EED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70C94"/>
    <w:rsid w:val="00A7121E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6FB2"/>
    <w:rsid w:val="00B52A90"/>
    <w:rsid w:val="00B61073"/>
    <w:rsid w:val="00B6522D"/>
    <w:rsid w:val="00B7096E"/>
    <w:rsid w:val="00B71925"/>
    <w:rsid w:val="00B74044"/>
    <w:rsid w:val="00B91501"/>
    <w:rsid w:val="00B91CD8"/>
    <w:rsid w:val="00B925E5"/>
    <w:rsid w:val="00BA09B3"/>
    <w:rsid w:val="00BA1662"/>
    <w:rsid w:val="00BC50A2"/>
    <w:rsid w:val="00BE3637"/>
    <w:rsid w:val="00BF7AFF"/>
    <w:rsid w:val="00C00FF3"/>
    <w:rsid w:val="00C27DF6"/>
    <w:rsid w:val="00C35595"/>
    <w:rsid w:val="00C43502"/>
    <w:rsid w:val="00C449FB"/>
    <w:rsid w:val="00C4685B"/>
    <w:rsid w:val="00C46D75"/>
    <w:rsid w:val="00C60B19"/>
    <w:rsid w:val="00C632A3"/>
    <w:rsid w:val="00C63A47"/>
    <w:rsid w:val="00C7106B"/>
    <w:rsid w:val="00C710EE"/>
    <w:rsid w:val="00C7253E"/>
    <w:rsid w:val="00C743C6"/>
    <w:rsid w:val="00C821DA"/>
    <w:rsid w:val="00C960CC"/>
    <w:rsid w:val="00CA679E"/>
    <w:rsid w:val="00CB274D"/>
    <w:rsid w:val="00CB3278"/>
    <w:rsid w:val="00CB48F9"/>
    <w:rsid w:val="00CC0061"/>
    <w:rsid w:val="00CC2439"/>
    <w:rsid w:val="00CE2977"/>
    <w:rsid w:val="00CE4818"/>
    <w:rsid w:val="00CE49EF"/>
    <w:rsid w:val="00CF165E"/>
    <w:rsid w:val="00D015C9"/>
    <w:rsid w:val="00D052C4"/>
    <w:rsid w:val="00D107D6"/>
    <w:rsid w:val="00D11C2E"/>
    <w:rsid w:val="00D1508F"/>
    <w:rsid w:val="00D16EB2"/>
    <w:rsid w:val="00D2510A"/>
    <w:rsid w:val="00D41B1D"/>
    <w:rsid w:val="00D42AF4"/>
    <w:rsid w:val="00D44CC7"/>
    <w:rsid w:val="00D47BC4"/>
    <w:rsid w:val="00D508EB"/>
    <w:rsid w:val="00D53716"/>
    <w:rsid w:val="00D5752E"/>
    <w:rsid w:val="00D57B51"/>
    <w:rsid w:val="00D61295"/>
    <w:rsid w:val="00D6354D"/>
    <w:rsid w:val="00D63F17"/>
    <w:rsid w:val="00D77A4C"/>
    <w:rsid w:val="00D874E4"/>
    <w:rsid w:val="00D92E2C"/>
    <w:rsid w:val="00D9457F"/>
    <w:rsid w:val="00D96211"/>
    <w:rsid w:val="00DA2739"/>
    <w:rsid w:val="00DA66C4"/>
    <w:rsid w:val="00DA7135"/>
    <w:rsid w:val="00DB01E6"/>
    <w:rsid w:val="00DB69AF"/>
    <w:rsid w:val="00DC1A0C"/>
    <w:rsid w:val="00DC7133"/>
    <w:rsid w:val="00DD741F"/>
    <w:rsid w:val="00DE16D3"/>
    <w:rsid w:val="00DE6261"/>
    <w:rsid w:val="00DF18CF"/>
    <w:rsid w:val="00DF58C4"/>
    <w:rsid w:val="00E10920"/>
    <w:rsid w:val="00E1325C"/>
    <w:rsid w:val="00E16A73"/>
    <w:rsid w:val="00E32685"/>
    <w:rsid w:val="00E34121"/>
    <w:rsid w:val="00E37749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A3B04"/>
    <w:rsid w:val="00EB6C4A"/>
    <w:rsid w:val="00EB7AEA"/>
    <w:rsid w:val="00EB7C02"/>
    <w:rsid w:val="00EC1B33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64493"/>
    <w:rsid w:val="00F70C9C"/>
    <w:rsid w:val="00F7305D"/>
    <w:rsid w:val="00F7384B"/>
    <w:rsid w:val="00F75290"/>
    <w:rsid w:val="00F75CCF"/>
    <w:rsid w:val="00F75D4F"/>
    <w:rsid w:val="00F765C8"/>
    <w:rsid w:val="00F81215"/>
    <w:rsid w:val="00F83EE2"/>
    <w:rsid w:val="00F944C9"/>
    <w:rsid w:val="00FA6516"/>
    <w:rsid w:val="00FC1D97"/>
    <w:rsid w:val="00FC4E4F"/>
    <w:rsid w:val="00FC7FCB"/>
    <w:rsid w:val="00FD11B4"/>
    <w:rsid w:val="00FD77A9"/>
    <w:rsid w:val="00FE5AC7"/>
    <w:rsid w:val="00FE5C2C"/>
    <w:rsid w:val="00FF05D8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2027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010C"/>
    <w:rPr>
      <w:b/>
      <w:bCs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1F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1F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1FA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1FA8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1FA8"/>
    <w:rPr>
      <w:rFonts w:asciiTheme="minorHAnsi" w:eastAsiaTheme="minorEastAsia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91C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1FA8"/>
    <w:rPr>
      <w:sz w:val="24"/>
      <w:szCs w:val="24"/>
    </w:rPr>
  </w:style>
  <w:style w:type="paragraph" w:styleId="Footer">
    <w:name w:val="footer"/>
    <w:aliases w:val="Знак1"/>
    <w:basedOn w:val="Normal"/>
    <w:link w:val="FooterChar1"/>
    <w:uiPriority w:val="99"/>
    <w:rsid w:val="00B91CD8"/>
    <w:pPr>
      <w:tabs>
        <w:tab w:val="center" w:pos="4677"/>
        <w:tab w:val="right" w:pos="9355"/>
      </w:tabs>
    </w:pPr>
  </w:style>
  <w:style w:type="character" w:customStyle="1" w:styleId="FooterChar">
    <w:name w:val="Footer Char"/>
    <w:aliases w:val="Знак1 Char"/>
    <w:basedOn w:val="DefaultParagraphFont"/>
    <w:link w:val="Footer"/>
    <w:uiPriority w:val="99"/>
    <w:semiHidden/>
    <w:locked/>
    <w:rsid w:val="0006007C"/>
    <w:rPr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B91CD8"/>
  </w:style>
  <w:style w:type="paragraph" w:styleId="BodyTextIndent3">
    <w:name w:val="Body Text Indent 3"/>
    <w:basedOn w:val="Normal"/>
    <w:link w:val="BodyTextIndent3Char"/>
    <w:uiPriority w:val="99"/>
    <w:rsid w:val="00B91CD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1FA8"/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B91CD8"/>
    <w:pPr>
      <w:spacing w:after="160" w:line="240" w:lineRule="exac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9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FA8"/>
    <w:rPr>
      <w:sz w:val="0"/>
      <w:szCs w:val="0"/>
    </w:rPr>
  </w:style>
  <w:style w:type="paragraph" w:customStyle="1" w:styleId="ConsNormal">
    <w:name w:val="ConsNormal"/>
    <w:uiPriority w:val="99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E48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1FA8"/>
    <w:rPr>
      <w:sz w:val="24"/>
      <w:szCs w:val="24"/>
    </w:rPr>
  </w:style>
  <w:style w:type="paragraph" w:customStyle="1" w:styleId="ConsCell">
    <w:name w:val="ConsCell"/>
    <w:uiPriority w:val="99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41B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64493"/>
    <w:rPr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D42AF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51A7"/>
    <w:rPr>
      <w:sz w:val="24"/>
      <w:szCs w:val="24"/>
      <w:lang w:val="ru-RU" w:eastAsia="ru-RU"/>
    </w:rPr>
  </w:style>
  <w:style w:type="paragraph" w:customStyle="1" w:styleId="xl82">
    <w:name w:val="xl82"/>
    <w:basedOn w:val="Normal"/>
    <w:uiPriority w:val="99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styleId="NormalWeb">
    <w:name w:val="Normal (Web)"/>
    <w:basedOn w:val="Normal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311FA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CarCarCharCharCarCarCharCharCarCarCharChar1">
    <w:name w:val="Char Char Car Car Char Char Car Car Char Char Car Car Char Char1"/>
    <w:basedOn w:val="Normal"/>
    <w:uiPriority w:val="99"/>
    <w:rsid w:val="00146A57"/>
    <w:pPr>
      <w:spacing w:after="160" w:line="240" w:lineRule="exact"/>
    </w:pPr>
    <w:rPr>
      <w:noProof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E79C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1FA8"/>
    <w:rPr>
      <w:sz w:val="24"/>
      <w:szCs w:val="24"/>
    </w:rPr>
  </w:style>
  <w:style w:type="paragraph" w:customStyle="1" w:styleId="ConsPlusNormal">
    <w:name w:val="ConsPlusNormal"/>
    <w:uiPriority w:val="99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3559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3559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3559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2A1F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C355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F752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1FA8"/>
    <w:rPr>
      <w:sz w:val="16"/>
      <w:szCs w:val="16"/>
    </w:rPr>
  </w:style>
  <w:style w:type="paragraph" w:customStyle="1" w:styleId="u">
    <w:name w:val="u"/>
    <w:basedOn w:val="Normal"/>
    <w:uiPriority w:val="99"/>
    <w:rsid w:val="0012585D"/>
    <w:pPr>
      <w:ind w:firstLine="390"/>
      <w:jc w:val="both"/>
    </w:pPr>
  </w:style>
  <w:style w:type="character" w:styleId="Emphasis">
    <w:name w:val="Emphasis"/>
    <w:basedOn w:val="DefaultParagraphFont"/>
    <w:uiPriority w:val="99"/>
    <w:qFormat/>
    <w:rsid w:val="0062556A"/>
    <w:rPr>
      <w:i/>
      <w:iCs/>
    </w:rPr>
  </w:style>
  <w:style w:type="character" w:customStyle="1" w:styleId="FooterChar1">
    <w:name w:val="Footer Char1"/>
    <w:aliases w:val="Знак1 Char1"/>
    <w:basedOn w:val="DefaultParagraphFont"/>
    <w:link w:val="Footer"/>
    <w:uiPriority w:val="99"/>
    <w:locked/>
    <w:rsid w:val="00272027"/>
    <w:rPr>
      <w:sz w:val="24"/>
      <w:szCs w:val="24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272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FA8"/>
    <w:rPr>
      <w:sz w:val="20"/>
      <w:szCs w:val="20"/>
    </w:rPr>
  </w:style>
  <w:style w:type="paragraph" w:customStyle="1" w:styleId="7">
    <w:name w:val="заголовок 7"/>
    <w:basedOn w:val="Normal"/>
    <w:next w:val="Normal"/>
    <w:uiPriority w:val="99"/>
    <w:rsid w:val="00272027"/>
    <w:pPr>
      <w:keepNext/>
      <w:widowControl w:val="0"/>
      <w:jc w:val="center"/>
    </w:pPr>
  </w:style>
  <w:style w:type="character" w:customStyle="1" w:styleId="EmailStyle441">
    <w:name w:val="EmailStyle61"/>
    <w:aliases w:val="EmailStyle61"/>
    <w:basedOn w:val="DefaultParagraphFont"/>
    <w:uiPriority w:val="99"/>
    <w:semiHidden/>
    <w:personal/>
    <w:rsid w:val="00621C0A"/>
    <w:rPr>
      <w:rFonts w:ascii="Arial" w:hAnsi="Arial" w:cs="Arial"/>
      <w:color w:val="000080"/>
      <w:sz w:val="20"/>
      <w:szCs w:val="20"/>
    </w:rPr>
  </w:style>
  <w:style w:type="paragraph" w:customStyle="1" w:styleId="ConsTitle">
    <w:name w:val="ConsTitle"/>
    <w:uiPriority w:val="99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Normal"/>
    <w:uiPriority w:val="99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">
    <w:name w:val="Знак Знак2"/>
    <w:basedOn w:val="DefaultParagraphFont"/>
    <w:uiPriority w:val="99"/>
    <w:rsid w:val="006E3FF1"/>
    <w:rPr>
      <w:rFonts w:ascii="Times New Roman" w:hAnsi="Times New Roman" w:cs="Times New Roman"/>
      <w:sz w:val="24"/>
      <w:szCs w:val="24"/>
    </w:rPr>
  </w:style>
  <w:style w:type="character" w:customStyle="1" w:styleId="70">
    <w:name w:val="Знак Знак7"/>
    <w:basedOn w:val="DefaultParagraphFont"/>
    <w:uiPriority w:val="99"/>
    <w:rsid w:val="005C069F"/>
    <w:rPr>
      <w:sz w:val="24"/>
      <w:szCs w:val="24"/>
      <w:lang w:val="ru-RU" w:eastAsia="ru-RU"/>
    </w:rPr>
  </w:style>
  <w:style w:type="paragraph" w:styleId="TOC1">
    <w:name w:val="toc 1"/>
    <w:basedOn w:val="Normal"/>
    <w:next w:val="Normal"/>
    <w:autoRedefine/>
    <w:uiPriority w:val="99"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Strong">
    <w:name w:val="Strong"/>
    <w:basedOn w:val="DefaultParagraphFont"/>
    <w:uiPriority w:val="99"/>
    <w:qFormat/>
    <w:rsid w:val="00FA6516"/>
    <w:rPr>
      <w:rFonts w:ascii="Verdana" w:hAnsi="Verdana" w:cs="Verdana"/>
      <w:b/>
      <w:bCs/>
    </w:rPr>
  </w:style>
  <w:style w:type="paragraph" w:customStyle="1" w:styleId="a">
    <w:name w:val="Стиль"/>
    <w:uiPriority w:val="99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5635A5"/>
  </w:style>
  <w:style w:type="character" w:styleId="Hyperlink">
    <w:name w:val="Hyperlink"/>
    <w:basedOn w:val="DefaultParagraphFont"/>
    <w:uiPriority w:val="99"/>
    <w:rsid w:val="00012EE7"/>
    <w:rPr>
      <w:color w:val="0000FF"/>
      <w:u w:val="single"/>
    </w:rPr>
  </w:style>
  <w:style w:type="character" w:customStyle="1" w:styleId="blk">
    <w:name w:val="blk"/>
    <w:basedOn w:val="DefaultParagraphFont"/>
    <w:uiPriority w:val="99"/>
    <w:rsid w:val="00B74044"/>
  </w:style>
  <w:style w:type="paragraph" w:customStyle="1" w:styleId="1">
    <w:name w:val="Обычный1"/>
    <w:uiPriority w:val="99"/>
    <w:rsid w:val="00F64493"/>
    <w:rPr>
      <w:sz w:val="20"/>
      <w:szCs w:val="20"/>
    </w:rPr>
  </w:style>
  <w:style w:type="paragraph" w:customStyle="1" w:styleId="31">
    <w:name w:val="Основной текст с отступом 31"/>
    <w:basedOn w:val="Normal"/>
    <w:uiPriority w:val="99"/>
    <w:rsid w:val="00144C6A"/>
    <w:pPr>
      <w:suppressAutoHyphens/>
      <w:autoSpaceDE w:val="0"/>
      <w:ind w:firstLine="540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5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AF82FD76C6E445985743E2E10DFF64FAF0A0CE8874A69B2141F01668D2D5D2FBE627C4DCE75803S4w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AF82FD76C6E44598574AF0E30DFF64FEF8A5C3DA20F9C07C16F91C3F959A8BB9A22AC5DFSEw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1047</Words>
  <Characters>5973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d-snv</cp:lastModifiedBy>
  <cp:revision>3</cp:revision>
  <cp:lastPrinted>2016-06-03T08:47:00Z</cp:lastPrinted>
  <dcterms:created xsi:type="dcterms:W3CDTF">2016-06-21T14:07:00Z</dcterms:created>
  <dcterms:modified xsi:type="dcterms:W3CDTF">2016-06-22T12:19:00Z</dcterms:modified>
</cp:coreProperties>
</file>