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CB" w:rsidRPr="00D92DCB" w:rsidRDefault="00D92DCB" w:rsidP="00D92DCB">
      <w:pPr>
        <w:jc w:val="center"/>
        <w:rPr>
          <w:b/>
        </w:rPr>
      </w:pPr>
      <w:r w:rsidRPr="00D92DCB">
        <w:rPr>
          <w:b/>
        </w:rPr>
        <w:t>РЕШЕНИЕ</w:t>
      </w:r>
    </w:p>
    <w:p w:rsidR="00D92DCB" w:rsidRPr="00D92DCB" w:rsidRDefault="00D92DCB" w:rsidP="00D92DCB">
      <w:pPr>
        <w:jc w:val="center"/>
        <w:rPr>
          <w:b/>
        </w:rPr>
      </w:pPr>
      <w:r w:rsidRPr="00D92DCB">
        <w:rPr>
          <w:b/>
        </w:rPr>
        <w:t>Городской Думы города Сарова от 26.09.2016 № 76/6-гд «О назначении публичных слушаний по проекту решения Городской Думы «О внесении изменений в Устав города Сарова»</w:t>
      </w:r>
    </w:p>
    <w:p w:rsidR="00B91CD8" w:rsidRDefault="00B91CD8" w:rsidP="00D92DCB">
      <w:pPr>
        <w:jc w:val="center"/>
      </w:pPr>
    </w:p>
    <w:p w:rsidR="00287554" w:rsidRDefault="00287554" w:rsidP="00B91CD8">
      <w:pPr>
        <w:jc w:val="both"/>
      </w:pPr>
    </w:p>
    <w:p w:rsidR="00B71925" w:rsidRDefault="00B71925" w:rsidP="00812A2E">
      <w:pPr>
        <w:jc w:val="both"/>
        <w:rPr>
          <w:bCs/>
        </w:rPr>
      </w:pPr>
    </w:p>
    <w:p w:rsidR="00AF1E09" w:rsidRPr="00542267" w:rsidRDefault="00AF1E09" w:rsidP="00812A2E">
      <w:pPr>
        <w:jc w:val="both"/>
        <w:rPr>
          <w:bCs/>
        </w:rPr>
      </w:pPr>
    </w:p>
    <w:p w:rsidR="00E27862" w:rsidRDefault="00E27862" w:rsidP="00E27862">
      <w:pPr>
        <w:pStyle w:val="aa"/>
        <w:tabs>
          <w:tab w:val="clear" w:pos="4677"/>
          <w:tab w:val="clear" w:pos="9355"/>
        </w:tabs>
      </w:pPr>
    </w:p>
    <w:p w:rsidR="00E27862" w:rsidRDefault="00E27862" w:rsidP="00E27862">
      <w:pPr>
        <w:pStyle w:val="20"/>
        <w:spacing w:after="0" w:line="240" w:lineRule="auto"/>
        <w:ind w:firstLine="709"/>
        <w:jc w:val="both"/>
      </w:pPr>
      <w:r>
        <w:t>В соответствии со статьей 28, частью 4 статьи 44 Федерального закона от 06.10.2003 № 131-ФЗ «Об общих принципах организации местного самоуправления в Российской Федерации», пунктами 2.1.1, 4.1 Положения «О публичных слушаниях в муниципальном образовании город Саров», утверждённого решением городской Думы города Сарова от 13.04.2006 № 34/4-гд, Городская Дума города Сарова</w:t>
      </w:r>
    </w:p>
    <w:p w:rsidR="00E27862" w:rsidRDefault="00E27862" w:rsidP="00E27862">
      <w:pPr>
        <w:pStyle w:val="20"/>
        <w:spacing w:after="0" w:line="240" w:lineRule="auto"/>
        <w:ind w:firstLine="709"/>
        <w:jc w:val="both"/>
      </w:pPr>
    </w:p>
    <w:p w:rsidR="00E27862" w:rsidRDefault="00E27862" w:rsidP="00E27862">
      <w:pPr>
        <w:pStyle w:val="20"/>
        <w:spacing w:after="0" w:line="240" w:lineRule="auto"/>
        <w:jc w:val="both"/>
        <w:rPr>
          <w:b/>
          <w:bCs/>
        </w:rPr>
      </w:pPr>
      <w:r>
        <w:rPr>
          <w:b/>
          <w:bCs/>
        </w:rPr>
        <w:t>решила:</w:t>
      </w:r>
    </w:p>
    <w:p w:rsidR="00E27862" w:rsidRDefault="00E27862" w:rsidP="00E27862">
      <w:pPr>
        <w:pStyle w:val="20"/>
        <w:spacing w:after="0" w:line="240" w:lineRule="auto"/>
        <w:ind w:firstLine="709"/>
        <w:jc w:val="both"/>
      </w:pPr>
    </w:p>
    <w:p w:rsidR="00E27862" w:rsidRDefault="00E27862" w:rsidP="00E27862">
      <w:pPr>
        <w:pStyle w:val="20"/>
        <w:spacing w:after="0" w:line="240" w:lineRule="auto"/>
        <w:ind w:firstLine="709"/>
        <w:jc w:val="both"/>
      </w:pPr>
      <w:r>
        <w:t>1. Назначить публичные слушания по проекту решения Городской Думы города Сарова «О внесении изменений в Устав города Сарова» (прилагается) на 17</w:t>
      </w:r>
      <w:r w:rsidRPr="002225FC">
        <w:t xml:space="preserve"> </w:t>
      </w:r>
      <w:r>
        <w:t>час. 30 мин. 18 октября 2016 года.</w:t>
      </w:r>
    </w:p>
    <w:p w:rsidR="00E27862" w:rsidRDefault="00E27862" w:rsidP="00E27862">
      <w:pPr>
        <w:pStyle w:val="20"/>
        <w:spacing w:after="0" w:line="240" w:lineRule="auto"/>
        <w:ind w:firstLine="709"/>
        <w:jc w:val="both"/>
      </w:pPr>
      <w:r>
        <w:t>2. Публичные слушания провести по адресу: г. Саров, пр. Ленина, д.20а, актовый зал здания Городской Думы и Администрации.</w:t>
      </w:r>
    </w:p>
    <w:p w:rsidR="00E27862" w:rsidRDefault="00E27862" w:rsidP="00E27862">
      <w:pPr>
        <w:pStyle w:val="20"/>
        <w:spacing w:after="0" w:line="240" w:lineRule="auto"/>
        <w:ind w:firstLine="709"/>
        <w:jc w:val="both"/>
      </w:pPr>
      <w:r>
        <w:t xml:space="preserve">3. Опубликовать в газете «Городской курьер» и обнародовать на официальном сайте Городской Думы города Сарова </w:t>
      </w:r>
      <w:hyperlink r:id="rId7" w:history="1">
        <w:r w:rsidRPr="0079517A">
          <w:t>www.duma-sarov.ru</w:t>
        </w:r>
      </w:hyperlink>
      <w:r>
        <w:t xml:space="preserve"> проект решения Городской Думы города Сарова «О внесении изменений в Устав города Сарова», а также установленный настоящим решением порядок учета предложений по указанному проекту и участия граждан в его обсуждении.</w:t>
      </w:r>
    </w:p>
    <w:p w:rsidR="00E27862" w:rsidRDefault="00E27862" w:rsidP="00E27862">
      <w:pPr>
        <w:pStyle w:val="20"/>
        <w:spacing w:after="0" w:line="240" w:lineRule="auto"/>
        <w:ind w:firstLine="709"/>
        <w:jc w:val="both"/>
      </w:pPr>
      <w:r>
        <w:t>4. Создать комиссию по организации публичных слушаний:</w:t>
      </w:r>
    </w:p>
    <w:p w:rsidR="00E27862" w:rsidRDefault="00E27862" w:rsidP="00E27862">
      <w:pPr>
        <w:ind w:firstLine="709"/>
        <w:jc w:val="both"/>
      </w:pPr>
      <w:r>
        <w:t>Тихонов Александр Михайлович – Глава города Сарова, председатель комиссии;</w:t>
      </w:r>
    </w:p>
    <w:p w:rsidR="00E27862" w:rsidRDefault="00E27862" w:rsidP="00E27862">
      <w:pPr>
        <w:ind w:firstLine="709"/>
        <w:jc w:val="both"/>
      </w:pPr>
      <w:r>
        <w:t>Жижин Сергей Александрович – заместитель председателя Городской Думы города Сарова, заместитель председателя комиссии;</w:t>
      </w:r>
    </w:p>
    <w:p w:rsidR="00E27862" w:rsidRPr="004B5FA0" w:rsidRDefault="00E27862" w:rsidP="00E27862">
      <w:pPr>
        <w:ind w:firstLine="709"/>
        <w:jc w:val="both"/>
      </w:pPr>
      <w:r w:rsidRPr="004B5FA0">
        <w:t xml:space="preserve">Данченко </w:t>
      </w:r>
      <w:r>
        <w:t>Евгений Григорьевич – депутат Городской Думы города Сарова;</w:t>
      </w:r>
    </w:p>
    <w:p w:rsidR="00E27862" w:rsidRDefault="00E27862" w:rsidP="00E27862">
      <w:pPr>
        <w:ind w:firstLine="709"/>
        <w:jc w:val="both"/>
      </w:pPr>
      <w:r>
        <w:t>Сушков Евгений Викторович – руководитель аппарата Городской Думы, член комиссии;</w:t>
      </w:r>
    </w:p>
    <w:p w:rsidR="00E27862" w:rsidRDefault="00E27862" w:rsidP="00E27862">
      <w:pPr>
        <w:ind w:firstLine="709"/>
        <w:jc w:val="both"/>
      </w:pPr>
      <w:r>
        <w:t>Александрова Ольга Сергеевна – специалист 1 категории отдела по организационным вопросам Городской Думы, секретарь комиссии.</w:t>
      </w:r>
    </w:p>
    <w:p w:rsidR="00E27862" w:rsidRDefault="00E27862" w:rsidP="00E27862">
      <w:pPr>
        <w:pStyle w:val="20"/>
        <w:spacing w:after="0" w:line="240" w:lineRule="auto"/>
        <w:ind w:firstLine="709"/>
        <w:jc w:val="both"/>
      </w:pPr>
      <w:r>
        <w:t>5. Установить следующий порядок учета предложений по проекту и участия граждан в его обсуждении:</w:t>
      </w:r>
    </w:p>
    <w:p w:rsidR="00E27862" w:rsidRDefault="00E27862" w:rsidP="00E27862">
      <w:pPr>
        <w:pStyle w:val="20"/>
        <w:spacing w:after="0" w:line="240" w:lineRule="auto"/>
        <w:ind w:firstLine="709"/>
        <w:jc w:val="both"/>
      </w:pPr>
      <w:r>
        <w:t>5.1. Предложения по проекту представляются в письменном виде и должны содержать:</w:t>
      </w:r>
    </w:p>
    <w:p w:rsidR="00E27862" w:rsidRDefault="00E27862" w:rsidP="00E27862">
      <w:pPr>
        <w:pStyle w:val="20"/>
        <w:spacing w:after="0" w:line="240" w:lineRule="auto"/>
        <w:ind w:firstLine="709"/>
        <w:jc w:val="both"/>
      </w:pPr>
      <w:r>
        <w:t>- номер и наименование пункта проекта, по которому вносится предложение;</w:t>
      </w:r>
    </w:p>
    <w:p w:rsidR="00E27862" w:rsidRDefault="00E27862" w:rsidP="00E27862">
      <w:pPr>
        <w:pStyle w:val="20"/>
        <w:spacing w:after="0" w:line="240" w:lineRule="auto"/>
        <w:ind w:firstLine="709"/>
        <w:jc w:val="both"/>
      </w:pPr>
      <w:r>
        <w:t>- предлагаемая редакция пункта проекта;</w:t>
      </w:r>
    </w:p>
    <w:p w:rsidR="00E27862" w:rsidRDefault="00E27862" w:rsidP="00E27862">
      <w:pPr>
        <w:pStyle w:val="20"/>
        <w:spacing w:after="0" w:line="240" w:lineRule="auto"/>
        <w:ind w:firstLine="709"/>
        <w:jc w:val="both"/>
      </w:pPr>
      <w:r>
        <w:t>- фамилия, имя, отчество автора предложения, его домашний адрес, контактный телефон.</w:t>
      </w:r>
    </w:p>
    <w:p w:rsidR="00E27862" w:rsidRDefault="00E27862" w:rsidP="00E27862">
      <w:pPr>
        <w:pStyle w:val="20"/>
        <w:spacing w:after="0" w:line="240" w:lineRule="auto"/>
        <w:ind w:firstLine="709"/>
        <w:jc w:val="both"/>
      </w:pPr>
      <w:r>
        <w:t>5.2. Предложения по проекту представляются до 18 октября 2016 года секретарю комиссии по организации публичных слушаний по адресу: г.Саров, пр. Ленина, д.20а, ком.416, с 9.00 до 17.30 (в пятницу – до 16.30) ежедневно, кроме выходных дней. Секретарь комиссии по организации публичных слушаний осуществляет учет внесенных предложений.</w:t>
      </w:r>
    </w:p>
    <w:p w:rsidR="00AF1E09" w:rsidRDefault="00E27862" w:rsidP="00E27862">
      <w:pPr>
        <w:autoSpaceDE w:val="0"/>
        <w:autoSpaceDN w:val="0"/>
        <w:adjustRightInd w:val="0"/>
        <w:ind w:firstLine="709"/>
        <w:jc w:val="both"/>
      </w:pPr>
      <w:r>
        <w:t>6. Контроль исполнения настоящего решения осуществляет Глава города Сарова Тихонов А.М.</w:t>
      </w:r>
    </w:p>
    <w:p w:rsidR="00AF1E09" w:rsidRDefault="00AF1E09" w:rsidP="00AF1E09">
      <w:pPr>
        <w:jc w:val="both"/>
        <w:rPr>
          <w:szCs w:val="28"/>
        </w:rPr>
      </w:pPr>
    </w:p>
    <w:p w:rsidR="00AF1E09" w:rsidRDefault="00AF1E09" w:rsidP="00185BCC">
      <w:pPr>
        <w:pStyle w:val="21"/>
        <w:spacing w:after="0" w:line="240" w:lineRule="auto"/>
        <w:ind w:left="0"/>
        <w:jc w:val="both"/>
      </w:pPr>
    </w:p>
    <w:p w:rsidR="00F64493"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E27862" w:rsidRDefault="00E27862" w:rsidP="00185BCC">
      <w:pPr>
        <w:pStyle w:val="21"/>
        <w:spacing w:after="0" w:line="240" w:lineRule="auto"/>
        <w:ind w:left="0"/>
        <w:jc w:val="both"/>
      </w:pPr>
    </w:p>
    <w:p w:rsidR="00E27862" w:rsidRDefault="00E27862" w:rsidP="00E27862">
      <w:pPr>
        <w:pStyle w:val="aa"/>
        <w:tabs>
          <w:tab w:val="clear" w:pos="4677"/>
          <w:tab w:val="clear" w:pos="9355"/>
        </w:tabs>
        <w:ind w:left="6372"/>
      </w:pPr>
      <w:r>
        <w:br w:type="page"/>
      </w:r>
      <w:r>
        <w:lastRenderedPageBreak/>
        <w:t>Приложение</w:t>
      </w:r>
    </w:p>
    <w:p w:rsidR="00E27862" w:rsidRDefault="00E27862" w:rsidP="00E27862">
      <w:pPr>
        <w:pStyle w:val="aa"/>
        <w:tabs>
          <w:tab w:val="clear" w:pos="4677"/>
          <w:tab w:val="clear" w:pos="9355"/>
        </w:tabs>
        <w:ind w:left="6372"/>
      </w:pPr>
      <w:r>
        <w:t>к решению Городской Думы</w:t>
      </w:r>
    </w:p>
    <w:p w:rsidR="00E27862" w:rsidRDefault="00E27862" w:rsidP="00E27862">
      <w:pPr>
        <w:pStyle w:val="aa"/>
        <w:tabs>
          <w:tab w:val="clear" w:pos="4677"/>
          <w:tab w:val="clear" w:pos="9355"/>
        </w:tabs>
        <w:ind w:left="6372"/>
      </w:pPr>
      <w:r>
        <w:t>от 26.09.2016 №</w:t>
      </w:r>
      <w:r w:rsidR="005F633A">
        <w:t> 76</w:t>
      </w:r>
      <w:r>
        <w:t>/6-гд</w:t>
      </w:r>
    </w:p>
    <w:p w:rsidR="00E27862" w:rsidRDefault="00E27862" w:rsidP="00E27862">
      <w:pPr>
        <w:jc w:val="both"/>
      </w:pPr>
    </w:p>
    <w:p w:rsidR="00E27862" w:rsidRDefault="00E27862" w:rsidP="00E27862">
      <w:pPr>
        <w:jc w:val="center"/>
      </w:pPr>
      <w:r>
        <w:t>ПРОЕКТ</w:t>
      </w:r>
    </w:p>
    <w:p w:rsidR="00E27862" w:rsidRDefault="00E27862" w:rsidP="00E27862">
      <w:pPr>
        <w:jc w:val="center"/>
      </w:pPr>
      <w:r>
        <w:t>решения Городской Думы города Сарова</w:t>
      </w:r>
    </w:p>
    <w:p w:rsidR="00E27862" w:rsidRDefault="00E27862" w:rsidP="00E27862">
      <w:pPr>
        <w:jc w:val="center"/>
      </w:pPr>
      <w:r>
        <w:t>«О внесении изменений в Устав города Сарова»</w:t>
      </w:r>
    </w:p>
    <w:p w:rsidR="00E27862" w:rsidRPr="00143131" w:rsidRDefault="00E27862" w:rsidP="00E27862">
      <w:pPr>
        <w:autoSpaceDE w:val="0"/>
        <w:autoSpaceDN w:val="0"/>
        <w:adjustRightInd w:val="0"/>
        <w:ind w:firstLine="540"/>
        <w:jc w:val="both"/>
        <w:outlineLvl w:val="0"/>
        <w:rPr>
          <w:highlight w:val="yellow"/>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14.07.1992 № 3297-1 «О закрытом административно-территориальном образовании», Законом Нижегородской области от 05.11.2014 № 152-З «Об отдельных вопросах организации местного самоуправления в Нижегородской области», руководствуясь пунктом 1 части 1 статьи 25 Устава города Сарова, Городская Дума города Сарова</w:t>
      </w:r>
    </w:p>
    <w:p w:rsidR="00E27862" w:rsidRPr="00E27862" w:rsidRDefault="00E27862" w:rsidP="00E27862">
      <w:pPr>
        <w:autoSpaceDE w:val="0"/>
        <w:autoSpaceDN w:val="0"/>
        <w:adjustRightInd w:val="0"/>
        <w:ind w:firstLine="709"/>
        <w:jc w:val="both"/>
      </w:pPr>
    </w:p>
    <w:p w:rsidR="00E27862" w:rsidRPr="00E27862" w:rsidRDefault="00E27862" w:rsidP="00E27862">
      <w:pPr>
        <w:autoSpaceDE w:val="0"/>
        <w:autoSpaceDN w:val="0"/>
        <w:adjustRightInd w:val="0"/>
        <w:ind w:firstLine="709"/>
        <w:jc w:val="both"/>
        <w:rPr>
          <w:b/>
        </w:rPr>
      </w:pPr>
      <w:r w:rsidRPr="00E27862">
        <w:rPr>
          <w:b/>
        </w:rPr>
        <w:t>решила:</w:t>
      </w:r>
    </w:p>
    <w:p w:rsidR="00E27862" w:rsidRPr="00E27862" w:rsidRDefault="00E27862" w:rsidP="00E27862">
      <w:pPr>
        <w:autoSpaceDE w:val="0"/>
        <w:autoSpaceDN w:val="0"/>
        <w:adjustRightInd w:val="0"/>
        <w:ind w:firstLine="709"/>
        <w:jc w:val="both"/>
      </w:pPr>
    </w:p>
    <w:p w:rsidR="00E27862" w:rsidRPr="00E27862" w:rsidRDefault="00E27862" w:rsidP="00E27862">
      <w:pPr>
        <w:autoSpaceDE w:val="0"/>
        <w:autoSpaceDN w:val="0"/>
        <w:adjustRightInd w:val="0"/>
        <w:ind w:firstLine="709"/>
        <w:jc w:val="both"/>
      </w:pPr>
      <w:r w:rsidRPr="00E27862">
        <w:t>1. Внести в Устав города Сарова (с изменениями, внесенными решениями Городской Думы города Сарова от 29.05.2008 № 53/4-гд, от 09.07.2009 № 76/4-гд, от 28.01.2010 № 153/4-гд, от 04.05.2010 № 18/5-гд, от 09.12.2010 № 106/5-гд, от 26.05.2011 № 52/5-гд, от 17.11.2011 № 116/5-гд, от 13.09.2012 № 62/5-гд, от 24.01.2013 № 01/5-гд, от 01.03.2013 № 17/5-гд, от 30.01.2014 № 01/5-гд, от 30.09.2014 № 64/5-гд, от 13.01.2015 № 01/5-гд, от 07.04.2016 № 19/6-гд) следующие изменения:</w:t>
      </w:r>
    </w:p>
    <w:p w:rsidR="00E27862" w:rsidRPr="00E27862" w:rsidRDefault="00E27862" w:rsidP="00E27862">
      <w:pPr>
        <w:autoSpaceDE w:val="0"/>
        <w:autoSpaceDN w:val="0"/>
        <w:adjustRightInd w:val="0"/>
        <w:ind w:firstLine="709"/>
        <w:jc w:val="both"/>
      </w:pPr>
      <w:r w:rsidRPr="00E27862">
        <w:t>1.1. Пункт 1 части 6 статьи 2 изложить в следующей редакции:</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 стратегию социально-экономического развития закрытого административно-территориального образования и план мероприятий по реализации стратегии социально-экономического развития закрытого административно-территориального образования;».</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1.2. Часть 2 статьи 3 изложить в следующей редакции:</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«2. Решение об установлении особого режима безопасного функционирования организаций и (или) объектов в городе Сарове принимается Правительством Российской Федерации.</w:t>
      </w:r>
    </w:p>
    <w:p w:rsidR="00E27862" w:rsidRPr="00E27862" w:rsidRDefault="00E27862" w:rsidP="00E27862">
      <w:pPr>
        <w:autoSpaceDE w:val="0"/>
        <w:autoSpaceDN w:val="0"/>
        <w:adjustRightInd w:val="0"/>
        <w:ind w:firstLine="709"/>
        <w:jc w:val="both"/>
      </w:pPr>
      <w:r w:rsidRPr="00E27862">
        <w:t>Порядок обеспечения особого режима безопасного функционирования организаций и (или) объектов в городе Сарове устанавливается Правительством Российской Федерации.».</w:t>
      </w:r>
    </w:p>
    <w:p w:rsidR="00E27862" w:rsidRPr="00E27862" w:rsidRDefault="00E27862" w:rsidP="00E27862">
      <w:pPr>
        <w:autoSpaceDE w:val="0"/>
        <w:autoSpaceDN w:val="0"/>
        <w:adjustRightInd w:val="0"/>
        <w:ind w:firstLine="709"/>
        <w:jc w:val="both"/>
      </w:pPr>
    </w:p>
    <w:p w:rsidR="00E27862" w:rsidRPr="00E27862" w:rsidRDefault="00E27862" w:rsidP="00E27862">
      <w:pPr>
        <w:autoSpaceDE w:val="0"/>
        <w:autoSpaceDN w:val="0"/>
        <w:adjustRightInd w:val="0"/>
        <w:ind w:firstLine="709"/>
        <w:jc w:val="both"/>
      </w:pPr>
      <w:r w:rsidRPr="00E27862">
        <w:t>1.3. Пункт 2 части 3 статьи 22 исключить.</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1.4. В части 5 статьи 23 слова «Главу города» заменить словами «председателя Городской Думы».</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autoSpaceDE w:val="0"/>
        <w:autoSpaceDN w:val="0"/>
        <w:adjustRightInd w:val="0"/>
        <w:ind w:firstLine="709"/>
        <w:jc w:val="both"/>
      </w:pPr>
      <w:r w:rsidRPr="00E27862">
        <w:t>1.5. В статье 25:</w:t>
      </w:r>
    </w:p>
    <w:p w:rsidR="00E27862" w:rsidRPr="00E27862" w:rsidRDefault="00E27862" w:rsidP="00E27862">
      <w:pPr>
        <w:autoSpaceDE w:val="0"/>
        <w:autoSpaceDN w:val="0"/>
        <w:adjustRightInd w:val="0"/>
        <w:ind w:firstLine="709"/>
        <w:jc w:val="both"/>
      </w:pPr>
      <w:r w:rsidRPr="00E27862">
        <w:t>1) в пункте 2 части 2 слова «главы Администрации» заменить словами «Главы города»;</w:t>
      </w:r>
    </w:p>
    <w:p w:rsidR="00E27862" w:rsidRPr="00E27862" w:rsidRDefault="00E27862" w:rsidP="00E27862">
      <w:pPr>
        <w:autoSpaceDE w:val="0"/>
        <w:autoSpaceDN w:val="0"/>
        <w:adjustRightInd w:val="0"/>
        <w:ind w:firstLine="709"/>
        <w:jc w:val="both"/>
      </w:pPr>
      <w:r w:rsidRPr="00E27862">
        <w:t>2) пункт 46 части 2 исключить;</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3) часть 3 изложить в следующей редакции:</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«3. Городская Дума заслушивает ежегодные отчеты Главы города о результатах его деятельности, деятельности Администрации, в том числе о решении вопросов, поставленных Городской Думой.».</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1.6. Статью 31 изложить в следующей редакции:</w:t>
      </w:r>
    </w:p>
    <w:p w:rsidR="00E27862" w:rsidRPr="00E27862" w:rsidRDefault="00E27862" w:rsidP="00E27862">
      <w:pPr>
        <w:pStyle w:val="30"/>
        <w:spacing w:after="0"/>
        <w:ind w:left="0" w:firstLine="709"/>
        <w:jc w:val="both"/>
        <w:rPr>
          <w:b/>
          <w:sz w:val="24"/>
          <w:szCs w:val="24"/>
        </w:rPr>
      </w:pPr>
      <w:r w:rsidRPr="00E27862">
        <w:rPr>
          <w:sz w:val="24"/>
          <w:szCs w:val="24"/>
        </w:rPr>
        <w:t>«</w:t>
      </w:r>
      <w:r w:rsidRPr="00E27862">
        <w:rPr>
          <w:b/>
          <w:sz w:val="24"/>
          <w:szCs w:val="24"/>
        </w:rPr>
        <w:t>Статья 31. Председатель Городской Думы</w:t>
      </w:r>
    </w:p>
    <w:p w:rsidR="00E27862" w:rsidRPr="00E27862" w:rsidRDefault="00E27862" w:rsidP="00E27862">
      <w:pPr>
        <w:pStyle w:val="30"/>
        <w:spacing w:after="0"/>
        <w:ind w:left="0" w:firstLine="709"/>
        <w:jc w:val="both"/>
        <w:rPr>
          <w:b/>
          <w:sz w:val="24"/>
          <w:szCs w:val="24"/>
        </w:rPr>
      </w:pPr>
    </w:p>
    <w:p w:rsidR="00E27862" w:rsidRPr="00E27862" w:rsidRDefault="00E27862" w:rsidP="00E27862">
      <w:pPr>
        <w:pStyle w:val="30"/>
        <w:spacing w:after="0"/>
        <w:ind w:left="0" w:firstLine="709"/>
        <w:jc w:val="both"/>
        <w:rPr>
          <w:color w:val="000000"/>
          <w:sz w:val="24"/>
          <w:szCs w:val="24"/>
        </w:rPr>
      </w:pPr>
      <w:bookmarkStart w:id="0" w:name="sub_4903"/>
      <w:r w:rsidRPr="00E27862">
        <w:rPr>
          <w:color w:val="000000"/>
          <w:sz w:val="24"/>
          <w:szCs w:val="24"/>
        </w:rPr>
        <w:t>1. Председатель Городской Думы организует деятельность Городской Думы.</w:t>
      </w:r>
    </w:p>
    <w:p w:rsidR="00E27862" w:rsidRPr="00E27862" w:rsidRDefault="00E27862" w:rsidP="00E27862">
      <w:pPr>
        <w:pStyle w:val="30"/>
        <w:spacing w:after="0"/>
        <w:ind w:left="0" w:firstLine="709"/>
        <w:jc w:val="both"/>
        <w:rPr>
          <w:color w:val="000000"/>
          <w:sz w:val="24"/>
          <w:szCs w:val="24"/>
        </w:rPr>
      </w:pPr>
      <w:r w:rsidRPr="00E27862">
        <w:rPr>
          <w:color w:val="000000"/>
          <w:sz w:val="24"/>
          <w:szCs w:val="24"/>
        </w:rPr>
        <w:t>2. Председатель Городской Думы осуществляет свою деятельность в течение срока полномочий Городской Думы.</w:t>
      </w:r>
      <w:bookmarkStart w:id="1" w:name="sub_4904"/>
      <w:bookmarkEnd w:id="0"/>
    </w:p>
    <w:bookmarkEnd w:id="1"/>
    <w:p w:rsidR="00E27862" w:rsidRPr="00E27862" w:rsidRDefault="00E27862" w:rsidP="00E27862">
      <w:pPr>
        <w:pStyle w:val="30"/>
        <w:spacing w:after="0"/>
        <w:ind w:left="0" w:firstLine="709"/>
        <w:jc w:val="both"/>
        <w:rPr>
          <w:color w:val="000000"/>
          <w:sz w:val="24"/>
          <w:szCs w:val="24"/>
        </w:rPr>
      </w:pPr>
      <w:r w:rsidRPr="00E27862">
        <w:rPr>
          <w:color w:val="000000"/>
          <w:sz w:val="24"/>
          <w:szCs w:val="24"/>
        </w:rPr>
        <w:lastRenderedPageBreak/>
        <w:t>3. Председатель Городской Думы осуществляет следующие полномочия:</w:t>
      </w:r>
      <w:bookmarkStart w:id="2" w:name="sub_4906"/>
      <w:bookmarkStart w:id="3" w:name="sub_53201"/>
    </w:p>
    <w:bookmarkEnd w:id="2"/>
    <w:bookmarkEnd w:id="3"/>
    <w:p w:rsidR="00E27862" w:rsidRPr="00E27862" w:rsidRDefault="00E27862" w:rsidP="00E27862">
      <w:pPr>
        <w:autoSpaceDE w:val="0"/>
        <w:autoSpaceDN w:val="0"/>
        <w:adjustRightInd w:val="0"/>
        <w:ind w:firstLine="709"/>
        <w:jc w:val="both"/>
      </w:pPr>
      <w:r w:rsidRPr="00E27862">
        <w:t>1) созывает заседания Городской Думы, заблаговременно доводит до сведения депутатов и соответствующих лиц время и место проведения заседаний, проект повестки дня, ведет заседания Городской Думы;</w:t>
      </w:r>
    </w:p>
    <w:p w:rsidR="00E27862" w:rsidRPr="00E27862" w:rsidRDefault="00E27862" w:rsidP="00E27862">
      <w:pPr>
        <w:autoSpaceDE w:val="0"/>
        <w:autoSpaceDN w:val="0"/>
        <w:adjustRightInd w:val="0"/>
        <w:ind w:firstLine="709"/>
        <w:jc w:val="both"/>
      </w:pPr>
      <w:r w:rsidRPr="00E27862">
        <w:t>2) представляет Городскую Думу в отношениях с иными органами местного самоуправления города Сарова, органами государственной власти, гражданами и организациями, без доверенности действует от имени Городской Думы;</w:t>
      </w:r>
    </w:p>
    <w:p w:rsidR="00E27862" w:rsidRPr="00E27862" w:rsidRDefault="00E27862" w:rsidP="00E27862">
      <w:pPr>
        <w:autoSpaceDE w:val="0"/>
        <w:autoSpaceDN w:val="0"/>
        <w:adjustRightInd w:val="0"/>
        <w:ind w:firstLine="709"/>
        <w:jc w:val="both"/>
      </w:pPr>
      <w:r w:rsidRPr="00E27862">
        <w:t>3) организует работу Городской Думы в соответствии с настоящим Уставом и Регламентом Городской Думы;</w:t>
      </w:r>
    </w:p>
    <w:p w:rsidR="00E27862" w:rsidRPr="00E27862" w:rsidRDefault="00E27862" w:rsidP="00E27862">
      <w:pPr>
        <w:autoSpaceDE w:val="0"/>
        <w:autoSpaceDN w:val="0"/>
        <w:adjustRightInd w:val="0"/>
        <w:ind w:firstLine="709"/>
        <w:jc w:val="both"/>
      </w:pPr>
      <w:r w:rsidRPr="00E27862">
        <w:t>4) формирует проект повестки дня заседания Городской Думы;</w:t>
      </w:r>
    </w:p>
    <w:p w:rsidR="00E27862" w:rsidRPr="00E27862" w:rsidRDefault="00E27862" w:rsidP="00E27862">
      <w:pPr>
        <w:autoSpaceDE w:val="0"/>
        <w:autoSpaceDN w:val="0"/>
        <w:adjustRightInd w:val="0"/>
        <w:ind w:firstLine="709"/>
        <w:jc w:val="both"/>
      </w:pPr>
      <w:r w:rsidRPr="00E27862">
        <w:t>5) ежегодно представляет Городской Думе на рассмотрение отчет о деятельности Городской Думы;</w:t>
      </w:r>
    </w:p>
    <w:p w:rsidR="00E27862" w:rsidRPr="00E27862" w:rsidRDefault="00E27862" w:rsidP="00E27862">
      <w:pPr>
        <w:autoSpaceDE w:val="0"/>
        <w:autoSpaceDN w:val="0"/>
        <w:adjustRightInd w:val="0"/>
        <w:ind w:firstLine="709"/>
        <w:jc w:val="both"/>
      </w:pPr>
      <w:r w:rsidRPr="00E27862">
        <w:t>6) в установленном законодательством порядке распоряжается денежными средствами, предусмотренными в местном бюджете на осуществление деятельности Городской Думы, открывает и закрывает лицевой счет Городской Думы;</w:t>
      </w:r>
    </w:p>
    <w:p w:rsidR="00E27862" w:rsidRPr="00E27862" w:rsidRDefault="00E27862" w:rsidP="00E27862">
      <w:pPr>
        <w:autoSpaceDE w:val="0"/>
        <w:autoSpaceDN w:val="0"/>
        <w:adjustRightInd w:val="0"/>
        <w:ind w:firstLine="709"/>
        <w:jc w:val="both"/>
      </w:pPr>
      <w:r w:rsidRPr="00E27862">
        <w:t>7) организует прием обращений граждан в Городскую Думу и их рассмотрение;</w:t>
      </w:r>
    </w:p>
    <w:p w:rsidR="00E27862" w:rsidRPr="00E27862" w:rsidRDefault="00E27862" w:rsidP="00E27862">
      <w:pPr>
        <w:autoSpaceDE w:val="0"/>
        <w:autoSpaceDN w:val="0"/>
        <w:adjustRightInd w:val="0"/>
        <w:ind w:firstLine="709"/>
        <w:jc w:val="both"/>
      </w:pPr>
      <w:r w:rsidRPr="00E27862">
        <w:t>8) от имени Городской Думы подписывает заявления в суды, выдает доверенности;</w:t>
      </w:r>
    </w:p>
    <w:p w:rsidR="00E27862" w:rsidRPr="00E27862" w:rsidRDefault="00E27862" w:rsidP="00E27862">
      <w:pPr>
        <w:autoSpaceDE w:val="0"/>
        <w:autoSpaceDN w:val="0"/>
        <w:adjustRightInd w:val="0"/>
        <w:ind w:firstLine="709"/>
        <w:jc w:val="both"/>
      </w:pPr>
      <w:r w:rsidRPr="00E27862">
        <w:t>9) руководит работниками аппарата Городской Думы, производит их прием на работу и увольнение;</w:t>
      </w:r>
    </w:p>
    <w:p w:rsidR="00E27862" w:rsidRPr="00E27862" w:rsidRDefault="00E27862" w:rsidP="00E27862">
      <w:pPr>
        <w:autoSpaceDE w:val="0"/>
        <w:autoSpaceDN w:val="0"/>
        <w:adjustRightInd w:val="0"/>
        <w:ind w:firstLine="709"/>
        <w:jc w:val="both"/>
      </w:pPr>
      <w:r w:rsidRPr="00E27862">
        <w:t>10) принимает муниципальные правовые акты по вопросам  противодействия и предупреждения коррупции в отношении муниципальных служащих аппарата Городской Думы;</w:t>
      </w:r>
    </w:p>
    <w:p w:rsidR="00E27862" w:rsidRPr="00E27862" w:rsidRDefault="00E27862" w:rsidP="00E27862">
      <w:pPr>
        <w:autoSpaceDE w:val="0"/>
        <w:autoSpaceDN w:val="0"/>
        <w:adjustRightInd w:val="0"/>
        <w:ind w:firstLine="709"/>
        <w:jc w:val="both"/>
      </w:pPr>
      <w:r w:rsidRPr="00E27862">
        <w:t>11) направляет принятые Городской Думой нормативные правовые акты Главе города в течение пяти дней со дня их принятия;</w:t>
      </w:r>
    </w:p>
    <w:p w:rsidR="00E27862" w:rsidRPr="00E27862" w:rsidRDefault="00E27862" w:rsidP="00E27862">
      <w:pPr>
        <w:autoSpaceDE w:val="0"/>
        <w:autoSpaceDN w:val="0"/>
        <w:adjustRightInd w:val="0"/>
        <w:ind w:firstLine="709"/>
        <w:jc w:val="both"/>
      </w:pPr>
      <w:r w:rsidRPr="00E27862">
        <w:t>12) подписывает протоколы заседаний Городской Думы и другие документы в соответствии с действующим законодательством, настоящим Уставом, нормативными правовыми актами Городской Думы;</w:t>
      </w:r>
    </w:p>
    <w:p w:rsidR="00E27862" w:rsidRPr="00E27862" w:rsidRDefault="00E27862" w:rsidP="00E27862">
      <w:pPr>
        <w:autoSpaceDE w:val="0"/>
        <w:autoSpaceDN w:val="0"/>
        <w:adjustRightInd w:val="0"/>
        <w:ind w:firstLine="709"/>
        <w:jc w:val="both"/>
      </w:pPr>
      <w:r w:rsidRPr="00E27862">
        <w:t>13) оказывает содействие депутатам Городской Думы в осуществлении ими своих полномочий, организует обеспечение их необходимой информацией, решает организационные вопросы, связанные с освобождением депутатов от выполнения ими служебных или производственных обязанностей для работы в городской Думе и выполнения ими своих депутатских обязанностей;</w:t>
      </w:r>
    </w:p>
    <w:p w:rsidR="00E27862" w:rsidRPr="00E27862" w:rsidRDefault="00E27862" w:rsidP="00E27862">
      <w:pPr>
        <w:autoSpaceDE w:val="0"/>
        <w:autoSpaceDN w:val="0"/>
        <w:adjustRightInd w:val="0"/>
        <w:ind w:firstLine="709"/>
        <w:jc w:val="both"/>
      </w:pPr>
      <w:r w:rsidRPr="00E27862">
        <w:t>14) принимает решение о создании сайта Городской Думы в сети Интернет;</w:t>
      </w:r>
    </w:p>
    <w:p w:rsidR="00E27862" w:rsidRPr="00E27862" w:rsidRDefault="00E27862" w:rsidP="00E27862">
      <w:pPr>
        <w:autoSpaceDE w:val="0"/>
        <w:autoSpaceDN w:val="0"/>
        <w:adjustRightInd w:val="0"/>
        <w:ind w:firstLine="709"/>
        <w:jc w:val="both"/>
      </w:pPr>
      <w:r w:rsidRPr="00E27862">
        <w:t>15) осуществляет иные полномочия в соответствии с федеральными законами, законами Нижегородской области, настоящим Уставом, нормативными правовыми актами Городской Думы.</w:t>
      </w:r>
    </w:p>
    <w:p w:rsidR="00E27862" w:rsidRPr="00E27862" w:rsidRDefault="00E27862" w:rsidP="00E27862">
      <w:pPr>
        <w:autoSpaceDE w:val="0"/>
        <w:autoSpaceDN w:val="0"/>
        <w:adjustRightInd w:val="0"/>
        <w:ind w:firstLine="709"/>
        <w:jc w:val="both"/>
      </w:pPr>
      <w:r w:rsidRPr="00E27862">
        <w:t>4. Председатель Городской Думы подконтролен и подотчетен Городской Думе.</w:t>
      </w:r>
    </w:p>
    <w:p w:rsidR="00E27862" w:rsidRPr="00E27862" w:rsidRDefault="00E27862" w:rsidP="00E27862">
      <w:pPr>
        <w:autoSpaceDE w:val="0"/>
        <w:autoSpaceDN w:val="0"/>
        <w:adjustRightInd w:val="0"/>
        <w:ind w:firstLine="709"/>
        <w:jc w:val="both"/>
      </w:pPr>
      <w:r w:rsidRPr="00E27862">
        <w:t>5. Председатель Городской Думы может осуществлять свои полномочия на постоянной основе либо на непостоянной основе.</w:t>
      </w:r>
    </w:p>
    <w:p w:rsidR="00E27862" w:rsidRPr="00E27862" w:rsidRDefault="00E27862" w:rsidP="00E27862">
      <w:pPr>
        <w:autoSpaceDE w:val="0"/>
        <w:autoSpaceDN w:val="0"/>
        <w:adjustRightInd w:val="0"/>
        <w:ind w:firstLine="709"/>
        <w:jc w:val="both"/>
      </w:pPr>
      <w:r w:rsidRPr="00E27862">
        <w:t>Основа осуществления полномочий председателя Городской Думы определяется решением Городской Думы при его избрании.</w:t>
      </w:r>
    </w:p>
    <w:p w:rsidR="00E27862" w:rsidRPr="00E27862" w:rsidRDefault="00E27862" w:rsidP="00E27862">
      <w:pPr>
        <w:autoSpaceDE w:val="0"/>
        <w:autoSpaceDN w:val="0"/>
        <w:adjustRightInd w:val="0"/>
        <w:ind w:firstLine="709"/>
        <w:jc w:val="both"/>
      </w:pPr>
      <w:r w:rsidRPr="00E27862">
        <w:t>Изменение основы осуществления полномочий председателя Городской Думы осуществляется по решению Городской Думы на основании его заявления.</w:t>
      </w:r>
    </w:p>
    <w:p w:rsidR="00E27862" w:rsidRPr="00E27862" w:rsidRDefault="00E27862" w:rsidP="00E27862">
      <w:pPr>
        <w:autoSpaceDE w:val="0"/>
        <w:autoSpaceDN w:val="0"/>
        <w:adjustRightInd w:val="0"/>
        <w:ind w:firstLine="709"/>
        <w:jc w:val="both"/>
      </w:pPr>
      <w:r w:rsidRPr="00E27862">
        <w:t>6. Председатель Городской Думы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27862" w:rsidRPr="00E27862" w:rsidRDefault="00E27862" w:rsidP="00E27862">
      <w:pPr>
        <w:pStyle w:val="30"/>
        <w:spacing w:after="0"/>
        <w:ind w:left="0" w:firstLine="709"/>
        <w:jc w:val="both"/>
        <w:rPr>
          <w:color w:val="000000"/>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1.7. Статью 32 изложить в следующей редакции:</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w:t>
      </w:r>
      <w:r w:rsidRPr="00E27862">
        <w:rPr>
          <w:rFonts w:ascii="Times New Roman" w:hAnsi="Times New Roman" w:cs="Times New Roman"/>
          <w:b/>
          <w:sz w:val="24"/>
          <w:szCs w:val="24"/>
        </w:rPr>
        <w:t>Статья 32. Порядок избрания председателя Городской Думы</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autoSpaceDE w:val="0"/>
        <w:autoSpaceDN w:val="0"/>
        <w:adjustRightInd w:val="0"/>
        <w:ind w:firstLine="709"/>
        <w:jc w:val="both"/>
      </w:pPr>
      <w:r w:rsidRPr="00E27862">
        <w:t>1. Председатель Городской Думы избирается на заседании Городской Думы на срок полномочий Городской Думы и считается избранным, если за него проголосовало большинство от установленного числа депутатов Городской Думы.</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2.</w:t>
      </w:r>
      <w:r w:rsidRPr="00E27862">
        <w:rPr>
          <w:rFonts w:ascii="Times New Roman" w:hAnsi="Times New Roman" w:cs="Times New Roman"/>
          <w:color w:val="000000"/>
          <w:sz w:val="24"/>
          <w:szCs w:val="24"/>
        </w:rPr>
        <w:t xml:space="preserve"> Кандидатуры на должность председателя Городской Думы могут предлагаться </w:t>
      </w:r>
      <w:r w:rsidRPr="00E27862">
        <w:rPr>
          <w:rFonts w:ascii="Times New Roman" w:hAnsi="Times New Roman" w:cs="Times New Roman"/>
          <w:color w:val="000000"/>
          <w:sz w:val="24"/>
          <w:szCs w:val="24"/>
        </w:rPr>
        <w:lastRenderedPageBreak/>
        <w:t>депутатами, депутатскими объединениями, а также в порядке самовыдвижения. Избрание председателя Городской Думы осуществляется в соответствии с Регламентом Городской Думы.</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1.8. Статью 33 изложить в следующей редакции:</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w:t>
      </w:r>
      <w:r w:rsidRPr="00E27862">
        <w:rPr>
          <w:rFonts w:ascii="Times New Roman" w:hAnsi="Times New Roman" w:cs="Times New Roman"/>
          <w:b/>
          <w:sz w:val="24"/>
          <w:szCs w:val="24"/>
        </w:rPr>
        <w:t>Статья 33. Заместители председателя Городской Думы</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autoSpaceDE w:val="0"/>
        <w:autoSpaceDN w:val="0"/>
        <w:adjustRightInd w:val="0"/>
        <w:ind w:firstLine="709"/>
        <w:jc w:val="both"/>
      </w:pPr>
      <w:r w:rsidRPr="00E27862">
        <w:t>1. Заместители председателя Городской Думы избираются на заседании Городской Думы из числа депутатов Городской Думы по представлению председателя Городской Думы. Заместитель председателя Городской Думы считается избранным, если за него проголосовало более половины от установленного числа депутатов Городской Думы.</w:t>
      </w:r>
    </w:p>
    <w:p w:rsidR="00E27862" w:rsidRPr="00E27862" w:rsidRDefault="00E27862" w:rsidP="00E27862">
      <w:pPr>
        <w:autoSpaceDE w:val="0"/>
        <w:autoSpaceDN w:val="0"/>
        <w:adjustRightInd w:val="0"/>
        <w:ind w:firstLine="709"/>
        <w:jc w:val="both"/>
      </w:pPr>
      <w:r w:rsidRPr="00E27862">
        <w:t>2. Количество заместителей председателя Городской Думы определяется решением Городской Думы.</w:t>
      </w:r>
    </w:p>
    <w:p w:rsidR="00E27862" w:rsidRPr="00E27862" w:rsidRDefault="00E27862" w:rsidP="00E27862">
      <w:pPr>
        <w:autoSpaceDE w:val="0"/>
        <w:autoSpaceDN w:val="0"/>
        <w:adjustRightInd w:val="0"/>
        <w:ind w:firstLine="709"/>
        <w:jc w:val="both"/>
      </w:pPr>
      <w:r w:rsidRPr="00E27862">
        <w:t>3. Заместители председателя Городской Думы осуществляют свою деятельность в течение срока полномочий Городской Думы.</w:t>
      </w:r>
    </w:p>
    <w:p w:rsidR="00E27862" w:rsidRPr="00E27862" w:rsidRDefault="00E27862" w:rsidP="00E27862">
      <w:pPr>
        <w:autoSpaceDE w:val="0"/>
        <w:autoSpaceDN w:val="0"/>
        <w:adjustRightInd w:val="0"/>
        <w:ind w:firstLine="709"/>
        <w:jc w:val="both"/>
      </w:pPr>
      <w:r w:rsidRPr="00E27862">
        <w:t>4. Заместитель председателя Городской Думы может осуществлять свои полномочия на постоянной основе либо на непостоянной основе.</w:t>
      </w:r>
    </w:p>
    <w:p w:rsidR="00E27862" w:rsidRPr="00E27862" w:rsidRDefault="00E27862" w:rsidP="00E27862">
      <w:pPr>
        <w:autoSpaceDE w:val="0"/>
        <w:autoSpaceDN w:val="0"/>
        <w:adjustRightInd w:val="0"/>
        <w:ind w:firstLine="709"/>
        <w:jc w:val="both"/>
      </w:pPr>
      <w:r w:rsidRPr="00E27862">
        <w:t>Основа осуществления полномочий заместителя председателя Городской Думы определяется решением Городской Думы при его избрании.</w:t>
      </w:r>
    </w:p>
    <w:p w:rsidR="00E27862" w:rsidRPr="00E27862" w:rsidRDefault="00E27862" w:rsidP="00E27862">
      <w:pPr>
        <w:autoSpaceDE w:val="0"/>
        <w:autoSpaceDN w:val="0"/>
        <w:adjustRightInd w:val="0"/>
        <w:ind w:firstLine="709"/>
        <w:jc w:val="both"/>
      </w:pPr>
      <w:r w:rsidRPr="00E27862">
        <w:t>Изменение основы осуществления полномочий заместителя председателя Городской Думы осуществляется по решению Городской Думы на основании его заявления.</w:t>
      </w:r>
    </w:p>
    <w:p w:rsidR="00E27862" w:rsidRPr="00E27862" w:rsidRDefault="00E27862" w:rsidP="00E27862">
      <w:pPr>
        <w:autoSpaceDE w:val="0"/>
        <w:autoSpaceDN w:val="0"/>
        <w:adjustRightInd w:val="0"/>
        <w:ind w:firstLine="709"/>
        <w:jc w:val="both"/>
      </w:pPr>
      <w:r w:rsidRPr="00E27862">
        <w:t>5. В отсутствие председателя Городской Думы его полномочия осуществляет один из заместителей председателя Городской Думы на основании распоряжения председателя Городской Думы, а в случае если такое распоряжение не издано - на основании решения Городской Думы.</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6. Распределение обязанностей заместителей председателя Городской Думы осуществляется распоряжением председателя Городской Думы.».</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1.9. Статью 33.1 исключить.</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1.10. Статью 34 изложить в следующей редакции:</w:t>
      </w:r>
    </w:p>
    <w:p w:rsidR="00E27862" w:rsidRPr="00E27862" w:rsidRDefault="00E27862" w:rsidP="00E27862">
      <w:pPr>
        <w:pStyle w:val="30"/>
        <w:spacing w:after="0"/>
        <w:ind w:left="0" w:firstLine="709"/>
        <w:jc w:val="both"/>
        <w:rPr>
          <w:b/>
          <w:sz w:val="24"/>
          <w:szCs w:val="24"/>
        </w:rPr>
      </w:pPr>
      <w:r w:rsidRPr="00E27862">
        <w:rPr>
          <w:sz w:val="24"/>
          <w:szCs w:val="24"/>
        </w:rPr>
        <w:t>«</w:t>
      </w:r>
      <w:r w:rsidRPr="00E27862">
        <w:rPr>
          <w:b/>
          <w:sz w:val="24"/>
          <w:szCs w:val="24"/>
        </w:rPr>
        <w:t>Статья 34.</w:t>
      </w:r>
      <w:bookmarkStart w:id="4" w:name="sub_51"/>
      <w:r w:rsidRPr="00E27862">
        <w:rPr>
          <w:sz w:val="24"/>
          <w:szCs w:val="24"/>
        </w:rPr>
        <w:t xml:space="preserve"> </w:t>
      </w:r>
      <w:r w:rsidRPr="00E27862">
        <w:rPr>
          <w:b/>
          <w:color w:val="000000"/>
          <w:sz w:val="24"/>
          <w:szCs w:val="24"/>
        </w:rPr>
        <w:t xml:space="preserve">Досрочное прекращение полномочий председателя Городской Думы и заместителя </w:t>
      </w:r>
      <w:bookmarkStart w:id="5" w:name="sub_5101"/>
      <w:bookmarkEnd w:id="4"/>
      <w:r w:rsidRPr="00E27862">
        <w:rPr>
          <w:b/>
          <w:sz w:val="24"/>
          <w:szCs w:val="24"/>
        </w:rPr>
        <w:t>председателя Городской Думы</w:t>
      </w:r>
    </w:p>
    <w:p w:rsidR="00E27862" w:rsidRPr="00E27862" w:rsidRDefault="00E27862" w:rsidP="00E27862">
      <w:pPr>
        <w:pStyle w:val="30"/>
        <w:spacing w:after="0"/>
        <w:ind w:left="0" w:firstLine="709"/>
        <w:jc w:val="both"/>
        <w:rPr>
          <w:b/>
          <w:sz w:val="24"/>
          <w:szCs w:val="24"/>
        </w:rPr>
      </w:pPr>
    </w:p>
    <w:p w:rsidR="00E27862" w:rsidRPr="00E27862" w:rsidRDefault="00E27862" w:rsidP="00E27862">
      <w:pPr>
        <w:pStyle w:val="30"/>
        <w:spacing w:after="0"/>
        <w:ind w:left="0" w:firstLine="709"/>
        <w:jc w:val="both"/>
        <w:rPr>
          <w:color w:val="000000"/>
          <w:sz w:val="24"/>
          <w:szCs w:val="24"/>
        </w:rPr>
      </w:pPr>
      <w:r w:rsidRPr="00E27862">
        <w:rPr>
          <w:color w:val="000000"/>
          <w:sz w:val="24"/>
          <w:szCs w:val="24"/>
        </w:rPr>
        <w:t>1. Полномочия председателя Городской Думы, заместителя председателя Городской Думы прекращаются досрочно:</w:t>
      </w:r>
      <w:bookmarkStart w:id="6" w:name="sub_5111"/>
      <w:bookmarkEnd w:id="5"/>
    </w:p>
    <w:p w:rsidR="00E27862" w:rsidRPr="00E27862" w:rsidRDefault="00E27862" w:rsidP="00E27862">
      <w:pPr>
        <w:pStyle w:val="30"/>
        <w:spacing w:after="0"/>
        <w:ind w:left="0" w:firstLine="709"/>
        <w:jc w:val="both"/>
        <w:rPr>
          <w:color w:val="000000"/>
          <w:sz w:val="24"/>
          <w:szCs w:val="24"/>
        </w:rPr>
      </w:pPr>
      <w:r w:rsidRPr="00E27862">
        <w:rPr>
          <w:color w:val="000000"/>
          <w:sz w:val="24"/>
          <w:szCs w:val="24"/>
        </w:rPr>
        <w:t>1) в случаях, предусмотренных статьями 28 и 30 настоящего Устава;</w:t>
      </w:r>
      <w:bookmarkStart w:id="7" w:name="sub_5112"/>
      <w:bookmarkEnd w:id="6"/>
    </w:p>
    <w:p w:rsidR="00E27862" w:rsidRPr="00E27862" w:rsidRDefault="00E27862" w:rsidP="00E27862">
      <w:pPr>
        <w:pStyle w:val="30"/>
        <w:spacing w:after="0"/>
        <w:ind w:left="0" w:firstLine="709"/>
        <w:jc w:val="both"/>
        <w:rPr>
          <w:color w:val="000000"/>
          <w:sz w:val="24"/>
          <w:szCs w:val="24"/>
        </w:rPr>
      </w:pPr>
      <w:r w:rsidRPr="00E27862">
        <w:rPr>
          <w:color w:val="000000"/>
          <w:sz w:val="24"/>
          <w:szCs w:val="24"/>
        </w:rPr>
        <w:t>2) на основании письменного заявления о сложении полномочий;</w:t>
      </w:r>
      <w:bookmarkStart w:id="8" w:name="sub_5113"/>
      <w:bookmarkEnd w:id="7"/>
    </w:p>
    <w:p w:rsidR="00E27862" w:rsidRPr="00E27862" w:rsidRDefault="00E27862" w:rsidP="00E27862">
      <w:pPr>
        <w:pStyle w:val="30"/>
        <w:spacing w:after="0"/>
        <w:ind w:left="0" w:firstLine="709"/>
        <w:jc w:val="both"/>
        <w:rPr>
          <w:color w:val="000000"/>
          <w:sz w:val="24"/>
          <w:szCs w:val="24"/>
        </w:rPr>
      </w:pPr>
      <w:r w:rsidRPr="00E27862">
        <w:rPr>
          <w:color w:val="000000"/>
          <w:sz w:val="24"/>
          <w:szCs w:val="24"/>
        </w:rPr>
        <w:t>3) при выражении Городской Думой недоверия</w:t>
      </w:r>
      <w:bookmarkStart w:id="9" w:name="sub_5102"/>
      <w:bookmarkEnd w:id="8"/>
      <w:r w:rsidRPr="00E27862">
        <w:rPr>
          <w:color w:val="000000"/>
          <w:sz w:val="24"/>
          <w:szCs w:val="24"/>
        </w:rPr>
        <w:t>;</w:t>
      </w:r>
    </w:p>
    <w:p w:rsidR="00E27862" w:rsidRPr="00E27862" w:rsidRDefault="00E27862" w:rsidP="00E27862">
      <w:pPr>
        <w:autoSpaceDE w:val="0"/>
        <w:autoSpaceDN w:val="0"/>
        <w:adjustRightInd w:val="0"/>
        <w:ind w:firstLine="709"/>
        <w:jc w:val="both"/>
        <w:rPr>
          <w:color w:val="000000"/>
        </w:rPr>
      </w:pPr>
      <w:r w:rsidRPr="00E27862">
        <w:t>4) установленной в судебном порядке стойкой неспособности по состоянию здоровья осуществлять полномочия председателя Городской Думы, заместителя председателя Городской Думы.</w:t>
      </w:r>
    </w:p>
    <w:p w:rsidR="00E27862" w:rsidRPr="00E27862" w:rsidRDefault="00E27862" w:rsidP="00E27862">
      <w:pPr>
        <w:pStyle w:val="30"/>
        <w:spacing w:after="0"/>
        <w:ind w:left="0" w:firstLine="709"/>
        <w:jc w:val="both"/>
        <w:rPr>
          <w:color w:val="000000"/>
          <w:sz w:val="24"/>
          <w:szCs w:val="24"/>
        </w:rPr>
      </w:pPr>
      <w:r w:rsidRPr="00E27862">
        <w:rPr>
          <w:color w:val="000000"/>
          <w:sz w:val="24"/>
          <w:szCs w:val="24"/>
        </w:rPr>
        <w:t xml:space="preserve">2. Вопрос о недоверии председателю Городской Думы, </w:t>
      </w:r>
      <w:r w:rsidRPr="00E27862">
        <w:rPr>
          <w:sz w:val="24"/>
          <w:szCs w:val="24"/>
        </w:rPr>
        <w:t xml:space="preserve">заместителю председателя Городской Думы </w:t>
      </w:r>
      <w:r w:rsidRPr="00E27862">
        <w:rPr>
          <w:color w:val="000000"/>
          <w:sz w:val="24"/>
          <w:szCs w:val="24"/>
        </w:rPr>
        <w:t>выносится на заседание по требованию не менее одной трети от установленного числа депутатов.</w:t>
      </w:r>
      <w:bookmarkStart w:id="10" w:name="sub_5103"/>
      <w:bookmarkEnd w:id="9"/>
    </w:p>
    <w:p w:rsidR="00E27862" w:rsidRPr="00E27862" w:rsidRDefault="00E27862" w:rsidP="00E27862">
      <w:pPr>
        <w:pStyle w:val="30"/>
        <w:spacing w:after="0"/>
        <w:ind w:left="0" w:firstLine="709"/>
        <w:jc w:val="both"/>
        <w:rPr>
          <w:color w:val="000000"/>
          <w:sz w:val="24"/>
          <w:szCs w:val="24"/>
        </w:rPr>
      </w:pPr>
      <w:r w:rsidRPr="00E27862">
        <w:rPr>
          <w:color w:val="000000"/>
          <w:sz w:val="24"/>
          <w:szCs w:val="24"/>
        </w:rPr>
        <w:t xml:space="preserve">3. При рассмотрении вопроса о досрочном освобождении от должности председателя Городской Думы, </w:t>
      </w:r>
      <w:r w:rsidRPr="00E27862">
        <w:rPr>
          <w:sz w:val="24"/>
          <w:szCs w:val="24"/>
        </w:rPr>
        <w:t xml:space="preserve">заместителя председателя Городской Думы </w:t>
      </w:r>
      <w:r w:rsidRPr="00E27862">
        <w:rPr>
          <w:color w:val="000000"/>
          <w:sz w:val="24"/>
          <w:szCs w:val="24"/>
        </w:rPr>
        <w:t>ему предоставляется слово для выступления.</w:t>
      </w:r>
      <w:bookmarkStart w:id="11" w:name="sub_5104"/>
      <w:bookmarkEnd w:id="10"/>
    </w:p>
    <w:p w:rsidR="00E27862" w:rsidRPr="00E27862" w:rsidRDefault="00E27862" w:rsidP="00E27862">
      <w:pPr>
        <w:pStyle w:val="30"/>
        <w:spacing w:after="0"/>
        <w:ind w:left="0" w:firstLine="709"/>
        <w:jc w:val="both"/>
        <w:rPr>
          <w:color w:val="000000"/>
          <w:sz w:val="24"/>
          <w:szCs w:val="24"/>
        </w:rPr>
      </w:pPr>
      <w:r w:rsidRPr="00E27862">
        <w:rPr>
          <w:color w:val="000000"/>
          <w:sz w:val="24"/>
          <w:szCs w:val="24"/>
        </w:rPr>
        <w:t xml:space="preserve">4. Решение о досрочном освобождении председателя Городской Думы, </w:t>
      </w:r>
      <w:r w:rsidRPr="00E27862">
        <w:rPr>
          <w:sz w:val="24"/>
          <w:szCs w:val="24"/>
        </w:rPr>
        <w:t xml:space="preserve">заместителя председателя Городской Думы </w:t>
      </w:r>
      <w:r w:rsidRPr="00E27862">
        <w:rPr>
          <w:color w:val="000000"/>
          <w:sz w:val="24"/>
          <w:szCs w:val="24"/>
        </w:rPr>
        <w:t>от должности принимается Городской Думой голосованием не менее двух третей от установленной численности депутатов.</w:t>
      </w:r>
      <w:bookmarkStart w:id="12" w:name="sub_5105"/>
      <w:bookmarkEnd w:id="11"/>
    </w:p>
    <w:p w:rsidR="00E27862" w:rsidRPr="00E27862" w:rsidRDefault="00E27862" w:rsidP="00E27862">
      <w:pPr>
        <w:pStyle w:val="30"/>
        <w:spacing w:after="0"/>
        <w:ind w:left="0" w:firstLine="709"/>
        <w:jc w:val="both"/>
        <w:rPr>
          <w:color w:val="000000"/>
          <w:sz w:val="24"/>
          <w:szCs w:val="24"/>
        </w:rPr>
      </w:pPr>
      <w:r w:rsidRPr="00E27862">
        <w:rPr>
          <w:color w:val="000000"/>
          <w:sz w:val="24"/>
          <w:szCs w:val="24"/>
        </w:rPr>
        <w:t xml:space="preserve">5. В случае досрочного освобождения председателя Городской Думы от должности избрание председателя Городской Думы проводится не позднее месяца со дня его освобождения от должности в порядке, установленном настоящим Уставом и Регламентом Городской Думы. С момента принятия решения о досрочном прекращении полномочий </w:t>
      </w:r>
      <w:r w:rsidRPr="00E27862">
        <w:rPr>
          <w:color w:val="000000"/>
          <w:sz w:val="24"/>
          <w:szCs w:val="24"/>
        </w:rPr>
        <w:lastRenderedPageBreak/>
        <w:t>председателя Городской Думы и до принятия решения о его избрании обязанности председателя Городской Думы выполняет его заместитель в соответствии с решением Городской Думы.</w:t>
      </w:r>
      <w:bookmarkEnd w:id="12"/>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color w:val="000000"/>
          <w:sz w:val="24"/>
          <w:szCs w:val="24"/>
        </w:rPr>
        <w:t>В случае досрочного освобождения заместителя председателя Городской Думы от должности избрание заместителя председателя Городской Думы проводится в соответствии с частью 1 статьи 33 настоящего Устава.».</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1.11. В статье 35:</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 часть 2 изложить в следующей редакции:</w:t>
      </w:r>
    </w:p>
    <w:p w:rsidR="00E27862" w:rsidRPr="00E27862" w:rsidRDefault="00E27862" w:rsidP="00E27862">
      <w:pPr>
        <w:autoSpaceDE w:val="0"/>
        <w:autoSpaceDN w:val="0"/>
        <w:adjustRightInd w:val="0"/>
        <w:ind w:firstLine="709"/>
        <w:jc w:val="both"/>
      </w:pPr>
      <w:r w:rsidRPr="00E27862">
        <w:t>«2. Администрация формируется Главой города в соответствии с настоящим Уставом. Структура Администрации утверждается Городской Думой по представлению Главы города.»;</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2) в части 3 слова «главы Администрации» заменить словами «Главы города»;</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3) в части 4 слова «главой Администрации» заменить словами «Главой города</w:t>
      </w:r>
      <w:r w:rsidRPr="00E27862">
        <w:rPr>
          <w:rFonts w:ascii="Times New Roman" w:hAnsi="Times New Roman" w:cs="Times New Roman"/>
          <w:color w:val="FF0000"/>
          <w:sz w:val="24"/>
          <w:szCs w:val="24"/>
        </w:rPr>
        <w:t>»;</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1.12. Статью 37 изложить в следующей редакции:</w:t>
      </w:r>
    </w:p>
    <w:p w:rsidR="00E27862" w:rsidRPr="00E27862" w:rsidRDefault="00E27862" w:rsidP="00E27862">
      <w:pPr>
        <w:pStyle w:val="30"/>
        <w:spacing w:after="0"/>
        <w:ind w:left="0" w:firstLine="709"/>
        <w:jc w:val="both"/>
        <w:rPr>
          <w:b/>
          <w:sz w:val="24"/>
          <w:szCs w:val="24"/>
        </w:rPr>
      </w:pPr>
      <w:r w:rsidRPr="00E27862">
        <w:rPr>
          <w:sz w:val="24"/>
          <w:szCs w:val="24"/>
        </w:rPr>
        <w:t>«</w:t>
      </w:r>
      <w:r w:rsidRPr="00E27862">
        <w:rPr>
          <w:b/>
          <w:sz w:val="24"/>
          <w:szCs w:val="24"/>
        </w:rPr>
        <w:t>Статья 37. Глава города Сарова</w:t>
      </w:r>
    </w:p>
    <w:p w:rsidR="00E27862" w:rsidRPr="00E27862" w:rsidRDefault="00E27862" w:rsidP="00E27862">
      <w:pPr>
        <w:pStyle w:val="30"/>
        <w:spacing w:after="0"/>
        <w:ind w:left="0" w:firstLine="709"/>
        <w:jc w:val="both"/>
        <w:rPr>
          <w:sz w:val="24"/>
          <w:szCs w:val="24"/>
        </w:rPr>
      </w:pPr>
    </w:p>
    <w:p w:rsidR="00E27862" w:rsidRPr="00E27862" w:rsidRDefault="00E27862" w:rsidP="00E27862">
      <w:pPr>
        <w:pStyle w:val="30"/>
        <w:spacing w:after="0"/>
        <w:ind w:left="0" w:firstLine="709"/>
        <w:jc w:val="both"/>
        <w:rPr>
          <w:sz w:val="24"/>
          <w:szCs w:val="24"/>
        </w:rPr>
      </w:pPr>
      <w:r w:rsidRPr="00E27862">
        <w:rPr>
          <w:sz w:val="24"/>
          <w:szCs w:val="24"/>
        </w:rPr>
        <w:t xml:space="preserve">1. Глава города является высшим должностным лицом города Сарова, наделенным настоящим Уставом собственными полномочиями по решению вопросов местного значения. </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Глава города возглавляет Администрацию города Сарова.</w:t>
      </w:r>
    </w:p>
    <w:p w:rsidR="00E27862" w:rsidRPr="00E27862" w:rsidRDefault="00E27862" w:rsidP="00E27862">
      <w:pPr>
        <w:pStyle w:val="30"/>
        <w:spacing w:after="0"/>
        <w:ind w:left="0" w:firstLine="709"/>
        <w:jc w:val="both"/>
        <w:rPr>
          <w:sz w:val="24"/>
          <w:szCs w:val="24"/>
        </w:rPr>
      </w:pPr>
      <w:r w:rsidRPr="00E27862">
        <w:rPr>
          <w:sz w:val="24"/>
          <w:szCs w:val="24"/>
        </w:rPr>
        <w:t>2. Глава города избирается в соответствии с Законом Российской Федерации от 14.07.1992 № 3297-1 «О закрытом административно-территориальном образовании», Законом Нижегородской области от 05.11.2014 № 152-З «Об отдельных вопросах организации местного самоуправления в Нижегородской области» Городской Думой из числа кандидатов, представленных конкурсной комиссией по результатам конкурса, и осуществляет свои полномочия на постоянной основе.</w:t>
      </w:r>
    </w:p>
    <w:p w:rsidR="00E27862" w:rsidRPr="00E27862" w:rsidRDefault="00E27862" w:rsidP="00E27862">
      <w:pPr>
        <w:pStyle w:val="30"/>
        <w:spacing w:after="0"/>
        <w:ind w:left="0" w:firstLine="709"/>
        <w:jc w:val="both"/>
        <w:rPr>
          <w:sz w:val="24"/>
          <w:szCs w:val="24"/>
        </w:rPr>
      </w:pPr>
      <w:r w:rsidRPr="00E27862">
        <w:rPr>
          <w:sz w:val="24"/>
          <w:szCs w:val="24"/>
        </w:rPr>
        <w:t>3. Срок полномочий Главы города соответствует сроку полномочий Городской Думы, принявшей решение о его избрании (до дня начала работы Городской Думы нового созыва). В случае досрочного прекращения полномочий Главы города срок полномочий вновь избранного Главы города не может быть менее двух лет.</w:t>
      </w:r>
    </w:p>
    <w:p w:rsidR="00E27862" w:rsidRPr="00E27862" w:rsidRDefault="00E27862" w:rsidP="00E27862">
      <w:pPr>
        <w:pStyle w:val="ConsPlusNormal"/>
        <w:ind w:firstLine="709"/>
        <w:jc w:val="both"/>
        <w:rPr>
          <w:rFonts w:ascii="Times New Roman" w:hAnsi="Times New Roman" w:cs="Times New Roman"/>
          <w:bCs/>
          <w:iCs/>
          <w:sz w:val="24"/>
          <w:szCs w:val="24"/>
        </w:rPr>
      </w:pPr>
      <w:r w:rsidRPr="00E27862">
        <w:rPr>
          <w:rFonts w:ascii="Times New Roman" w:hAnsi="Times New Roman" w:cs="Times New Roman"/>
          <w:sz w:val="24"/>
          <w:szCs w:val="24"/>
        </w:rPr>
        <w:t>Полномочия Главы города начинаются со дня его вступления в должность и прекращаются в день вступления в должность вновь избранного Главы города. Д</w:t>
      </w:r>
      <w:r w:rsidRPr="00E27862">
        <w:rPr>
          <w:rFonts w:ascii="Times New Roman" w:hAnsi="Times New Roman" w:cs="Times New Roman"/>
          <w:bCs/>
          <w:iCs/>
          <w:sz w:val="24"/>
          <w:szCs w:val="24"/>
        </w:rPr>
        <w:t>нем вступления Главы города в должность является день вступления в силу решения Городской Думой об избрании Главы города.</w:t>
      </w:r>
    </w:p>
    <w:p w:rsidR="00E27862" w:rsidRPr="00E27862" w:rsidRDefault="00E27862" w:rsidP="00E27862">
      <w:pPr>
        <w:autoSpaceDE w:val="0"/>
        <w:autoSpaceDN w:val="0"/>
        <w:adjustRightInd w:val="0"/>
        <w:ind w:firstLine="709"/>
        <w:jc w:val="both"/>
        <w:rPr>
          <w:bCs/>
          <w:iCs/>
        </w:rPr>
      </w:pPr>
      <w:r w:rsidRPr="00E27862">
        <w:rPr>
          <w:bCs/>
          <w:iCs/>
        </w:rPr>
        <w:t>4. Глава города подконтролен и подотчетен населению и Городской Думе.</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bCs/>
          <w:iCs/>
          <w:sz w:val="24"/>
          <w:szCs w:val="24"/>
        </w:rPr>
        <w:t>5. </w:t>
      </w:r>
      <w:r w:rsidRPr="00E27862">
        <w:rPr>
          <w:rFonts w:ascii="Times New Roman" w:hAnsi="Times New Roman" w:cs="Times New Roman"/>
          <w:sz w:val="24"/>
          <w:szCs w:val="24"/>
        </w:rPr>
        <w:t>Глава города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27862" w:rsidRPr="00E27862" w:rsidRDefault="00E27862" w:rsidP="00E27862">
      <w:pPr>
        <w:autoSpaceDE w:val="0"/>
        <w:autoSpaceDN w:val="0"/>
        <w:adjustRightInd w:val="0"/>
        <w:ind w:firstLine="709"/>
        <w:jc w:val="both"/>
      </w:pPr>
      <w:r w:rsidRPr="00E27862">
        <w:t>6. Полномочия главы муниципального образования прекращаются досрочно в случае:</w:t>
      </w:r>
    </w:p>
    <w:p w:rsidR="00E27862" w:rsidRPr="00E27862" w:rsidRDefault="00E27862" w:rsidP="00E27862">
      <w:pPr>
        <w:autoSpaceDE w:val="0"/>
        <w:autoSpaceDN w:val="0"/>
        <w:adjustRightInd w:val="0"/>
        <w:ind w:firstLine="709"/>
        <w:jc w:val="both"/>
      </w:pPr>
      <w:r w:rsidRPr="00E27862">
        <w:t>1) смерти;</w:t>
      </w:r>
    </w:p>
    <w:p w:rsidR="00E27862" w:rsidRPr="00E27862" w:rsidRDefault="00E27862" w:rsidP="00E27862">
      <w:pPr>
        <w:autoSpaceDE w:val="0"/>
        <w:autoSpaceDN w:val="0"/>
        <w:adjustRightInd w:val="0"/>
        <w:ind w:firstLine="709"/>
        <w:jc w:val="both"/>
      </w:pPr>
      <w:r w:rsidRPr="00E27862">
        <w:t>2) отставки по собственному желанию;</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4) отрешения от должности правовым актом Губернатора Нижегородской области в соответствии со статьей 74 Федерального закона «Об общих принципах организации местного самоуправления»;</w:t>
      </w:r>
    </w:p>
    <w:p w:rsidR="00E27862" w:rsidRPr="00E27862" w:rsidRDefault="00E27862" w:rsidP="00E27862">
      <w:pPr>
        <w:autoSpaceDE w:val="0"/>
        <w:autoSpaceDN w:val="0"/>
        <w:adjustRightInd w:val="0"/>
        <w:ind w:firstLine="709"/>
        <w:jc w:val="both"/>
      </w:pPr>
      <w:r w:rsidRPr="00E27862">
        <w:t>5) признания судом недееспособным или ограниченно дееспособным;</w:t>
      </w:r>
    </w:p>
    <w:p w:rsidR="00E27862" w:rsidRPr="00E27862" w:rsidRDefault="00E27862" w:rsidP="00E27862">
      <w:pPr>
        <w:autoSpaceDE w:val="0"/>
        <w:autoSpaceDN w:val="0"/>
        <w:adjustRightInd w:val="0"/>
        <w:ind w:firstLine="709"/>
        <w:jc w:val="both"/>
      </w:pPr>
      <w:r w:rsidRPr="00E27862">
        <w:t>6) признания судом безвестно отсутствующим или объявления умершим;</w:t>
      </w:r>
    </w:p>
    <w:p w:rsidR="00E27862" w:rsidRPr="00E27862" w:rsidRDefault="00E27862" w:rsidP="00E27862">
      <w:pPr>
        <w:autoSpaceDE w:val="0"/>
        <w:autoSpaceDN w:val="0"/>
        <w:adjustRightInd w:val="0"/>
        <w:ind w:firstLine="709"/>
        <w:jc w:val="both"/>
      </w:pPr>
      <w:r w:rsidRPr="00E27862">
        <w:t>7) вступления в отношении его в законную силу обвинительного приговора суда;</w:t>
      </w:r>
    </w:p>
    <w:p w:rsidR="00E27862" w:rsidRPr="00E27862" w:rsidRDefault="00E27862" w:rsidP="00E27862">
      <w:pPr>
        <w:autoSpaceDE w:val="0"/>
        <w:autoSpaceDN w:val="0"/>
        <w:adjustRightInd w:val="0"/>
        <w:ind w:firstLine="709"/>
        <w:jc w:val="both"/>
      </w:pPr>
      <w:r w:rsidRPr="00E27862">
        <w:t>8) выезда за пределы Российской Федерации на постоянное место жительства;</w:t>
      </w:r>
    </w:p>
    <w:p w:rsidR="00E27862" w:rsidRPr="00E27862" w:rsidRDefault="00E27862" w:rsidP="00E27862">
      <w:pPr>
        <w:autoSpaceDE w:val="0"/>
        <w:autoSpaceDN w:val="0"/>
        <w:adjustRightInd w:val="0"/>
        <w:ind w:firstLine="709"/>
        <w:jc w:val="both"/>
      </w:pPr>
      <w:r w:rsidRPr="00E27862">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E27862">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7862" w:rsidRPr="00E27862" w:rsidRDefault="00E27862" w:rsidP="00E27862">
      <w:pPr>
        <w:autoSpaceDE w:val="0"/>
        <w:autoSpaceDN w:val="0"/>
        <w:adjustRightInd w:val="0"/>
        <w:ind w:firstLine="709"/>
        <w:jc w:val="both"/>
      </w:pPr>
      <w:r w:rsidRPr="00E27862">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27862" w:rsidRPr="00E27862" w:rsidRDefault="00E27862" w:rsidP="00E27862">
      <w:pPr>
        <w:autoSpaceDE w:val="0"/>
        <w:autoSpaceDN w:val="0"/>
        <w:adjustRightInd w:val="0"/>
        <w:ind w:firstLine="709"/>
        <w:jc w:val="both"/>
      </w:pPr>
      <w:r w:rsidRPr="00E27862">
        <w:t>11) преобразования муниципального образования;</w:t>
      </w:r>
    </w:p>
    <w:p w:rsidR="00E27862" w:rsidRPr="00E27862" w:rsidRDefault="00E27862" w:rsidP="00E27862">
      <w:pPr>
        <w:autoSpaceDE w:val="0"/>
        <w:autoSpaceDN w:val="0"/>
        <w:adjustRightInd w:val="0"/>
        <w:ind w:firstLine="709"/>
        <w:jc w:val="both"/>
      </w:pPr>
      <w:r w:rsidRPr="00E27862">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color w:val="000000"/>
          <w:sz w:val="24"/>
          <w:szCs w:val="24"/>
        </w:rPr>
        <w:t>7. Полномочия Главы города прекращаются досрочно также в связи с утратой доверия Президента Российской Федерации в случае несоблюдения Главой города</w:t>
      </w:r>
      <w:r w:rsidRPr="00E27862">
        <w:rPr>
          <w:rFonts w:ascii="Times New Roman" w:hAnsi="Times New Roman" w:cs="Times New Roman"/>
          <w:b/>
          <w:color w:val="000000"/>
          <w:sz w:val="24"/>
          <w:szCs w:val="24"/>
        </w:rPr>
        <w:t>,</w:t>
      </w:r>
      <w:r w:rsidRPr="00E27862">
        <w:rPr>
          <w:rFonts w:ascii="Times New Roman" w:hAnsi="Times New Roman" w:cs="Times New Roman"/>
          <w:color w:val="000000"/>
          <w:sz w:val="24"/>
          <w:szCs w:val="24"/>
        </w:rPr>
        <w:t xml:space="preserve"> его супругой (супругом), и несовершеннолетними детьми запрета, установленного </w:t>
      </w:r>
      <w:hyperlink r:id="rId8" w:history="1">
        <w:r w:rsidRPr="00E27862">
          <w:rPr>
            <w:rFonts w:ascii="Times New Roman" w:hAnsi="Times New Roman" w:cs="Times New Roman"/>
            <w:color w:val="000000"/>
            <w:sz w:val="24"/>
            <w:szCs w:val="24"/>
          </w:rPr>
          <w:t>Федеральным законом</w:t>
        </w:r>
      </w:hyperlink>
      <w:r w:rsidRPr="00E27862">
        <w:rPr>
          <w:rFonts w:ascii="Times New Roman" w:hAnsi="Times New Roman" w:cs="Times New Roman"/>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color w:val="000000"/>
          <w:sz w:val="24"/>
          <w:szCs w:val="24"/>
        </w:rPr>
        <w:t>8. В случае временного отсутствия Главы города его полномочия временно исполняет заместитель главы Администрации в соответствии с распоряжением Администрации. В случае досрочного прекращения полномочий Главы города, его полномочия временно исполняет заместитель главы Администрации в соответствии с решением Городской Думы.».</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1.13. Статью 38 изложить в следующей редакции:</w:t>
      </w:r>
    </w:p>
    <w:p w:rsidR="00E27862" w:rsidRPr="00E27862" w:rsidRDefault="00E27862" w:rsidP="00E27862">
      <w:pPr>
        <w:pStyle w:val="ConsPlusNormal"/>
        <w:ind w:firstLine="709"/>
        <w:jc w:val="both"/>
        <w:rPr>
          <w:rFonts w:ascii="Times New Roman" w:hAnsi="Times New Roman" w:cs="Times New Roman"/>
          <w:b/>
          <w:sz w:val="24"/>
          <w:szCs w:val="24"/>
        </w:rPr>
      </w:pPr>
      <w:r w:rsidRPr="00E27862">
        <w:rPr>
          <w:rFonts w:ascii="Times New Roman" w:hAnsi="Times New Roman" w:cs="Times New Roman"/>
          <w:sz w:val="24"/>
          <w:szCs w:val="24"/>
        </w:rPr>
        <w:t>«</w:t>
      </w:r>
      <w:r w:rsidRPr="00E27862">
        <w:rPr>
          <w:rFonts w:ascii="Times New Roman" w:hAnsi="Times New Roman" w:cs="Times New Roman"/>
          <w:b/>
          <w:sz w:val="24"/>
          <w:szCs w:val="24"/>
        </w:rPr>
        <w:t>Статья 38. Полномочия Главы города Сарова</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Глава города осуществляет следующие полномочия:</w:t>
      </w:r>
    </w:p>
    <w:p w:rsidR="00E27862" w:rsidRPr="00E27862" w:rsidRDefault="00E27862" w:rsidP="00E27862">
      <w:pPr>
        <w:autoSpaceDE w:val="0"/>
        <w:autoSpaceDN w:val="0"/>
        <w:adjustRightInd w:val="0"/>
        <w:ind w:firstLine="709"/>
        <w:jc w:val="both"/>
      </w:pPr>
      <w:r w:rsidRPr="00E27862">
        <w:t>1) представляет город Саров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Сарова;</w:t>
      </w:r>
    </w:p>
    <w:p w:rsidR="00E27862" w:rsidRPr="00E27862" w:rsidRDefault="00E27862" w:rsidP="00E27862">
      <w:pPr>
        <w:autoSpaceDE w:val="0"/>
        <w:autoSpaceDN w:val="0"/>
        <w:adjustRightInd w:val="0"/>
        <w:ind w:firstLine="709"/>
        <w:jc w:val="both"/>
      </w:pPr>
      <w:r w:rsidRPr="00E27862">
        <w:t>2) подписывает и обнародует в порядке, установленном настоящим Уставом, нормативные правовые акты, принятые Городской Думой;</w:t>
      </w:r>
    </w:p>
    <w:p w:rsidR="00E27862" w:rsidRPr="00E27862" w:rsidRDefault="00E27862" w:rsidP="00E27862">
      <w:pPr>
        <w:autoSpaceDE w:val="0"/>
        <w:autoSpaceDN w:val="0"/>
        <w:adjustRightInd w:val="0"/>
        <w:ind w:firstLine="709"/>
        <w:jc w:val="both"/>
      </w:pPr>
      <w:r w:rsidRPr="00E27862">
        <w:t>3) издает в пределах своих полномочий правовые акты;</w:t>
      </w:r>
    </w:p>
    <w:p w:rsidR="00E27862" w:rsidRPr="00E27862" w:rsidRDefault="00E27862" w:rsidP="00E27862">
      <w:pPr>
        <w:autoSpaceDE w:val="0"/>
        <w:autoSpaceDN w:val="0"/>
        <w:adjustRightInd w:val="0"/>
        <w:ind w:firstLine="709"/>
        <w:jc w:val="both"/>
      </w:pPr>
      <w:r w:rsidRPr="00E27862">
        <w:t>4) обладает правом требовать созыва внеочередного заседания Городской Думы;</w:t>
      </w:r>
    </w:p>
    <w:p w:rsidR="00E27862" w:rsidRPr="00E27862" w:rsidRDefault="00E27862" w:rsidP="00E27862">
      <w:pPr>
        <w:autoSpaceDE w:val="0"/>
        <w:autoSpaceDN w:val="0"/>
        <w:adjustRightInd w:val="0"/>
        <w:ind w:firstLine="709"/>
        <w:jc w:val="both"/>
      </w:pPr>
      <w:r w:rsidRPr="00E27862">
        <w:t>5) обеспечивает осуществление органами местного самоуправления города Сарова полномочий по решению вопросов местного значения и отдельных государственных полномочий, переданных органам местного самоуправления города Сарова федеральными законами и законами Нижегородской области;</w:t>
      </w:r>
    </w:p>
    <w:p w:rsidR="00E27862" w:rsidRPr="00E27862" w:rsidRDefault="00E27862" w:rsidP="00E27862">
      <w:pPr>
        <w:autoSpaceDE w:val="0"/>
        <w:autoSpaceDN w:val="0"/>
        <w:adjustRightInd w:val="0"/>
        <w:ind w:firstLine="709"/>
        <w:jc w:val="both"/>
      </w:pPr>
      <w:r w:rsidRPr="00E27862">
        <w:t>6) заключает договоры и соглашения в пределах своей компетенции;</w:t>
      </w:r>
    </w:p>
    <w:p w:rsidR="00E27862" w:rsidRPr="00E27862" w:rsidRDefault="00E27862" w:rsidP="00E27862">
      <w:pPr>
        <w:autoSpaceDE w:val="0"/>
        <w:autoSpaceDN w:val="0"/>
        <w:adjustRightInd w:val="0"/>
        <w:ind w:firstLine="709"/>
        <w:jc w:val="both"/>
      </w:pPr>
      <w:r w:rsidRPr="00E27862">
        <w:t>7) осуществляет полномочия, отнесенные законодательством о выборах и референдуме к компетенции Главы города;</w:t>
      </w:r>
    </w:p>
    <w:p w:rsidR="00E27862" w:rsidRPr="00E27862" w:rsidRDefault="00E27862" w:rsidP="00E27862">
      <w:pPr>
        <w:autoSpaceDE w:val="0"/>
        <w:autoSpaceDN w:val="0"/>
        <w:adjustRightInd w:val="0"/>
        <w:ind w:firstLine="709"/>
        <w:jc w:val="both"/>
      </w:pPr>
      <w:r w:rsidRPr="00E27862">
        <w:t>8) выступает с инициативой проведения публичных слушаний, собраний, опросов граждан;</w:t>
      </w:r>
    </w:p>
    <w:p w:rsidR="00E27862" w:rsidRPr="00E27862" w:rsidRDefault="00E27862" w:rsidP="00E27862">
      <w:pPr>
        <w:autoSpaceDE w:val="0"/>
        <w:autoSpaceDN w:val="0"/>
        <w:adjustRightInd w:val="0"/>
        <w:ind w:firstLine="709"/>
        <w:jc w:val="both"/>
      </w:pPr>
      <w:r w:rsidRPr="00E27862">
        <w:t>9) вносит проекты муниципальных правовых актов на рассмотрение в органы местного самоуправления города Сарова, к чьей компетенции относится принятие того или иного муниципального правового акта;</w:t>
      </w:r>
    </w:p>
    <w:p w:rsidR="00E27862" w:rsidRPr="00E27862" w:rsidRDefault="00E27862" w:rsidP="00E27862">
      <w:pPr>
        <w:autoSpaceDE w:val="0"/>
        <w:autoSpaceDN w:val="0"/>
        <w:adjustRightInd w:val="0"/>
        <w:ind w:firstLine="709"/>
        <w:jc w:val="both"/>
      </w:pPr>
      <w:r w:rsidRPr="00E27862">
        <w:t xml:space="preserve">10) утверждает инструкцию о пропускном режиме в соответствии с законодательством Российской Федерации; </w:t>
      </w:r>
    </w:p>
    <w:p w:rsidR="00E27862" w:rsidRPr="00E27862" w:rsidRDefault="00E27862" w:rsidP="00E27862">
      <w:pPr>
        <w:autoSpaceDE w:val="0"/>
        <w:autoSpaceDN w:val="0"/>
        <w:adjustRightInd w:val="0"/>
        <w:ind w:firstLine="709"/>
        <w:jc w:val="both"/>
      </w:pPr>
      <w:r w:rsidRPr="00E27862">
        <w:t>11) по согласованию с органами федеральной службы безопасности выдает разрешение на въезд граждан в город Саров -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E27862" w:rsidRPr="00E27862" w:rsidRDefault="00E27862" w:rsidP="00E27862">
      <w:pPr>
        <w:autoSpaceDE w:val="0"/>
        <w:autoSpaceDN w:val="0"/>
        <w:adjustRightInd w:val="0"/>
        <w:ind w:firstLine="709"/>
        <w:jc w:val="both"/>
      </w:pPr>
      <w:r w:rsidRPr="00E27862">
        <w:t>12) подписывает уточненные списки кандидатов в присяжные заседатели;</w:t>
      </w:r>
    </w:p>
    <w:p w:rsidR="00E27862" w:rsidRPr="00E27862" w:rsidRDefault="00E27862" w:rsidP="00E27862">
      <w:pPr>
        <w:autoSpaceDE w:val="0"/>
        <w:autoSpaceDN w:val="0"/>
        <w:adjustRightInd w:val="0"/>
        <w:ind w:firstLine="709"/>
        <w:jc w:val="both"/>
      </w:pPr>
      <w:r w:rsidRPr="00E27862">
        <w:lastRenderedPageBreak/>
        <w:t>13) осуществляет международные и внешнеэкономические связи в пределах своей компетенции;</w:t>
      </w:r>
    </w:p>
    <w:p w:rsidR="00E27862" w:rsidRPr="00E27862" w:rsidRDefault="00E27862" w:rsidP="00E27862">
      <w:pPr>
        <w:autoSpaceDE w:val="0"/>
        <w:autoSpaceDN w:val="0"/>
        <w:adjustRightInd w:val="0"/>
        <w:ind w:firstLine="709"/>
        <w:jc w:val="both"/>
      </w:pPr>
      <w:r w:rsidRPr="00E27862">
        <w:t>14) организует и контролирует деятельность Администрации по реализации ее задач и полномочий, представляет Городской Думе ежегодные отчеты о результатах своей деятельности и деятельности Администрации, в том числе о решении вопросов, поставленных Городской Думой;</w:t>
      </w:r>
    </w:p>
    <w:p w:rsidR="00E27862" w:rsidRPr="00E27862" w:rsidRDefault="00E27862" w:rsidP="00E27862">
      <w:pPr>
        <w:autoSpaceDE w:val="0"/>
        <w:autoSpaceDN w:val="0"/>
        <w:adjustRightInd w:val="0"/>
        <w:ind w:firstLine="709"/>
        <w:jc w:val="both"/>
      </w:pPr>
      <w:r w:rsidRPr="00E27862">
        <w:t>15) вносит проект бюджета города Сарова с необходимыми документами и материалами на утверждение в Городскую Думу, организует и обеспечивает исполнение бюджета города Сарова, представляет отчет об исполнении бюджета города Сарова на утверждение Городской Думе;</w:t>
      </w:r>
    </w:p>
    <w:p w:rsidR="00E27862" w:rsidRPr="00E27862" w:rsidRDefault="00E27862" w:rsidP="00E27862">
      <w:pPr>
        <w:autoSpaceDE w:val="0"/>
        <w:autoSpaceDN w:val="0"/>
        <w:adjustRightInd w:val="0"/>
        <w:ind w:firstLine="709"/>
        <w:jc w:val="both"/>
      </w:pPr>
      <w:r w:rsidRPr="00E27862">
        <w:t>16) вносит на рассмотрение в Городскую Думу проекты решений Городской Думы, предусматривающие установление, изменение и отмену местных налогов и сборов, осуществление расходов из средств бюджета города Сарова, либо в случае внесения таких проектов решений по инициативе Городской Думы дает на них заключение;</w:t>
      </w:r>
    </w:p>
    <w:p w:rsidR="00E27862" w:rsidRPr="00E27862" w:rsidRDefault="00E27862" w:rsidP="00E27862">
      <w:pPr>
        <w:autoSpaceDE w:val="0"/>
        <w:autoSpaceDN w:val="0"/>
        <w:adjustRightInd w:val="0"/>
        <w:ind w:firstLine="709"/>
        <w:jc w:val="both"/>
      </w:pPr>
      <w:r w:rsidRPr="00E27862">
        <w:t>17) в соответствии с законодательством Российской Федерации и решением Городской Думы о бюджете города Сарова распоряжается средствами Администрации, подписывает финансовые документы по средствам бюджета города Сарова и средствам Администрации, открывает в установленном порядке счета;</w:t>
      </w:r>
    </w:p>
    <w:p w:rsidR="00E27862" w:rsidRPr="00E27862" w:rsidRDefault="00E27862" w:rsidP="00E27862">
      <w:pPr>
        <w:autoSpaceDE w:val="0"/>
        <w:autoSpaceDN w:val="0"/>
        <w:adjustRightInd w:val="0"/>
        <w:ind w:firstLine="709"/>
        <w:jc w:val="both"/>
      </w:pPr>
      <w:r w:rsidRPr="00E27862">
        <w:t>18) в пределах своей компетенции действует без доверенности от имени города Сарова и Администрации, представляет интересы города Сарова и Администрации на территории Российской Федерации и за ее пределами, в том числе в суде, арбитражном суде, в других органах, обеспечивает защиту интересов города Сарова и Администрации, выдает доверенности на представление интересов города Сарова и Администрации;</w:t>
      </w:r>
    </w:p>
    <w:p w:rsidR="00E27862" w:rsidRPr="00E27862" w:rsidRDefault="00E27862" w:rsidP="00E27862">
      <w:pPr>
        <w:autoSpaceDE w:val="0"/>
        <w:autoSpaceDN w:val="0"/>
        <w:adjustRightInd w:val="0"/>
        <w:ind w:firstLine="709"/>
        <w:jc w:val="both"/>
      </w:pPr>
      <w:r w:rsidRPr="00E27862">
        <w:t>19) принимает решение о предоставлении муниципальному служащему полномочий на участие в органах управления и ревизионных комиссиях хозяйственных обществ;</w:t>
      </w:r>
    </w:p>
    <w:p w:rsidR="00E27862" w:rsidRPr="00E27862" w:rsidRDefault="00E27862" w:rsidP="00E27862">
      <w:pPr>
        <w:autoSpaceDE w:val="0"/>
        <w:autoSpaceDN w:val="0"/>
        <w:adjustRightInd w:val="0"/>
        <w:ind w:firstLine="709"/>
        <w:jc w:val="both"/>
      </w:pPr>
      <w:r w:rsidRPr="00E27862">
        <w:t>20) осуществляет руководство гражданской обороной;</w:t>
      </w:r>
    </w:p>
    <w:p w:rsidR="00E27862" w:rsidRPr="00E27862" w:rsidRDefault="00E27862" w:rsidP="00E27862">
      <w:pPr>
        <w:autoSpaceDE w:val="0"/>
        <w:autoSpaceDN w:val="0"/>
        <w:adjustRightInd w:val="0"/>
        <w:ind w:firstLine="709"/>
        <w:jc w:val="both"/>
      </w:pPr>
      <w:r w:rsidRPr="00E27862">
        <w:t>21) руководит мобилизационной подготовкой города Сарова и организаций, деятельность которых связана с деятельностью органов местного самоуправления города Сарова или которые находятся в сфере их ведения;</w:t>
      </w:r>
    </w:p>
    <w:p w:rsidR="00E27862" w:rsidRPr="00E27862" w:rsidRDefault="00E27862" w:rsidP="00E27862">
      <w:pPr>
        <w:autoSpaceDE w:val="0"/>
        <w:autoSpaceDN w:val="0"/>
        <w:adjustRightInd w:val="0"/>
        <w:ind w:firstLine="709"/>
        <w:jc w:val="both"/>
      </w:pPr>
      <w:r w:rsidRPr="00E27862">
        <w:t>22) ведет прием граждан по вопросам, входящим в его компетенцию и компетенцию администрации;</w:t>
      </w:r>
    </w:p>
    <w:p w:rsidR="00E27862" w:rsidRPr="00E27862" w:rsidRDefault="00E27862" w:rsidP="00E27862">
      <w:pPr>
        <w:autoSpaceDE w:val="0"/>
        <w:autoSpaceDN w:val="0"/>
        <w:adjustRightInd w:val="0"/>
        <w:ind w:firstLine="709"/>
        <w:jc w:val="both"/>
      </w:pPr>
      <w:r w:rsidRPr="00E27862">
        <w:t>23) организует и обеспечивает работу Администрации, осуществляет контроль за деятельностью Администрации и ее органов;</w:t>
      </w:r>
    </w:p>
    <w:p w:rsidR="00E27862" w:rsidRPr="00E27862" w:rsidRDefault="00E27862" w:rsidP="00E27862">
      <w:pPr>
        <w:autoSpaceDE w:val="0"/>
        <w:autoSpaceDN w:val="0"/>
        <w:adjustRightInd w:val="0"/>
        <w:ind w:firstLine="709"/>
        <w:jc w:val="both"/>
      </w:pPr>
      <w:r w:rsidRPr="00E27862">
        <w:t>24) определяет структуру Администрации и ее органов, представляет структуру Администрации на утверждение Городской Думе;</w:t>
      </w:r>
    </w:p>
    <w:p w:rsidR="00E27862" w:rsidRPr="00E27862" w:rsidRDefault="00E27862" w:rsidP="00E27862">
      <w:pPr>
        <w:autoSpaceDE w:val="0"/>
        <w:autoSpaceDN w:val="0"/>
        <w:adjustRightInd w:val="0"/>
        <w:ind w:firstLine="709"/>
        <w:jc w:val="both"/>
      </w:pPr>
      <w:r w:rsidRPr="00E27862">
        <w:t>25) формирует Администрацию в соответствии со структурой, утвержденной Городской Думой;</w:t>
      </w:r>
    </w:p>
    <w:p w:rsidR="00E27862" w:rsidRPr="00E27862" w:rsidRDefault="00E27862" w:rsidP="00E27862">
      <w:pPr>
        <w:autoSpaceDE w:val="0"/>
        <w:autoSpaceDN w:val="0"/>
        <w:adjustRightInd w:val="0"/>
        <w:ind w:firstLine="709"/>
        <w:jc w:val="both"/>
      </w:pPr>
      <w:r w:rsidRPr="00E27862">
        <w:t>26) осуществляет прием на работу и увольнение работников Администрации, заключает, изменяет и прекращает трудовые договоры с ними;</w:t>
      </w:r>
    </w:p>
    <w:p w:rsidR="00E27862" w:rsidRPr="00E27862" w:rsidRDefault="00E27862" w:rsidP="00E27862">
      <w:pPr>
        <w:autoSpaceDE w:val="0"/>
        <w:autoSpaceDN w:val="0"/>
        <w:adjustRightInd w:val="0"/>
        <w:ind w:firstLine="709"/>
        <w:jc w:val="both"/>
      </w:pPr>
      <w:r w:rsidRPr="00E27862">
        <w:t>27) определяет полномочия заместителей главы Администрации;</w:t>
      </w:r>
    </w:p>
    <w:p w:rsidR="00E27862" w:rsidRPr="00E27862" w:rsidRDefault="00E27862" w:rsidP="00E27862">
      <w:pPr>
        <w:autoSpaceDE w:val="0"/>
        <w:autoSpaceDN w:val="0"/>
        <w:adjustRightInd w:val="0"/>
        <w:ind w:firstLine="709"/>
        <w:jc w:val="both"/>
      </w:pPr>
      <w:r w:rsidRPr="00E27862">
        <w:t>28) утверждает положения о структурных подразделениях Администрации, за исключением структурных подразделений - органов Администрации;</w:t>
      </w:r>
    </w:p>
    <w:p w:rsidR="00E27862" w:rsidRPr="00E27862" w:rsidRDefault="00E27862" w:rsidP="00E27862">
      <w:pPr>
        <w:autoSpaceDE w:val="0"/>
        <w:autoSpaceDN w:val="0"/>
        <w:adjustRightInd w:val="0"/>
        <w:ind w:firstLine="709"/>
        <w:jc w:val="both"/>
      </w:pPr>
      <w:r w:rsidRPr="00E27862">
        <w:t>29) в пределах своей компетенции совершает от имени города Сарова и Администрации сделки в порядке, установленном законодательством Российской Федерации, совершает иные юридические действия;</w:t>
      </w:r>
    </w:p>
    <w:p w:rsidR="00E27862" w:rsidRPr="00E27862" w:rsidRDefault="00E27862" w:rsidP="00E27862">
      <w:pPr>
        <w:autoSpaceDE w:val="0"/>
        <w:autoSpaceDN w:val="0"/>
        <w:adjustRightInd w:val="0"/>
        <w:ind w:firstLine="709"/>
        <w:jc w:val="both"/>
      </w:pPr>
      <w:r w:rsidRPr="00E27862">
        <w:t>30) с учетом заключения о результатах публичных слушаний принимает решение о согласии с проектом генерального плана и направлении его в Городскую Думу либо об отклонении проекта генерального плана и о направлении его на доработку;</w:t>
      </w:r>
    </w:p>
    <w:p w:rsidR="00E27862" w:rsidRPr="00E27862" w:rsidRDefault="00E27862" w:rsidP="00E27862">
      <w:pPr>
        <w:autoSpaceDE w:val="0"/>
        <w:autoSpaceDN w:val="0"/>
        <w:adjustRightInd w:val="0"/>
        <w:ind w:firstLine="709"/>
        <w:jc w:val="both"/>
      </w:pPr>
      <w:r w:rsidRPr="00E27862">
        <w:t>31) осуществляет иные полномочия, отнесенные к компетенции Главы города законодательством Российской Федерации, настоящим Уставом, правовыми актами Городской Думы.</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1.14. Часть 3 статьи 42 исключить.</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lastRenderedPageBreak/>
        <w:t>1.15. В статье 43:</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 в абзаце 1 части 4 слова «или главы Администрации» исключить;</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2) в абзаце 2 части 4 слова «и (или) глава Администрации» исключить.</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1.16. Часть 1 статьи 44 дополнить пунктом 5 следующего содержания:</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«5) постановления и распоряжения председателя Городской Думы.».</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1.17. В статье 45:</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1) в части 2 слова «, главой Администрации» исключить;</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2) в части 4 слова «главы Администрации» заменить словами «Главы города»;</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3) часть 6 изложить в следующей редакции:</w:t>
      </w:r>
    </w:p>
    <w:p w:rsidR="00E27862" w:rsidRPr="00E27862" w:rsidRDefault="00E27862" w:rsidP="00E27862">
      <w:pPr>
        <w:pStyle w:val="30"/>
        <w:spacing w:after="0"/>
        <w:ind w:left="0" w:firstLine="709"/>
        <w:jc w:val="both"/>
        <w:rPr>
          <w:sz w:val="24"/>
          <w:szCs w:val="24"/>
        </w:rPr>
      </w:pPr>
      <w:r w:rsidRPr="00E27862">
        <w:rPr>
          <w:sz w:val="24"/>
          <w:szCs w:val="24"/>
        </w:rPr>
        <w:t>«6. Глава города в пределах своих полномочий, установленных федеральными законами, законами Нижегородской области, настоящим Уставом, нормативными правовыми актами городской Думы,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по вопросам организации работы Администрации.</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Глава города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4) часть 7 изложить в следующей редакции:</w:t>
      </w:r>
    </w:p>
    <w:p w:rsidR="00E27862" w:rsidRPr="00E27862" w:rsidRDefault="00E27862" w:rsidP="00E27862">
      <w:pPr>
        <w:pStyle w:val="ConsPlusNormal"/>
        <w:ind w:firstLine="709"/>
        <w:jc w:val="both"/>
        <w:rPr>
          <w:rFonts w:ascii="Times New Roman" w:hAnsi="Times New Roman" w:cs="Times New Roman"/>
          <w:color w:val="000000"/>
          <w:sz w:val="24"/>
          <w:szCs w:val="24"/>
        </w:rPr>
      </w:pPr>
      <w:r w:rsidRPr="00E27862">
        <w:rPr>
          <w:rFonts w:ascii="Times New Roman" w:hAnsi="Times New Roman" w:cs="Times New Roman"/>
          <w:sz w:val="24"/>
          <w:szCs w:val="24"/>
        </w:rPr>
        <w:t>«7.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r w:rsidRPr="00E27862">
        <w:rPr>
          <w:rFonts w:ascii="Times New Roman" w:hAnsi="Times New Roman" w:cs="Times New Roman"/>
          <w:color w:val="000000"/>
          <w:sz w:val="24"/>
          <w:szCs w:val="24"/>
        </w:rPr>
        <w:t>».</w:t>
      </w:r>
    </w:p>
    <w:p w:rsidR="00E27862" w:rsidRPr="00E27862" w:rsidRDefault="00E27862" w:rsidP="00E27862">
      <w:pPr>
        <w:pStyle w:val="ConsPlusNormal"/>
        <w:ind w:firstLine="709"/>
        <w:jc w:val="both"/>
        <w:rPr>
          <w:rFonts w:ascii="Times New Roman" w:hAnsi="Times New Roman" w:cs="Times New Roman"/>
          <w:color w:val="000000"/>
          <w:sz w:val="24"/>
          <w:szCs w:val="24"/>
        </w:rPr>
      </w:pPr>
      <w:r w:rsidRPr="00E27862">
        <w:rPr>
          <w:rFonts w:ascii="Times New Roman" w:hAnsi="Times New Roman" w:cs="Times New Roman"/>
          <w:color w:val="000000"/>
          <w:sz w:val="24"/>
          <w:szCs w:val="24"/>
        </w:rPr>
        <w:t>5) абзац 2 части 10 исключить.</w:t>
      </w:r>
    </w:p>
    <w:p w:rsidR="00E27862" w:rsidRPr="00E27862" w:rsidRDefault="00E27862" w:rsidP="00E27862">
      <w:pPr>
        <w:pStyle w:val="ConsPlusNormal"/>
        <w:ind w:firstLine="709"/>
        <w:jc w:val="both"/>
        <w:rPr>
          <w:rFonts w:ascii="Times New Roman" w:hAnsi="Times New Roman" w:cs="Times New Roman"/>
          <w:color w:val="000000"/>
          <w:sz w:val="24"/>
          <w:szCs w:val="24"/>
        </w:rPr>
      </w:pPr>
      <w:r w:rsidRPr="00E27862">
        <w:rPr>
          <w:rFonts w:ascii="Times New Roman" w:hAnsi="Times New Roman" w:cs="Times New Roman"/>
          <w:color w:val="000000"/>
          <w:sz w:val="24"/>
          <w:szCs w:val="24"/>
        </w:rPr>
        <w:t>1.18. В части 1 статьи 50 слова «глава Администрации» заменить словами «Глава города».</w:t>
      </w:r>
    </w:p>
    <w:p w:rsidR="00E27862" w:rsidRPr="00E27862" w:rsidRDefault="00E27862" w:rsidP="00E27862">
      <w:pPr>
        <w:pStyle w:val="ConsPlusNormal"/>
        <w:ind w:firstLine="709"/>
        <w:jc w:val="both"/>
        <w:rPr>
          <w:rFonts w:ascii="Times New Roman" w:hAnsi="Times New Roman" w:cs="Times New Roman"/>
          <w:sz w:val="24"/>
          <w:szCs w:val="24"/>
        </w:rPr>
      </w:pPr>
    </w:p>
    <w:p w:rsidR="00E27862" w:rsidRPr="00E27862" w:rsidRDefault="00E27862" w:rsidP="00E27862">
      <w:pPr>
        <w:pStyle w:val="ConsPlusNormal"/>
        <w:ind w:firstLine="709"/>
        <w:jc w:val="both"/>
        <w:rPr>
          <w:rFonts w:ascii="Times New Roman" w:hAnsi="Times New Roman" w:cs="Times New Roman"/>
          <w:sz w:val="24"/>
          <w:szCs w:val="24"/>
        </w:rPr>
      </w:pPr>
      <w:r w:rsidRPr="00E27862">
        <w:rPr>
          <w:rFonts w:ascii="Times New Roman" w:hAnsi="Times New Roman" w:cs="Times New Roman"/>
          <w:sz w:val="24"/>
          <w:szCs w:val="24"/>
        </w:rPr>
        <w:t xml:space="preserve">2. Настоящее решение вступает в силу со дня его официального опубликования после государственной </w:t>
      </w:r>
      <w:hyperlink r:id="rId9" w:history="1">
        <w:r w:rsidRPr="00E27862">
          <w:rPr>
            <w:rFonts w:ascii="Times New Roman" w:hAnsi="Times New Roman" w:cs="Times New Roman"/>
            <w:sz w:val="24"/>
            <w:szCs w:val="24"/>
          </w:rPr>
          <w:t>регистрации</w:t>
        </w:r>
      </w:hyperlink>
      <w:r w:rsidRPr="00E27862">
        <w:rPr>
          <w:rFonts w:ascii="Times New Roman" w:hAnsi="Times New Roman" w:cs="Times New Roman"/>
          <w:sz w:val="24"/>
          <w:szCs w:val="24"/>
        </w:rPr>
        <w:t xml:space="preserve">. </w:t>
      </w:r>
    </w:p>
    <w:p w:rsidR="00E27862" w:rsidRPr="00E27862" w:rsidRDefault="00E27862" w:rsidP="00E27862">
      <w:pPr>
        <w:autoSpaceDE w:val="0"/>
        <w:autoSpaceDN w:val="0"/>
        <w:adjustRightInd w:val="0"/>
        <w:ind w:firstLine="709"/>
        <w:jc w:val="both"/>
      </w:pPr>
      <w:r w:rsidRPr="00E27862">
        <w:t>Изменения в Устав города Сарова, изложенные в пунктах 1.3 - 1.4, подпунктах 1, 3 пункта 1.5, пунктах 1.6 – 1.13, 1.15 – 1.18 части 1 настоящего решения, применяются к лицам, замещающим муниципальную должность, избранным после вступления в силу указанных изменений.</w:t>
      </w:r>
    </w:p>
    <w:p w:rsidR="00E27862" w:rsidRDefault="00E27862" w:rsidP="00E27862">
      <w:pPr>
        <w:autoSpaceDE w:val="0"/>
        <w:autoSpaceDN w:val="0"/>
        <w:adjustRightInd w:val="0"/>
        <w:ind w:firstLine="709"/>
        <w:jc w:val="both"/>
      </w:pPr>
    </w:p>
    <w:p w:rsidR="00E27862" w:rsidRDefault="00E27862" w:rsidP="00E27862">
      <w:pPr>
        <w:autoSpaceDE w:val="0"/>
        <w:autoSpaceDN w:val="0"/>
        <w:adjustRightInd w:val="0"/>
        <w:ind w:firstLine="720"/>
        <w:jc w:val="both"/>
      </w:pPr>
    </w:p>
    <w:p w:rsidR="00E27862" w:rsidRDefault="00E27862" w:rsidP="00E27862">
      <w:pPr>
        <w:autoSpaceDE w:val="0"/>
        <w:autoSpaceDN w:val="0"/>
        <w:adjustRightInd w:val="0"/>
        <w:ind w:firstLine="540"/>
        <w:jc w:val="both"/>
      </w:pPr>
    </w:p>
    <w:p w:rsidR="00E27862" w:rsidRDefault="00E27862" w:rsidP="00E27862">
      <w:pPr>
        <w:autoSpaceDE w:val="0"/>
        <w:autoSpaceDN w:val="0"/>
        <w:adjustRightInd w:val="0"/>
        <w:ind w:firstLine="540"/>
        <w:jc w:val="both"/>
      </w:pPr>
    </w:p>
    <w:p w:rsidR="00E27862" w:rsidRDefault="00E27862" w:rsidP="00E27862">
      <w:pPr>
        <w:pStyle w:val="21"/>
        <w:spacing w:after="0" w:line="240" w:lineRule="auto"/>
        <w:ind w:left="0"/>
        <w:jc w:val="both"/>
      </w:pPr>
      <w:r w:rsidRPr="00F1161F">
        <w:t>Глава города Сарова</w:t>
      </w:r>
      <w:r w:rsidRPr="00F1161F">
        <w:tab/>
      </w:r>
      <w:r w:rsidRPr="00F1161F">
        <w:tab/>
      </w:r>
      <w:r w:rsidRPr="00F1161F">
        <w:tab/>
      </w:r>
      <w:r w:rsidRPr="00F1161F">
        <w:tab/>
      </w:r>
      <w:r w:rsidRPr="00F1161F">
        <w:tab/>
      </w:r>
      <w:r w:rsidRPr="00F1161F">
        <w:tab/>
      </w:r>
      <w:r w:rsidRPr="00F1161F">
        <w:tab/>
      </w:r>
      <w:r w:rsidRPr="00F1161F">
        <w:tab/>
      </w:r>
      <w:r w:rsidRPr="00F1161F">
        <w:tab/>
      </w:r>
      <w:r>
        <w:t xml:space="preserve">           </w:t>
      </w:r>
      <w:r w:rsidRPr="00F1161F">
        <w:t>А.</w:t>
      </w:r>
      <w:r>
        <w:t>М</w:t>
      </w:r>
      <w:r w:rsidRPr="00F1161F">
        <w:t>.</w:t>
      </w:r>
      <w:r>
        <w:t xml:space="preserve"> Тихонов</w:t>
      </w:r>
    </w:p>
    <w:sectPr w:rsidR="00E27862" w:rsidSect="00C60B19">
      <w:footerReference w:type="even" r:id="rId10"/>
      <w:footerReference w:type="default" r:id="rId11"/>
      <w:pgSz w:w="11906" w:h="16838"/>
      <w:pgMar w:top="902" w:right="926" w:bottom="902"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D29" w:rsidRDefault="00DA5D29">
      <w:r>
        <w:separator/>
      </w:r>
    </w:p>
  </w:endnote>
  <w:endnote w:type="continuationSeparator" w:id="1">
    <w:p w:rsidR="00DA5D29" w:rsidRDefault="00DA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5C166E"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end"/>
    </w:r>
  </w:p>
  <w:p w:rsidR="00BA1662" w:rsidRDefault="00BA16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5C166E"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separate"/>
    </w:r>
    <w:r w:rsidR="00D92DCB">
      <w:rPr>
        <w:rStyle w:val="a6"/>
        <w:noProof/>
      </w:rPr>
      <w:t>2</w:t>
    </w:r>
    <w:r>
      <w:rPr>
        <w:rStyle w:val="a6"/>
      </w:rPr>
      <w:fldChar w:fldCharType="end"/>
    </w:r>
  </w:p>
  <w:p w:rsidR="00BA1662" w:rsidRDefault="00BA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D29" w:rsidRDefault="00DA5D29">
      <w:r>
        <w:separator/>
      </w:r>
    </w:p>
  </w:footnote>
  <w:footnote w:type="continuationSeparator" w:id="1">
    <w:p w:rsidR="00DA5D29" w:rsidRDefault="00DA5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3"/>
  </w:num>
  <w:num w:numId="5">
    <w:abstractNumId w:val="10"/>
  </w:num>
  <w:num w:numId="6">
    <w:abstractNumId w:val="6"/>
  </w:num>
  <w:num w:numId="7">
    <w:abstractNumId w:val="8"/>
  </w:num>
  <w:num w:numId="8">
    <w:abstractNumId w:val="2"/>
  </w:num>
  <w:num w:numId="9">
    <w:abstractNumId w:val="12"/>
  </w:num>
  <w:num w:numId="10">
    <w:abstractNumId w:val="7"/>
  </w:num>
  <w:num w:numId="11">
    <w:abstractNumId w:val="4"/>
  </w:num>
  <w:num w:numId="12">
    <w:abstractNumId w:val="14"/>
  </w:num>
  <w:num w:numId="13">
    <w:abstractNumId w:val="1"/>
  </w:num>
  <w:num w:numId="14">
    <w:abstractNumId w:val="11"/>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718D4"/>
    <w:rsid w:val="000745FC"/>
    <w:rsid w:val="00074764"/>
    <w:rsid w:val="00085A40"/>
    <w:rsid w:val="0009497C"/>
    <w:rsid w:val="000B1168"/>
    <w:rsid w:val="000B1A77"/>
    <w:rsid w:val="000B6A15"/>
    <w:rsid w:val="000B7ABD"/>
    <w:rsid w:val="000C2AF3"/>
    <w:rsid w:val="000E53EE"/>
    <w:rsid w:val="000F1250"/>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673B0"/>
    <w:rsid w:val="00171F84"/>
    <w:rsid w:val="00184A9F"/>
    <w:rsid w:val="00185BCC"/>
    <w:rsid w:val="001A0260"/>
    <w:rsid w:val="001A05A6"/>
    <w:rsid w:val="001A0A16"/>
    <w:rsid w:val="001A181D"/>
    <w:rsid w:val="001A3503"/>
    <w:rsid w:val="001A401A"/>
    <w:rsid w:val="001C215C"/>
    <w:rsid w:val="001C5EFD"/>
    <w:rsid w:val="001E1217"/>
    <w:rsid w:val="001E6EBD"/>
    <w:rsid w:val="001F5D84"/>
    <w:rsid w:val="00204DD1"/>
    <w:rsid w:val="002332DA"/>
    <w:rsid w:val="00254A34"/>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B61A5"/>
    <w:rsid w:val="002C550A"/>
    <w:rsid w:val="002D58D8"/>
    <w:rsid w:val="002E1722"/>
    <w:rsid w:val="002E7179"/>
    <w:rsid w:val="002F1EEB"/>
    <w:rsid w:val="002F3E9A"/>
    <w:rsid w:val="00303731"/>
    <w:rsid w:val="00303EC5"/>
    <w:rsid w:val="003071CE"/>
    <w:rsid w:val="00311FA5"/>
    <w:rsid w:val="00312483"/>
    <w:rsid w:val="00312C2E"/>
    <w:rsid w:val="00313D2D"/>
    <w:rsid w:val="00332733"/>
    <w:rsid w:val="00332CE5"/>
    <w:rsid w:val="00340EE1"/>
    <w:rsid w:val="003509F4"/>
    <w:rsid w:val="003523A0"/>
    <w:rsid w:val="00357B2A"/>
    <w:rsid w:val="0036429D"/>
    <w:rsid w:val="003652EE"/>
    <w:rsid w:val="003706D2"/>
    <w:rsid w:val="0037077B"/>
    <w:rsid w:val="003717B1"/>
    <w:rsid w:val="0037665B"/>
    <w:rsid w:val="0037797B"/>
    <w:rsid w:val="0038106F"/>
    <w:rsid w:val="003811D3"/>
    <w:rsid w:val="003911FB"/>
    <w:rsid w:val="003B1C03"/>
    <w:rsid w:val="003B7CAB"/>
    <w:rsid w:val="003C0B56"/>
    <w:rsid w:val="003C2E42"/>
    <w:rsid w:val="003C4AF6"/>
    <w:rsid w:val="003D01BA"/>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659CB"/>
    <w:rsid w:val="00467F73"/>
    <w:rsid w:val="00477267"/>
    <w:rsid w:val="00483A6B"/>
    <w:rsid w:val="00490480"/>
    <w:rsid w:val="004A1ECD"/>
    <w:rsid w:val="004A2321"/>
    <w:rsid w:val="004B29F8"/>
    <w:rsid w:val="004C0E28"/>
    <w:rsid w:val="004D1C8A"/>
    <w:rsid w:val="004D4238"/>
    <w:rsid w:val="004E27E4"/>
    <w:rsid w:val="004E79CB"/>
    <w:rsid w:val="004F14D8"/>
    <w:rsid w:val="004F40C9"/>
    <w:rsid w:val="00502843"/>
    <w:rsid w:val="005228EE"/>
    <w:rsid w:val="00542267"/>
    <w:rsid w:val="00546FCC"/>
    <w:rsid w:val="00557202"/>
    <w:rsid w:val="005574AA"/>
    <w:rsid w:val="005635A5"/>
    <w:rsid w:val="00563BA8"/>
    <w:rsid w:val="005647EC"/>
    <w:rsid w:val="00566264"/>
    <w:rsid w:val="0057267D"/>
    <w:rsid w:val="0057540B"/>
    <w:rsid w:val="005760B4"/>
    <w:rsid w:val="005844A9"/>
    <w:rsid w:val="00594231"/>
    <w:rsid w:val="00595A67"/>
    <w:rsid w:val="005A02EE"/>
    <w:rsid w:val="005A1AF7"/>
    <w:rsid w:val="005A2729"/>
    <w:rsid w:val="005A40A1"/>
    <w:rsid w:val="005A4DDC"/>
    <w:rsid w:val="005A565D"/>
    <w:rsid w:val="005A5698"/>
    <w:rsid w:val="005B3F1C"/>
    <w:rsid w:val="005B4DB2"/>
    <w:rsid w:val="005C069F"/>
    <w:rsid w:val="005C166E"/>
    <w:rsid w:val="005E01CA"/>
    <w:rsid w:val="005E1458"/>
    <w:rsid w:val="005E343D"/>
    <w:rsid w:val="005F2CB3"/>
    <w:rsid w:val="005F51A7"/>
    <w:rsid w:val="005F633A"/>
    <w:rsid w:val="005F6E81"/>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D0A49"/>
    <w:rsid w:val="007D126C"/>
    <w:rsid w:val="007D2B22"/>
    <w:rsid w:val="007E2148"/>
    <w:rsid w:val="007E3286"/>
    <w:rsid w:val="007F3DD6"/>
    <w:rsid w:val="007F4C37"/>
    <w:rsid w:val="00800686"/>
    <w:rsid w:val="00812A2E"/>
    <w:rsid w:val="008174E0"/>
    <w:rsid w:val="00824483"/>
    <w:rsid w:val="00827D97"/>
    <w:rsid w:val="0084013E"/>
    <w:rsid w:val="00841B8A"/>
    <w:rsid w:val="00852765"/>
    <w:rsid w:val="00853653"/>
    <w:rsid w:val="00865491"/>
    <w:rsid w:val="008739D0"/>
    <w:rsid w:val="00876EE3"/>
    <w:rsid w:val="0087794A"/>
    <w:rsid w:val="00882611"/>
    <w:rsid w:val="00883B17"/>
    <w:rsid w:val="00884C79"/>
    <w:rsid w:val="00884D83"/>
    <w:rsid w:val="008A44E7"/>
    <w:rsid w:val="008A4C16"/>
    <w:rsid w:val="008B2BC4"/>
    <w:rsid w:val="008D4057"/>
    <w:rsid w:val="008D643E"/>
    <w:rsid w:val="008D6BBB"/>
    <w:rsid w:val="008D750E"/>
    <w:rsid w:val="008F37B5"/>
    <w:rsid w:val="00901919"/>
    <w:rsid w:val="00901BCD"/>
    <w:rsid w:val="009103DD"/>
    <w:rsid w:val="00921E0B"/>
    <w:rsid w:val="00927BB5"/>
    <w:rsid w:val="009427E3"/>
    <w:rsid w:val="00944B5A"/>
    <w:rsid w:val="00950EA7"/>
    <w:rsid w:val="009533E7"/>
    <w:rsid w:val="00961B33"/>
    <w:rsid w:val="009621BB"/>
    <w:rsid w:val="009679C9"/>
    <w:rsid w:val="00971493"/>
    <w:rsid w:val="00974D1A"/>
    <w:rsid w:val="00976A15"/>
    <w:rsid w:val="00986C91"/>
    <w:rsid w:val="009931AB"/>
    <w:rsid w:val="009A6864"/>
    <w:rsid w:val="009B76F6"/>
    <w:rsid w:val="009C08A7"/>
    <w:rsid w:val="009C13E4"/>
    <w:rsid w:val="009C24DD"/>
    <w:rsid w:val="009C6C0F"/>
    <w:rsid w:val="009C6EE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70C94"/>
    <w:rsid w:val="00A7121E"/>
    <w:rsid w:val="00A80797"/>
    <w:rsid w:val="00A820C0"/>
    <w:rsid w:val="00AA3711"/>
    <w:rsid w:val="00AA55F2"/>
    <w:rsid w:val="00AB3B6E"/>
    <w:rsid w:val="00AB599A"/>
    <w:rsid w:val="00AC4664"/>
    <w:rsid w:val="00AD21F4"/>
    <w:rsid w:val="00AD2C72"/>
    <w:rsid w:val="00AD7E98"/>
    <w:rsid w:val="00AF1E09"/>
    <w:rsid w:val="00AF5CFE"/>
    <w:rsid w:val="00AF5E0F"/>
    <w:rsid w:val="00AF686F"/>
    <w:rsid w:val="00B10B44"/>
    <w:rsid w:val="00B30F03"/>
    <w:rsid w:val="00B3230D"/>
    <w:rsid w:val="00B34A83"/>
    <w:rsid w:val="00B34CB4"/>
    <w:rsid w:val="00B46FB2"/>
    <w:rsid w:val="00B52A90"/>
    <w:rsid w:val="00B61073"/>
    <w:rsid w:val="00B6522D"/>
    <w:rsid w:val="00B7096E"/>
    <w:rsid w:val="00B71925"/>
    <w:rsid w:val="00B74044"/>
    <w:rsid w:val="00B91501"/>
    <w:rsid w:val="00B91CD8"/>
    <w:rsid w:val="00B925E5"/>
    <w:rsid w:val="00BA09B3"/>
    <w:rsid w:val="00BA1662"/>
    <w:rsid w:val="00BC50A2"/>
    <w:rsid w:val="00BE3637"/>
    <w:rsid w:val="00BF7AFF"/>
    <w:rsid w:val="00C00FF3"/>
    <w:rsid w:val="00C27DF6"/>
    <w:rsid w:val="00C35595"/>
    <w:rsid w:val="00C43502"/>
    <w:rsid w:val="00C449FB"/>
    <w:rsid w:val="00C45DCF"/>
    <w:rsid w:val="00C4685B"/>
    <w:rsid w:val="00C46D75"/>
    <w:rsid w:val="00C60B19"/>
    <w:rsid w:val="00C632A3"/>
    <w:rsid w:val="00C63A47"/>
    <w:rsid w:val="00C7106B"/>
    <w:rsid w:val="00C710EE"/>
    <w:rsid w:val="00C7253E"/>
    <w:rsid w:val="00C743C6"/>
    <w:rsid w:val="00C821DA"/>
    <w:rsid w:val="00C960CC"/>
    <w:rsid w:val="00CA679E"/>
    <w:rsid w:val="00CB274D"/>
    <w:rsid w:val="00CB3278"/>
    <w:rsid w:val="00CB48F9"/>
    <w:rsid w:val="00CC0061"/>
    <w:rsid w:val="00CC2439"/>
    <w:rsid w:val="00CE2977"/>
    <w:rsid w:val="00CE4818"/>
    <w:rsid w:val="00CE49EF"/>
    <w:rsid w:val="00CF165E"/>
    <w:rsid w:val="00D015C9"/>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7A4C"/>
    <w:rsid w:val="00D874E4"/>
    <w:rsid w:val="00D92DCB"/>
    <w:rsid w:val="00D9457F"/>
    <w:rsid w:val="00D96211"/>
    <w:rsid w:val="00DA2739"/>
    <w:rsid w:val="00DA5D29"/>
    <w:rsid w:val="00DA66C4"/>
    <w:rsid w:val="00DA7135"/>
    <w:rsid w:val="00DB01E6"/>
    <w:rsid w:val="00DB69AF"/>
    <w:rsid w:val="00DC1A0C"/>
    <w:rsid w:val="00DC7133"/>
    <w:rsid w:val="00DD741F"/>
    <w:rsid w:val="00DE16D3"/>
    <w:rsid w:val="00DE6261"/>
    <w:rsid w:val="00DF18CF"/>
    <w:rsid w:val="00DF58C4"/>
    <w:rsid w:val="00E10920"/>
    <w:rsid w:val="00E1325C"/>
    <w:rsid w:val="00E16A73"/>
    <w:rsid w:val="00E27862"/>
    <w:rsid w:val="00E32685"/>
    <w:rsid w:val="00E34121"/>
    <w:rsid w:val="00E37749"/>
    <w:rsid w:val="00E419B3"/>
    <w:rsid w:val="00E41AA9"/>
    <w:rsid w:val="00E41B5A"/>
    <w:rsid w:val="00E70470"/>
    <w:rsid w:val="00E72D36"/>
    <w:rsid w:val="00E815DF"/>
    <w:rsid w:val="00E835A4"/>
    <w:rsid w:val="00E919C3"/>
    <w:rsid w:val="00E91D56"/>
    <w:rsid w:val="00EA3B04"/>
    <w:rsid w:val="00EB5DD6"/>
    <w:rsid w:val="00EB6C4A"/>
    <w:rsid w:val="00EB7AEA"/>
    <w:rsid w:val="00EB7C02"/>
    <w:rsid w:val="00EC1B33"/>
    <w:rsid w:val="00ED32F4"/>
    <w:rsid w:val="00ED3359"/>
    <w:rsid w:val="00ED552A"/>
    <w:rsid w:val="00EE2D49"/>
    <w:rsid w:val="00EF3E3E"/>
    <w:rsid w:val="00F1014E"/>
    <w:rsid w:val="00F16663"/>
    <w:rsid w:val="00F20261"/>
    <w:rsid w:val="00F30811"/>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paragraph" w:styleId="aa">
    <w:name w:val="header"/>
    <w:basedOn w:val="a"/>
    <w:link w:val="ab"/>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9">
    <w:name w:val="Основной текст с отступом Знак"/>
    <w:basedOn w:val="a0"/>
    <w:link w:val="a8"/>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ma-sar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55CA43D0B6D35FE393CF98F1F1B48DE507D556DFFF3E94E90BF125FCD9F956F1BFA89318FD2B1F1F882F057c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3591</Words>
  <Characters>20472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6</cp:revision>
  <cp:lastPrinted>2016-09-26T05:40:00Z</cp:lastPrinted>
  <dcterms:created xsi:type="dcterms:W3CDTF">2016-09-26T05:37:00Z</dcterms:created>
  <dcterms:modified xsi:type="dcterms:W3CDTF">2016-09-26T08:18:00Z</dcterms:modified>
</cp:coreProperties>
</file>