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2DC" w:rsidRDefault="00EE52DC">
      <w:pPr>
        <w:rPr>
          <w:rFonts w:ascii="Times New Roman" w:hAnsi="Times New Roman" w:cs="Times New Roman"/>
          <w:sz w:val="26"/>
          <w:szCs w:val="26"/>
        </w:rPr>
      </w:pPr>
    </w:p>
    <w:p w:rsidR="00EE52DC" w:rsidRDefault="00EE52DC">
      <w:pPr>
        <w:pStyle w:val="Heading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ИНФОРМАЦИЯ </w:t>
      </w:r>
    </w:p>
    <w:p w:rsidR="00EE52DC" w:rsidRDefault="00EE52DC">
      <w:pPr>
        <w:pStyle w:val="Heading4"/>
        <w:tabs>
          <w:tab w:val="clear" w:pos="3675"/>
          <w:tab w:val="left" w:pos="169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 ОСНОВНЫХ ИТОГАХ КОНТРОЛЬНОГО МЕРОПРИЯТИЯ</w:t>
      </w:r>
    </w:p>
    <w:p w:rsidR="00EE52DC" w:rsidRDefault="00EE52DC">
      <w:pPr>
        <w:rPr>
          <w:sz w:val="26"/>
          <w:szCs w:val="26"/>
        </w:rPr>
      </w:pPr>
    </w:p>
    <w:p w:rsidR="00EE52DC" w:rsidRDefault="00EE52DC">
      <w:pPr>
        <w:tabs>
          <w:tab w:val="left" w:pos="1695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«Проверка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и анализ финансовых, организационных условий и эффективности реализации в 2013 году муниципальной подпрограммы «Оказание социальной помощи больным сахарным диабетом в городе Сарове на 2013-2016 годы» </w:t>
      </w:r>
      <w:r>
        <w:rPr>
          <w:rFonts w:ascii="Times New Roman" w:hAnsi="Times New Roman" w:cs="Times New Roman"/>
          <w:sz w:val="26"/>
          <w:szCs w:val="26"/>
        </w:rPr>
        <w:t>(далее – Программа).</w:t>
      </w:r>
    </w:p>
    <w:p w:rsidR="00EE52DC" w:rsidRDefault="00EE52DC">
      <w:pPr>
        <w:ind w:right="-142"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Объект проверки: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администрация г. Сарова, управление по реализации программ в области социальной политики и здравоохранения, </w:t>
      </w:r>
      <w:r>
        <w:rPr>
          <w:rFonts w:ascii="Times New Roman" w:hAnsi="Times New Roman" w:cs="Times New Roman"/>
          <w:color w:val="000000"/>
          <w:sz w:val="26"/>
          <w:szCs w:val="26"/>
        </w:rPr>
        <w:t>управление по работе с предприятиями и развитию предпринимательства</w:t>
      </w:r>
      <w:r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EE52DC" w:rsidRDefault="00EE52DC">
      <w:pPr>
        <w:ind w:right="-142"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Проверяемый период: </w:t>
      </w:r>
      <w:r>
        <w:rPr>
          <w:rFonts w:ascii="Times New Roman" w:hAnsi="Times New Roman" w:cs="Times New Roman"/>
          <w:sz w:val="26"/>
          <w:szCs w:val="26"/>
        </w:rPr>
        <w:t>2013 год.</w:t>
      </w:r>
    </w:p>
    <w:p w:rsidR="00EE52DC" w:rsidRDefault="00EE52DC">
      <w:pPr>
        <w:ind w:right="-142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Объем проверенных средств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2 047 617,37 рублей</w:t>
      </w:r>
    </w:p>
    <w:p w:rsidR="00EE52DC" w:rsidRDefault="00EE52DC">
      <w:pPr>
        <w:shd w:val="clear" w:color="auto" w:fill="FFFFFF"/>
        <w:ind w:right="-142" w:firstLine="708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Нарушений и недостатков,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имеющих стоимостную оценку не выявлено.</w:t>
      </w:r>
    </w:p>
    <w:p w:rsidR="00EE52DC" w:rsidRDefault="00EE52DC">
      <w:pPr>
        <w:ind w:right="-142" w:firstLine="708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Выводы:</w:t>
      </w:r>
    </w:p>
    <w:p w:rsidR="00EE52DC" w:rsidRDefault="00EE52DC">
      <w:pPr>
        <w:ind w:left="283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Ресурсное обеспечение программы позволило в полном объеме обеспечить социальной помощью обратившихся больных в виде выплаты денежных средств за приобретенные ими средства самоконтроля, диагностики и введения инсулина;  </w:t>
      </w:r>
    </w:p>
    <w:p w:rsidR="00EE52DC" w:rsidRDefault="00EE52DC">
      <w:pPr>
        <w:pStyle w:val="BodyTextIndent3"/>
        <w:ind w:firstLine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2. Расходование, выделенных в 2013 году средств местного бюджета, заказчиком Программы осуществлялось, в основном, в соответствии с установленным порядком в соответствии с запланированными целями и задачами;</w:t>
      </w:r>
    </w:p>
    <w:p w:rsidR="00EE52DC" w:rsidRDefault="00EE52DC">
      <w:pPr>
        <w:pStyle w:val="BodyTextIndent3"/>
        <w:ind w:firstLine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3. В ходе реализации Программы были достигнуты ожидаемые результаты. Эффективность выполнения мероприятий подпрограммы (из двух мероприятий выполнено два) составляет 100%;</w:t>
      </w:r>
    </w:p>
    <w:p w:rsidR="00EE52DC" w:rsidRDefault="00EE52DC">
      <w:pPr>
        <w:pStyle w:val="BodyTextIndent3"/>
        <w:ind w:firstLine="36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Нормативные правовые акты администрации города Сарова в области социальной поддержки и улучшения качества жизни населения города Сарова в целом обеспечили возможность реализации мероприятий по оказанию социальной помощи больным сахарным диабетом для бесперебойного обеспечения средствами самоконтроля и введения инсулина.</w:t>
      </w:r>
    </w:p>
    <w:p w:rsidR="00EE52DC" w:rsidRDefault="00EE52DC">
      <w:pPr>
        <w:ind w:right="-142"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E52DC" w:rsidRDefault="00EE52DC">
      <w:pPr>
        <w:ind w:right="-142"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Основные недостатки:</w:t>
      </w:r>
    </w:p>
    <w:p w:rsidR="00EE52DC" w:rsidRDefault="00EE52DC">
      <w:pPr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В отчете о результатах мониторинга реализации мероприятий Программы за 2013 год содержится информация, что поддержку получили все 1 344 человека, обратившихся за социальной помощью. Данная информация является некорректной, поскольку это данные не о количестве человек, а о количестве обращений граждан, больных сахарным диабетом.</w:t>
      </w:r>
    </w:p>
    <w:p w:rsidR="00EE52DC" w:rsidRDefault="00EE52DC">
      <w:pPr>
        <w:numPr>
          <w:ilvl w:val="0"/>
          <w:numId w:val="3"/>
        </w:numPr>
        <w:tabs>
          <w:tab w:val="clear" w:pos="720"/>
        </w:tabs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В постановлении администрации города Сарова об оказании социальной помощи больным сахарным диабетом в 2013 году перечислены не все средства введения инсулина, предусмотренных Программой (нет </w:t>
      </w:r>
      <w:bookmarkStart w:id="0" w:name="OLE_LINK1"/>
      <w:r>
        <w:rPr>
          <w:rFonts w:ascii="Times New Roman" w:hAnsi="Times New Roman" w:cs="Times New Roman"/>
          <w:color w:val="000000"/>
          <w:sz w:val="26"/>
          <w:szCs w:val="26"/>
        </w:rPr>
        <w:t>наборов расходных материалов к инсулиновым дозаторам</w:t>
      </w:r>
      <w:bookmarkEnd w:id="0"/>
      <w:r>
        <w:rPr>
          <w:rFonts w:ascii="Times New Roman" w:hAnsi="Times New Roman" w:cs="Times New Roman"/>
          <w:color w:val="000000"/>
          <w:sz w:val="26"/>
          <w:szCs w:val="26"/>
        </w:rPr>
        <w:t xml:space="preserve">). При этом в течение проверяемого периода выплаты за наборы расходных материалов к инсулиновым дозаторам производились 2 раза за 24 набора в сумме 191 947 руб. 61 копейка. </w:t>
      </w:r>
    </w:p>
    <w:p w:rsidR="00EE52DC" w:rsidRDefault="00EE52DC">
      <w:pPr>
        <w:numPr>
          <w:ilvl w:val="0"/>
          <w:numId w:val="3"/>
        </w:numPr>
        <w:tabs>
          <w:tab w:val="clear" w:pos="720"/>
        </w:tabs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Индикатор достижения цели Программы в виде доли больных сахарным диабетом, получивших социальную помощь в общем количестве больных сахарным диабетом обратившихся за социальной помощью в размере 95% установлен не корректно, т.к. каждый обратившийся за такой помощью должен получить ее.</w:t>
      </w:r>
    </w:p>
    <w:p w:rsidR="00EE52DC" w:rsidRDefault="00EE52DC">
      <w:pPr>
        <w:pStyle w:val="BodyTextIndent2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итогам проведенного контрольного мероприятия в соответствии с ч.9 п.1 ст.8, п.1 ст.17, п.1 ст.19 Положения о КСП, а также в порядке информации направлены:</w:t>
      </w:r>
    </w:p>
    <w:p w:rsidR="00EE52DC" w:rsidRDefault="00EE52DC">
      <w:pPr>
        <w:pStyle w:val="BodyTextIndent2"/>
        <w:numPr>
          <w:ilvl w:val="0"/>
          <w:numId w:val="6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Главе города Сарова- информация</w:t>
      </w:r>
    </w:p>
    <w:p w:rsidR="00EE52DC" w:rsidRDefault="00EE52DC">
      <w:pPr>
        <w:pStyle w:val="BodyTextIndent2"/>
        <w:numPr>
          <w:ilvl w:val="0"/>
          <w:numId w:val="6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Главе города Сарова и в Городскую Думу города Сарова – информация с приложением отчета;</w:t>
      </w:r>
    </w:p>
    <w:p w:rsidR="00EE52DC" w:rsidRDefault="00EE52DC">
      <w:pPr>
        <w:pStyle w:val="BodyTextIndent2"/>
        <w:numPr>
          <w:ilvl w:val="0"/>
          <w:numId w:val="6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Прокуратуру ЗАТО г.Саров - копия акта проверки.</w:t>
      </w:r>
    </w:p>
    <w:p w:rsidR="00EE52DC" w:rsidRDefault="00EE52DC">
      <w:pPr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EE52DC" w:rsidRDefault="00EE52DC">
      <w:pPr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EE52DC" w:rsidRDefault="00EE52DC">
      <w:pPr>
        <w:spacing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Руководитель контрольного мероприятия</w:t>
      </w:r>
    </w:p>
    <w:p w:rsidR="00EE52DC" w:rsidRDefault="00EE52D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W w:w="9348" w:type="dxa"/>
        <w:tblInd w:w="-83" w:type="dxa"/>
        <w:tblLayout w:type="fixed"/>
        <w:tblCellMar>
          <w:left w:w="85" w:type="dxa"/>
          <w:right w:w="85" w:type="dxa"/>
        </w:tblCellMar>
        <w:tblLook w:val="0000"/>
      </w:tblPr>
      <w:tblGrid>
        <w:gridCol w:w="4819"/>
        <w:gridCol w:w="4529"/>
      </w:tblGrid>
      <w:tr w:rsidR="00EE52DC">
        <w:trPr>
          <w:cantSplit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DC" w:rsidRDefault="00EE52DC">
            <w:pPr>
              <w:pStyle w:val="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ab/>
              <w:t>Аудитор КСП</w:t>
            </w:r>
          </w:p>
        </w:tc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2DC" w:rsidRDefault="00EE52DC">
            <w:pPr>
              <w:pStyle w:val="a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А.А.Малашенко</w:t>
            </w:r>
          </w:p>
        </w:tc>
      </w:tr>
    </w:tbl>
    <w:p w:rsidR="00EE52DC" w:rsidRDefault="00EE52DC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EE52DC" w:rsidSect="00EE5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541E7"/>
    <w:multiLevelType w:val="hybridMultilevel"/>
    <w:tmpl w:val="43BC0108"/>
    <w:lvl w:ilvl="0" w:tplc="7186B4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00"/>
      </w:rPr>
    </w:lvl>
    <w:lvl w:ilvl="1" w:tplc="CFDEF400">
      <w:start w:val="1"/>
      <w:numFmt w:val="decimal"/>
      <w:lvlText w:val="%2."/>
      <w:lvlJc w:val="left"/>
      <w:pPr>
        <w:tabs>
          <w:tab w:val="num" w:pos="2008"/>
        </w:tabs>
        <w:ind w:left="2008" w:hanging="1005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ascii="Times New Roman" w:hAnsi="Times New Roman" w:cs="Times New Roman" w:hint="default"/>
        <w:color w:val="000000"/>
      </w:rPr>
    </w:lvl>
    <w:lvl w:ilvl="4" w:tplc="04190019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ascii="Times New Roman" w:hAnsi="Times New Roman" w:cs="Times New Roman"/>
      </w:rPr>
    </w:lvl>
  </w:abstractNum>
  <w:abstractNum w:abstractNumId="1">
    <w:nsid w:val="16E57E2B"/>
    <w:multiLevelType w:val="hybridMultilevel"/>
    <w:tmpl w:val="03845A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>
    <w:nsid w:val="32A4067D"/>
    <w:multiLevelType w:val="hybridMultilevel"/>
    <w:tmpl w:val="037C01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>
    <w:nsid w:val="42BC75FA"/>
    <w:multiLevelType w:val="hybridMultilevel"/>
    <w:tmpl w:val="799CDAA6"/>
    <w:lvl w:ilvl="0" w:tplc="47109B62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48"/>
        </w:tabs>
        <w:ind w:left="1848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68"/>
        </w:tabs>
        <w:ind w:left="2568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88"/>
        </w:tabs>
        <w:ind w:left="3288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08"/>
        </w:tabs>
        <w:ind w:left="4008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28"/>
        </w:tabs>
        <w:ind w:left="4728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48"/>
        </w:tabs>
        <w:ind w:left="5448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68"/>
        </w:tabs>
        <w:ind w:left="6168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88"/>
        </w:tabs>
        <w:ind w:left="6888" w:hanging="180"/>
      </w:pPr>
      <w:rPr>
        <w:rFonts w:ascii="Times New Roman" w:hAnsi="Times New Roman" w:cs="Times New Roman"/>
      </w:rPr>
    </w:lvl>
  </w:abstractNum>
  <w:abstractNum w:abstractNumId="4">
    <w:nsid w:val="523C1FA8"/>
    <w:multiLevelType w:val="hybridMultilevel"/>
    <w:tmpl w:val="B658D714"/>
    <w:lvl w:ilvl="0" w:tplc="13A4E9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5">
    <w:nsid w:val="73EB5608"/>
    <w:multiLevelType w:val="hybridMultilevel"/>
    <w:tmpl w:val="DF926E04"/>
    <w:lvl w:ilvl="0" w:tplc="E3028A3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52DC"/>
    <w:rsid w:val="00EE5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Body Text Indent 3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keepLines/>
      <w:spacing w:before="200" w:after="0"/>
      <w:outlineLvl w:val="2"/>
    </w:pPr>
    <w:rPr>
      <w:rFonts w:ascii="Cambria" w:hAnsi="Cambria" w:cs="Cambria"/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tabs>
        <w:tab w:val="left" w:pos="3675"/>
      </w:tabs>
      <w:spacing w:after="0" w:line="240" w:lineRule="auto"/>
      <w:jc w:val="center"/>
      <w:outlineLvl w:val="3"/>
    </w:pPr>
    <w:rPr>
      <w:b/>
      <w:b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spacing w:after="0" w:line="240" w:lineRule="auto"/>
      <w:ind w:left="426"/>
      <w:jc w:val="center"/>
      <w:outlineLvl w:val="6"/>
    </w:pPr>
    <w:rPr>
      <w:sz w:val="28"/>
      <w:szCs w:val="28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Pr>
      <w:rFonts w:ascii="Cambria" w:hAnsi="Cambria" w:cs="Cambria"/>
      <w:b/>
      <w:bCs/>
      <w:color w:val="auto"/>
    </w:rPr>
  </w:style>
  <w:style w:type="character" w:customStyle="1" w:styleId="Heading4Char">
    <w:name w:val="Heading 4 Char"/>
    <w:basedOn w:val="DefaultParagraphFont"/>
    <w:link w:val="Heading4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rPr>
      <w:rFonts w:ascii="Times New Roman" w:hAnsi="Times New Roman" w:cs="Times New Roman"/>
      <w:sz w:val="28"/>
      <w:szCs w:val="28"/>
    </w:rPr>
  </w:style>
  <w:style w:type="paragraph" w:customStyle="1" w:styleId="a">
    <w:name w:val="подпись"/>
    <w:basedOn w:val="Normal"/>
    <w:uiPriority w:val="99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pPr>
      <w:spacing w:after="0" w:line="240" w:lineRule="auto"/>
      <w:ind w:right="-284" w:firstLine="720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Pr>
      <w:rFonts w:ascii="Times New Roman" w:hAnsi="Times New Roman" w:cs="Times New Roman"/>
      <w:sz w:val="24"/>
      <w:szCs w:val="24"/>
    </w:rPr>
  </w:style>
  <w:style w:type="paragraph" w:customStyle="1" w:styleId="1">
    <w:name w:val="Должность1"/>
    <w:basedOn w:val="Normal"/>
    <w:uiPriority w:val="9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rFonts w:ascii="Times New Roman" w:hAnsi="Times New Roman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Pr>
      <w:rFonts w:ascii="Times New Roman" w:hAnsi="Times New Roman" w:cs="Times New Roman"/>
    </w:rPr>
  </w:style>
  <w:style w:type="paragraph" w:styleId="BodyText">
    <w:name w:val="Body Text"/>
    <w:aliases w:val="Çàã1,BO,ID,body indent,andrad,EHPT,Body Text2,Основной текст Знак,Основной текст1,Основной текст Знак Знак,bt,body text,contents"/>
    <w:basedOn w:val="Normal"/>
    <w:link w:val="BodyTextChar"/>
    <w:uiPriority w:val="99"/>
    <w:pPr>
      <w:tabs>
        <w:tab w:val="left" w:pos="1695"/>
      </w:tabs>
      <w:spacing w:after="0" w:line="240" w:lineRule="auto"/>
      <w:jc w:val="both"/>
    </w:pPr>
    <w:rPr>
      <w:sz w:val="24"/>
      <w:szCs w:val="24"/>
    </w:rPr>
  </w:style>
  <w:style w:type="character" w:customStyle="1" w:styleId="BodyTextChar">
    <w:name w:val="Body Text Char"/>
    <w:aliases w:val="Çàã1 Char,BO Char,ID Char,body indent Char,andrad Char,EHPT Char,Body Text2 Char,Основной текст Знак Char,Основной текст1 Char,Основной текст Знак Знак Char,bt Char,body text Char,contents Char"/>
    <w:basedOn w:val="DefaultParagraphFont"/>
    <w:link w:val="BodyText"/>
    <w:uiPriority w:val="99"/>
    <w:rPr>
      <w:rFonts w:ascii="Calibri" w:hAnsi="Calibri" w:cs="Calibri"/>
    </w:rPr>
  </w:style>
  <w:style w:type="paragraph" w:styleId="BodyText2">
    <w:name w:val="Body Text 2"/>
    <w:basedOn w:val="Normal"/>
    <w:link w:val="BodyText2Char"/>
    <w:uiPriority w:val="99"/>
    <w:pPr>
      <w:spacing w:after="0"/>
      <w:ind w:firstLine="720"/>
      <w:jc w:val="both"/>
    </w:pPr>
    <w:rPr>
      <w:sz w:val="26"/>
      <w:szCs w:val="26"/>
    </w:rPr>
  </w:style>
  <w:style w:type="character" w:customStyle="1" w:styleId="BodyText2Char">
    <w:name w:val="Body Text 2 Char"/>
    <w:basedOn w:val="DefaultParagraphFont"/>
    <w:link w:val="BodyText2"/>
    <w:uiPriority w:val="99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customStyle="1" w:styleId="CharCharCarCarCharCharCarCarCharCharCarCarCharChar">
    <w:name w:val="Char Char Car Car Char Char Car Car Char Char Car Car Char Char"/>
    <w:basedOn w:val="Normal"/>
    <w:uiPriority w:val="99"/>
    <w:pPr>
      <w:spacing w:after="160" w:line="240" w:lineRule="exact"/>
    </w:pPr>
    <w:rPr>
      <w:noProof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pPr>
      <w:spacing w:after="120" w:line="240" w:lineRule="auto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Pr>
      <w:rFonts w:ascii="Times New Roman" w:hAnsi="Times New Roman" w:cs="Times New Roman"/>
      <w:sz w:val="16"/>
      <w:szCs w:val="16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harCharCarCarCharCharCarCarCharCharCarCarCharChar1">
    <w:name w:val="Char Char Car Car Char Char Car Car Char Char Car Car Char Char1"/>
    <w:basedOn w:val="Normal"/>
    <w:uiPriority w:val="99"/>
    <w:pPr>
      <w:spacing w:after="160" w:line="240" w:lineRule="exact"/>
    </w:pPr>
    <w:rPr>
      <w:noProof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516</TotalTime>
  <Pages>2</Pages>
  <Words>435</Words>
  <Characters>2485</Characters>
  <Application>Microsoft Office Outlook</Application>
  <DocSecurity>0</DocSecurity>
  <Lines>0</Lines>
  <Paragraphs>0</Paragraphs>
  <ScaleCrop>false</ScaleCrop>
  <Company>***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Крапивина</dc:creator>
  <cp:keywords/>
  <dc:description/>
  <cp:lastModifiedBy>d-msn</cp:lastModifiedBy>
  <cp:revision>57</cp:revision>
  <cp:lastPrinted>2014-07-01T12:25:00Z</cp:lastPrinted>
  <dcterms:created xsi:type="dcterms:W3CDTF">2014-04-09T12:25:00Z</dcterms:created>
  <dcterms:modified xsi:type="dcterms:W3CDTF">2014-07-14T06:26:00Z</dcterms:modified>
</cp:coreProperties>
</file>