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  <w:rPr>
          <w:rFonts w:asciiTheme="minorHAnsi" w:hAnsiTheme="minorHAnsi"/>
        </w:rPr>
      </w:pPr>
    </w:p>
    <w:p w:rsidR="001B1E05" w:rsidRDefault="001B1E05" w:rsidP="001B1E05">
      <w:pPr>
        <w:jc w:val="both"/>
      </w:pPr>
      <w:r>
        <w:t>27.08.98</w:t>
      </w:r>
      <w:r>
        <w:tab/>
        <w:t>109-гд</w:t>
      </w: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  <w:r>
        <w:t>О протесте прокурора города</w:t>
      </w:r>
    </w:p>
    <w:p w:rsidR="001B1E05" w:rsidRDefault="001B1E05" w:rsidP="001B1E05">
      <w:pPr>
        <w:jc w:val="both"/>
      </w:pPr>
      <w:r>
        <w:t>на решение городской Думы</w:t>
      </w:r>
    </w:p>
    <w:p w:rsidR="001B1E05" w:rsidRDefault="001B1E05" w:rsidP="001B1E05">
      <w:pPr>
        <w:jc w:val="both"/>
      </w:pPr>
      <w:r>
        <w:t>от 26.02.98г. №29-гд</w:t>
      </w: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  <w:r>
        <w:tab/>
        <w:t>Рассмотрев принесенный прокурором в/ч 9370 протест на решение горо</w:t>
      </w:r>
      <w:r>
        <w:t>д</w:t>
      </w:r>
      <w:r>
        <w:t>ской Думы от 26 февраля 1998 года №29-гд, городская Дума</w:t>
      </w: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  <w:rPr>
          <w:b/>
        </w:rPr>
      </w:pPr>
      <w:r>
        <w:rPr>
          <w:b/>
        </w:rPr>
        <w:t>решила:</w:t>
      </w: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  <w:r>
        <w:tab/>
        <w:t xml:space="preserve">1. Текст ответа на протест прокурора от 20 июля 1998 года №25 на решение городской Думы от 26 февраля 1998 года №29-гд </w:t>
      </w:r>
      <w:r>
        <w:rPr>
          <w:b/>
        </w:rPr>
        <w:t>утвердить.</w:t>
      </w: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  <w:rPr>
          <w:b/>
        </w:rPr>
      </w:pPr>
      <w:r>
        <w:tab/>
        <w:t xml:space="preserve">2. Протест прокурора в/ч 9370 на решение городской Думы от 26 февраля 1998 года № 29-гд </w:t>
      </w:r>
      <w:r>
        <w:rPr>
          <w:b/>
        </w:rPr>
        <w:t>оставить без удовлетворения.</w:t>
      </w: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</w:p>
    <w:p w:rsidR="001B1E05" w:rsidRDefault="001B1E05" w:rsidP="001B1E05">
      <w:pPr>
        <w:jc w:val="both"/>
      </w:pPr>
      <w:r>
        <w:t xml:space="preserve">Председатель городской Думы </w:t>
      </w:r>
      <w:r>
        <w:tab/>
      </w:r>
      <w:r>
        <w:tab/>
      </w:r>
      <w:r>
        <w:tab/>
      </w:r>
      <w:r>
        <w:tab/>
        <w:t>А.Т.Амеличев</w:t>
      </w:r>
    </w:p>
    <w:p w:rsidR="00D24A14" w:rsidRDefault="006E5E10"/>
    <w:sectPr w:rsidR="00D24A14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10" w:rsidRDefault="006E5E10" w:rsidP="001B1E05">
      <w:r>
        <w:separator/>
      </w:r>
    </w:p>
  </w:endnote>
  <w:endnote w:type="continuationSeparator" w:id="1">
    <w:p w:rsidR="006E5E10" w:rsidRDefault="006E5E10" w:rsidP="001B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10" w:rsidRDefault="006E5E10" w:rsidP="001B1E05">
      <w:r>
        <w:separator/>
      </w:r>
    </w:p>
  </w:footnote>
  <w:footnote w:type="continuationSeparator" w:id="1">
    <w:p w:rsidR="006E5E10" w:rsidRDefault="006E5E10" w:rsidP="001B1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E05"/>
    <w:rsid w:val="001B1E05"/>
    <w:rsid w:val="006E5E10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B1E0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1B1E05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1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E05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***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2017-05-10T07:40:00Z</dcterms:created>
  <dcterms:modified xsi:type="dcterms:W3CDTF">2017-05-10T07:40:00Z</dcterms:modified>
</cp:coreProperties>
</file>