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27" w:rsidRPr="00044527" w:rsidRDefault="00044527" w:rsidP="00044527">
      <w:pPr>
        <w:widowControl w:val="0"/>
        <w:rPr>
          <w:rFonts w:ascii="Times New Roman" w:hAnsi="Times New Roman"/>
        </w:rPr>
      </w:pPr>
    </w:p>
    <w:p w:rsidR="00044527" w:rsidRPr="00044527" w:rsidRDefault="00044527" w:rsidP="00044527">
      <w:pPr>
        <w:widowControl w:val="0"/>
        <w:rPr>
          <w:rFonts w:ascii="Times New Roman" w:hAnsi="Times New Roman"/>
        </w:rPr>
      </w:pPr>
    </w:p>
    <w:p w:rsidR="00044527" w:rsidRPr="00044527" w:rsidRDefault="00044527" w:rsidP="00044527">
      <w:pPr>
        <w:widowControl w:val="0"/>
        <w:rPr>
          <w:rFonts w:ascii="Times New Roman" w:hAnsi="Times New Roman"/>
        </w:rPr>
      </w:pPr>
    </w:p>
    <w:p w:rsidR="00044527" w:rsidRPr="00044527" w:rsidRDefault="00044527" w:rsidP="00044527">
      <w:pPr>
        <w:widowControl w:val="0"/>
        <w:rPr>
          <w:rFonts w:ascii="Times New Roman" w:hAnsi="Times New Roman"/>
        </w:rPr>
      </w:pPr>
    </w:p>
    <w:p w:rsidR="00044527" w:rsidRPr="00044527" w:rsidRDefault="00044527" w:rsidP="00044527">
      <w:pPr>
        <w:widowControl w:val="0"/>
        <w:rPr>
          <w:rFonts w:ascii="Times New Roman" w:hAnsi="Times New Roman"/>
        </w:rPr>
      </w:pPr>
    </w:p>
    <w:p w:rsidR="00044527" w:rsidRPr="00044527" w:rsidRDefault="00044527" w:rsidP="00044527">
      <w:pPr>
        <w:widowControl w:val="0"/>
        <w:rPr>
          <w:rFonts w:ascii="Times New Roman" w:hAnsi="Times New Roman"/>
        </w:rPr>
      </w:pPr>
    </w:p>
    <w:p w:rsidR="00044527" w:rsidRPr="00044527" w:rsidRDefault="00044527" w:rsidP="00044527">
      <w:pPr>
        <w:widowControl w:val="0"/>
        <w:rPr>
          <w:rFonts w:ascii="Times New Roman" w:hAnsi="Times New Roman"/>
        </w:rPr>
      </w:pPr>
    </w:p>
    <w:p w:rsidR="00044527" w:rsidRPr="00044527" w:rsidRDefault="00044527" w:rsidP="00044527">
      <w:pPr>
        <w:widowControl w:val="0"/>
        <w:rPr>
          <w:rFonts w:ascii="Times New Roman" w:hAnsi="Times New Roman"/>
        </w:rPr>
      </w:pPr>
    </w:p>
    <w:p w:rsidR="00044527" w:rsidRPr="00044527" w:rsidRDefault="00044527" w:rsidP="00044527">
      <w:pPr>
        <w:widowControl w:val="0"/>
        <w:rPr>
          <w:rFonts w:ascii="Times New Roman" w:hAnsi="Times New Roman"/>
        </w:rPr>
      </w:pPr>
    </w:p>
    <w:p w:rsidR="00044527" w:rsidRPr="00044527" w:rsidRDefault="00044527" w:rsidP="00044527">
      <w:pPr>
        <w:widowControl w:val="0"/>
        <w:rPr>
          <w:rFonts w:ascii="Times New Roman" w:hAnsi="Times New Roman"/>
        </w:rPr>
      </w:pPr>
      <w:r w:rsidRPr="00044527">
        <w:rPr>
          <w:rFonts w:ascii="Times New Roman" w:hAnsi="Times New Roman"/>
        </w:rPr>
        <w:t>10.02.98г.</w:t>
      </w:r>
      <w:r w:rsidRPr="00044527">
        <w:rPr>
          <w:rFonts w:ascii="Times New Roman" w:hAnsi="Times New Roman"/>
        </w:rPr>
        <w:tab/>
        <w:t>17-гд</w:t>
      </w:r>
    </w:p>
    <w:p w:rsidR="00044527" w:rsidRPr="00044527" w:rsidRDefault="00044527" w:rsidP="00044527">
      <w:pPr>
        <w:widowControl w:val="0"/>
        <w:rPr>
          <w:rFonts w:ascii="Times New Roman" w:hAnsi="Times New Roman"/>
        </w:rPr>
      </w:pPr>
    </w:p>
    <w:p w:rsidR="00044527" w:rsidRPr="00044527" w:rsidRDefault="00044527" w:rsidP="00044527">
      <w:pPr>
        <w:widowControl w:val="0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О налоговых льготах </w:t>
      </w:r>
    </w:p>
    <w:p w:rsidR="00044527" w:rsidRPr="00044527" w:rsidRDefault="00044527" w:rsidP="00044527">
      <w:pPr>
        <w:widowControl w:val="0"/>
        <w:rPr>
          <w:rFonts w:ascii="Times New Roman" w:hAnsi="Times New Roman"/>
        </w:rPr>
      </w:pPr>
      <w:r w:rsidRPr="00044527">
        <w:rPr>
          <w:rFonts w:ascii="Times New Roman" w:hAnsi="Times New Roman"/>
        </w:rPr>
        <w:t>на 1998 год</w:t>
      </w:r>
    </w:p>
    <w:p w:rsidR="00044527" w:rsidRPr="00044527" w:rsidRDefault="00044527" w:rsidP="00044527">
      <w:pPr>
        <w:widowControl w:val="0"/>
        <w:rPr>
          <w:rFonts w:ascii="Times New Roman" w:hAnsi="Times New Roman"/>
        </w:rPr>
      </w:pPr>
    </w:p>
    <w:p w:rsidR="00044527" w:rsidRPr="00044527" w:rsidRDefault="00044527" w:rsidP="00044527">
      <w:pPr>
        <w:widowControl w:val="0"/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ab/>
      </w:r>
      <w:proofErr w:type="gramStart"/>
      <w:r w:rsidRPr="00044527">
        <w:rPr>
          <w:rFonts w:ascii="Times New Roman" w:hAnsi="Times New Roman"/>
        </w:rPr>
        <w:t>Рассмотрев ходатайства налогоплательщиков о продлении на</w:t>
      </w:r>
      <w:r w:rsidRPr="00044527">
        <w:rPr>
          <w:rFonts w:ascii="Times New Roman" w:hAnsi="Times New Roman"/>
          <w:noProof/>
        </w:rPr>
        <w:t xml:space="preserve"> 1998</w:t>
      </w:r>
      <w:r w:rsidRPr="00044527">
        <w:rPr>
          <w:rFonts w:ascii="Times New Roman" w:hAnsi="Times New Roman"/>
        </w:rPr>
        <w:t xml:space="preserve"> год предоставленных им ранее налоговых льгот и поступившие заявления о первичном предоставлении налоговых льгот, в соответствии со ст.1 Закона РФ от 27.12.91г.    № 2118-1 "Об основах налоговой системы в Российской Федерации" (в редакции от 21.07.97г.) и ст.5 Закона РФ от 14.07.92г. № 3297-1 (в редакции от 28.11.96г.) </w:t>
      </w:r>
      <w:proofErr w:type="gramEnd"/>
    </w:p>
    <w:p w:rsidR="00044527" w:rsidRPr="00044527" w:rsidRDefault="00044527" w:rsidP="00044527">
      <w:pPr>
        <w:widowControl w:val="0"/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>«О закрытом административно–территориальном образовании», городская Дума</w:t>
      </w:r>
    </w:p>
    <w:p w:rsidR="00044527" w:rsidRPr="00044527" w:rsidRDefault="00044527" w:rsidP="00044527">
      <w:pPr>
        <w:widowControl w:val="0"/>
        <w:jc w:val="both"/>
        <w:rPr>
          <w:rFonts w:ascii="Times New Roman" w:hAnsi="Times New Roman"/>
        </w:rPr>
      </w:pPr>
    </w:p>
    <w:p w:rsidR="00044527" w:rsidRPr="00044527" w:rsidRDefault="00044527" w:rsidP="00044527">
      <w:pPr>
        <w:widowControl w:val="0"/>
        <w:jc w:val="both"/>
        <w:rPr>
          <w:rFonts w:ascii="Times New Roman" w:hAnsi="Times New Roman"/>
          <w:b/>
        </w:rPr>
      </w:pPr>
      <w:r w:rsidRPr="00044527">
        <w:rPr>
          <w:rFonts w:ascii="Times New Roman" w:hAnsi="Times New Roman"/>
          <w:b/>
        </w:rPr>
        <w:t>решила:</w:t>
      </w:r>
    </w:p>
    <w:p w:rsidR="00044527" w:rsidRPr="00044527" w:rsidRDefault="00044527" w:rsidP="00044527">
      <w:pPr>
        <w:widowControl w:val="0"/>
        <w:jc w:val="both"/>
        <w:rPr>
          <w:rFonts w:ascii="Times New Roman" w:hAnsi="Times New Roman"/>
          <w:b/>
        </w:rPr>
      </w:pP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ab/>
        <w:t xml:space="preserve">1. В 1998 году предоставить плательщикам налогов в бюджет </w:t>
      </w:r>
      <w:proofErr w:type="spellStart"/>
      <w:r w:rsidRPr="00044527">
        <w:rPr>
          <w:rFonts w:ascii="Times New Roman" w:hAnsi="Times New Roman"/>
        </w:rPr>
        <w:t>г</w:t>
      </w:r>
      <w:proofErr w:type="gramStart"/>
      <w:r w:rsidRPr="00044527">
        <w:rPr>
          <w:rFonts w:ascii="Times New Roman" w:hAnsi="Times New Roman"/>
        </w:rPr>
        <w:t>.С</w:t>
      </w:r>
      <w:proofErr w:type="gramEnd"/>
      <w:r w:rsidRPr="00044527">
        <w:rPr>
          <w:rFonts w:ascii="Times New Roman" w:hAnsi="Times New Roman"/>
        </w:rPr>
        <w:t>аров</w:t>
      </w:r>
      <w:proofErr w:type="spellEnd"/>
      <w:r w:rsidRPr="00044527">
        <w:rPr>
          <w:rFonts w:ascii="Times New Roman" w:hAnsi="Times New Roman"/>
        </w:rPr>
        <w:t xml:space="preserve"> следующие налоговые льготы, при условии отсутствия просроченной задолженности по уплате налогов.</w:t>
      </w:r>
    </w:p>
    <w:p w:rsidR="00044527" w:rsidRPr="00044527" w:rsidRDefault="00044527" w:rsidP="00044527">
      <w:pPr>
        <w:jc w:val="both"/>
        <w:rPr>
          <w:rFonts w:ascii="Times New Roman" w:hAnsi="Times New Roman"/>
          <w:b/>
        </w:rPr>
      </w:pPr>
    </w:p>
    <w:p w:rsidR="00044527" w:rsidRPr="00044527" w:rsidRDefault="00044527" w:rsidP="00044527">
      <w:pPr>
        <w:jc w:val="both"/>
        <w:rPr>
          <w:rFonts w:ascii="Times New Roman" w:hAnsi="Times New Roman"/>
          <w:b/>
        </w:rPr>
      </w:pPr>
      <w:r w:rsidRPr="00044527">
        <w:rPr>
          <w:rFonts w:ascii="Times New Roman" w:hAnsi="Times New Roman"/>
        </w:rPr>
        <w:tab/>
        <w:t>1.1. </w:t>
      </w:r>
      <w:r w:rsidRPr="00044527">
        <w:rPr>
          <w:rFonts w:ascii="Times New Roman" w:hAnsi="Times New Roman"/>
          <w:b/>
        </w:rPr>
        <w:t>По налогу на добавленную стоимость.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ab/>
        <w:t xml:space="preserve">1.1.1. Предоставить налоговую льготу в виде вычета из налогового оклада в размере 50%: 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>а) предприятиям, производящим сборный железобетон, товарный раствор, то-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</w:t>
      </w:r>
      <w:proofErr w:type="spellStart"/>
      <w:r w:rsidRPr="00044527">
        <w:rPr>
          <w:rFonts w:ascii="Times New Roman" w:hAnsi="Times New Roman"/>
        </w:rPr>
        <w:t>варный</w:t>
      </w:r>
      <w:proofErr w:type="spellEnd"/>
      <w:r w:rsidRPr="00044527">
        <w:rPr>
          <w:rFonts w:ascii="Times New Roman" w:hAnsi="Times New Roman"/>
        </w:rPr>
        <w:t xml:space="preserve"> бетон, арматуру, закладные детали, продукцию деревообработки, если 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доля доходов от указанных видов продукции составляет более 90% в общем 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</w:t>
      </w:r>
      <w:proofErr w:type="gramStart"/>
      <w:r w:rsidRPr="00044527">
        <w:rPr>
          <w:rFonts w:ascii="Times New Roman" w:hAnsi="Times New Roman"/>
        </w:rPr>
        <w:t>объеме</w:t>
      </w:r>
      <w:proofErr w:type="gramEnd"/>
      <w:r w:rsidRPr="00044527">
        <w:rPr>
          <w:rFonts w:ascii="Times New Roman" w:hAnsi="Times New Roman"/>
        </w:rPr>
        <w:t xml:space="preserve"> реализации товаров и услуг;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б) предприятиям, осуществляющим индивидуальное жилищное строительство </w:t>
      </w:r>
      <w:proofErr w:type="gramStart"/>
      <w:r w:rsidRPr="00044527">
        <w:rPr>
          <w:rFonts w:ascii="Times New Roman" w:hAnsi="Times New Roman"/>
        </w:rPr>
        <w:t>в</w:t>
      </w:r>
      <w:proofErr w:type="gramEnd"/>
      <w:r w:rsidRPr="00044527">
        <w:rPr>
          <w:rFonts w:ascii="Times New Roman" w:hAnsi="Times New Roman"/>
        </w:rPr>
        <w:t xml:space="preserve"> 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</w:t>
      </w:r>
      <w:proofErr w:type="gramStart"/>
      <w:r w:rsidRPr="00044527">
        <w:rPr>
          <w:rFonts w:ascii="Times New Roman" w:hAnsi="Times New Roman"/>
        </w:rPr>
        <w:t xml:space="preserve">части оборотов от реализации по указанному виду деятельности (при условии </w:t>
      </w:r>
      <w:proofErr w:type="gramEnd"/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раздельного ведения учета).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ab/>
        <w:t>1.1.2. Предоставить налоговую льготу в виде вычета из налогового оклада в размере 90% организациям, осуществляющим продажу имущества предприятий-должников по поручению лиц, осуществляющих взыскание имущества предприятия-должника в соответствии с действующим законодательством, если доля доходов от указанной деятельности составляет более 90% в общем объеме реализации товаров и услуг.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ab/>
        <w:t>1.1.3. Освободить от уплаты налога на добавленную стоимость органы и общественные организации территориального общественного самоуправления.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</w:p>
    <w:p w:rsidR="00044527" w:rsidRPr="00044527" w:rsidRDefault="00044527" w:rsidP="00044527">
      <w:pPr>
        <w:jc w:val="both"/>
        <w:rPr>
          <w:rFonts w:ascii="Times New Roman" w:hAnsi="Times New Roman"/>
          <w:b/>
        </w:rPr>
      </w:pPr>
      <w:r w:rsidRPr="00044527">
        <w:rPr>
          <w:rFonts w:ascii="Times New Roman" w:hAnsi="Times New Roman"/>
        </w:rPr>
        <w:tab/>
        <w:t>1.2. </w:t>
      </w:r>
      <w:r w:rsidRPr="00044527">
        <w:rPr>
          <w:rFonts w:ascii="Times New Roman" w:hAnsi="Times New Roman"/>
          <w:b/>
        </w:rPr>
        <w:t>По налогу на прибыль.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ab/>
        <w:t>1.2.1. Освободить от уплаты налога на прибыль: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а) предприятия, производящие сборный железобетон, товарный раствор, товарный 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бетон, если доля доходов от указанных видов продукции составляет более 90% </w:t>
      </w:r>
      <w:proofErr w:type="gramStart"/>
      <w:r w:rsidRPr="00044527">
        <w:rPr>
          <w:rFonts w:ascii="Times New Roman" w:hAnsi="Times New Roman"/>
        </w:rPr>
        <w:t>в</w:t>
      </w:r>
      <w:proofErr w:type="gramEnd"/>
      <w:r w:rsidRPr="00044527">
        <w:rPr>
          <w:rFonts w:ascii="Times New Roman" w:hAnsi="Times New Roman"/>
        </w:rPr>
        <w:t xml:space="preserve"> 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</w:t>
      </w:r>
      <w:proofErr w:type="gramStart"/>
      <w:r w:rsidRPr="00044527">
        <w:rPr>
          <w:rFonts w:ascii="Times New Roman" w:hAnsi="Times New Roman"/>
        </w:rPr>
        <w:t>общем</w:t>
      </w:r>
      <w:proofErr w:type="gramEnd"/>
      <w:r w:rsidRPr="00044527">
        <w:rPr>
          <w:rFonts w:ascii="Times New Roman" w:hAnsi="Times New Roman"/>
        </w:rPr>
        <w:t xml:space="preserve"> объеме реализации товаров и услуг;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</w:p>
    <w:p w:rsidR="00044527" w:rsidRPr="00044527" w:rsidRDefault="00044527" w:rsidP="00044527">
      <w:pPr>
        <w:jc w:val="both"/>
        <w:rPr>
          <w:rFonts w:ascii="Times New Roman" w:hAnsi="Times New Roman"/>
        </w:rPr>
      </w:pP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lastRenderedPageBreak/>
        <w:t xml:space="preserve">б) предприятия, осуществляющие индивидуальное жилищное строительство, </w:t>
      </w:r>
      <w:proofErr w:type="gramStart"/>
      <w:r w:rsidRPr="00044527">
        <w:rPr>
          <w:rFonts w:ascii="Times New Roman" w:hAnsi="Times New Roman"/>
        </w:rPr>
        <w:t>в</w:t>
      </w:r>
      <w:proofErr w:type="gramEnd"/>
      <w:r w:rsidRPr="00044527">
        <w:rPr>
          <w:rFonts w:ascii="Times New Roman" w:hAnsi="Times New Roman"/>
        </w:rPr>
        <w:t xml:space="preserve"> 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</w:t>
      </w:r>
      <w:proofErr w:type="gramStart"/>
      <w:r w:rsidRPr="00044527">
        <w:rPr>
          <w:rFonts w:ascii="Times New Roman" w:hAnsi="Times New Roman"/>
        </w:rPr>
        <w:t xml:space="preserve">части прибыли от реализации по указанному виду деятельности (при условии </w:t>
      </w:r>
      <w:proofErr w:type="gramEnd"/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раздельного ведения учета);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в) предприятия, осуществляющие бытовые услуги по прилагаемому "Перечню </w:t>
      </w:r>
      <w:proofErr w:type="spellStart"/>
      <w:r w:rsidRPr="00044527">
        <w:rPr>
          <w:rFonts w:ascii="Times New Roman" w:hAnsi="Times New Roman"/>
        </w:rPr>
        <w:t>ви</w:t>
      </w:r>
      <w:proofErr w:type="spellEnd"/>
      <w:r w:rsidRPr="00044527">
        <w:rPr>
          <w:rFonts w:ascii="Times New Roman" w:hAnsi="Times New Roman"/>
        </w:rPr>
        <w:t>-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</w:t>
      </w:r>
      <w:proofErr w:type="spellStart"/>
      <w:r w:rsidRPr="00044527">
        <w:rPr>
          <w:rFonts w:ascii="Times New Roman" w:hAnsi="Times New Roman"/>
        </w:rPr>
        <w:t>дов</w:t>
      </w:r>
      <w:proofErr w:type="spellEnd"/>
      <w:r w:rsidRPr="00044527">
        <w:rPr>
          <w:rFonts w:ascii="Times New Roman" w:hAnsi="Times New Roman"/>
        </w:rPr>
        <w:t xml:space="preserve"> бытовых услуг, оказываемых предприятиями </w:t>
      </w:r>
      <w:proofErr w:type="spellStart"/>
      <w:r w:rsidRPr="00044527">
        <w:rPr>
          <w:rFonts w:ascii="Times New Roman" w:hAnsi="Times New Roman"/>
        </w:rPr>
        <w:t>г</w:t>
      </w:r>
      <w:proofErr w:type="gramStart"/>
      <w:r w:rsidRPr="00044527">
        <w:rPr>
          <w:rFonts w:ascii="Times New Roman" w:hAnsi="Times New Roman"/>
        </w:rPr>
        <w:t>.С</w:t>
      </w:r>
      <w:proofErr w:type="gramEnd"/>
      <w:r w:rsidRPr="00044527">
        <w:rPr>
          <w:rFonts w:ascii="Times New Roman" w:hAnsi="Times New Roman"/>
        </w:rPr>
        <w:t>аров</w:t>
      </w:r>
      <w:proofErr w:type="spellEnd"/>
      <w:r w:rsidRPr="00044527">
        <w:rPr>
          <w:rFonts w:ascii="Times New Roman" w:hAnsi="Times New Roman"/>
        </w:rPr>
        <w:t xml:space="preserve">", если доля доходов от 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указанных видов продукции составляет более 50% в общем объеме реализации 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товаров и услуг;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г) редакции средств массовой информации, информационные агентства, </w:t>
      </w:r>
      <w:proofErr w:type="spellStart"/>
      <w:r w:rsidRPr="00044527">
        <w:rPr>
          <w:rFonts w:ascii="Times New Roman" w:hAnsi="Times New Roman"/>
        </w:rPr>
        <w:t>телера</w:t>
      </w:r>
      <w:proofErr w:type="spellEnd"/>
      <w:r w:rsidRPr="00044527">
        <w:rPr>
          <w:rFonts w:ascii="Times New Roman" w:hAnsi="Times New Roman"/>
        </w:rPr>
        <w:t>-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</w:t>
      </w:r>
      <w:proofErr w:type="spellStart"/>
      <w:r w:rsidRPr="00044527">
        <w:rPr>
          <w:rFonts w:ascii="Times New Roman" w:hAnsi="Times New Roman"/>
        </w:rPr>
        <w:t>диовещательные</w:t>
      </w:r>
      <w:proofErr w:type="spellEnd"/>
      <w:r w:rsidRPr="00044527">
        <w:rPr>
          <w:rFonts w:ascii="Times New Roman" w:hAnsi="Times New Roman"/>
        </w:rPr>
        <w:t xml:space="preserve"> компании, издательства, организации по распространению </w:t>
      </w:r>
      <w:proofErr w:type="spellStart"/>
      <w:r w:rsidRPr="00044527">
        <w:rPr>
          <w:rFonts w:ascii="Times New Roman" w:hAnsi="Times New Roman"/>
        </w:rPr>
        <w:t>пе</w:t>
      </w:r>
      <w:proofErr w:type="spellEnd"/>
      <w:r w:rsidRPr="00044527">
        <w:rPr>
          <w:rFonts w:ascii="Times New Roman" w:hAnsi="Times New Roman"/>
        </w:rPr>
        <w:t>-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</w:t>
      </w:r>
      <w:proofErr w:type="spellStart"/>
      <w:proofErr w:type="gramStart"/>
      <w:r w:rsidRPr="00044527">
        <w:rPr>
          <w:rFonts w:ascii="Times New Roman" w:hAnsi="Times New Roman"/>
        </w:rPr>
        <w:t>риодических</w:t>
      </w:r>
      <w:proofErr w:type="spellEnd"/>
      <w:r w:rsidRPr="00044527">
        <w:rPr>
          <w:rFonts w:ascii="Times New Roman" w:hAnsi="Times New Roman"/>
        </w:rPr>
        <w:t xml:space="preserve"> печатных изданий и книжной продукции (за исключением про-</w:t>
      </w:r>
      <w:proofErr w:type="gramEnd"/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</w:t>
      </w:r>
      <w:proofErr w:type="spellStart"/>
      <w:proofErr w:type="gramStart"/>
      <w:r w:rsidRPr="00044527">
        <w:rPr>
          <w:rFonts w:ascii="Times New Roman" w:hAnsi="Times New Roman"/>
        </w:rPr>
        <w:t>дукции</w:t>
      </w:r>
      <w:proofErr w:type="spellEnd"/>
      <w:r w:rsidRPr="00044527">
        <w:rPr>
          <w:rFonts w:ascii="Times New Roman" w:hAnsi="Times New Roman"/>
        </w:rPr>
        <w:t xml:space="preserve"> рекламного и эротического характера);</w:t>
      </w:r>
      <w:proofErr w:type="gramEnd"/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proofErr w:type="spellStart"/>
      <w:r w:rsidRPr="00044527">
        <w:rPr>
          <w:rFonts w:ascii="Times New Roman" w:hAnsi="Times New Roman"/>
        </w:rPr>
        <w:t>д</w:t>
      </w:r>
      <w:proofErr w:type="spellEnd"/>
      <w:r w:rsidRPr="00044527">
        <w:rPr>
          <w:rFonts w:ascii="Times New Roman" w:hAnsi="Times New Roman"/>
        </w:rPr>
        <w:t xml:space="preserve">) страховые компании и их филиалы; 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>е) советы территориального общественного самоуправления и общественные ор-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 </w:t>
      </w:r>
      <w:proofErr w:type="spellStart"/>
      <w:r w:rsidRPr="00044527">
        <w:rPr>
          <w:rFonts w:ascii="Times New Roman" w:hAnsi="Times New Roman"/>
        </w:rPr>
        <w:t>ганизации</w:t>
      </w:r>
      <w:proofErr w:type="spellEnd"/>
      <w:r w:rsidRPr="00044527">
        <w:rPr>
          <w:rFonts w:ascii="Times New Roman" w:hAnsi="Times New Roman"/>
        </w:rPr>
        <w:t xml:space="preserve"> территориального общественного самоуправления;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>ж) учреждения и предприятия культуры и искусства.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</w:p>
    <w:p w:rsidR="00044527" w:rsidRPr="00044527" w:rsidRDefault="00044527" w:rsidP="00044527">
      <w:pPr>
        <w:widowControl w:val="0"/>
        <w:spacing w:line="240" w:lineRule="atLeast"/>
        <w:jc w:val="both"/>
        <w:rPr>
          <w:rFonts w:ascii="Times New Roman" w:hAnsi="Times New Roman"/>
          <w:color w:val="000000"/>
        </w:rPr>
      </w:pPr>
      <w:r w:rsidRPr="00044527">
        <w:rPr>
          <w:rFonts w:ascii="Times New Roman" w:hAnsi="Times New Roman"/>
        </w:rPr>
        <w:tab/>
        <w:t xml:space="preserve">1.2.2. Предоставить налоговую льготу в виде </w:t>
      </w:r>
      <w:r w:rsidRPr="00044527">
        <w:rPr>
          <w:rFonts w:ascii="Times New Roman" w:hAnsi="Times New Roman"/>
          <w:color w:val="000000"/>
        </w:rPr>
        <w:t>изъятия из обложения налогом на прибыль части валовой прибыли, возникающей непосредственно в результате действия налоговых льгот, предоставленных в соответствии с настоящим  Решением (вид льготы - изъятие определенного элемента объекта налога).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</w:p>
    <w:p w:rsidR="00044527" w:rsidRPr="00044527" w:rsidRDefault="00044527" w:rsidP="00044527">
      <w:pPr>
        <w:jc w:val="both"/>
        <w:rPr>
          <w:rFonts w:ascii="Times New Roman" w:hAnsi="Times New Roman"/>
          <w:b/>
        </w:rPr>
      </w:pPr>
      <w:r w:rsidRPr="00044527">
        <w:rPr>
          <w:rFonts w:ascii="Times New Roman" w:hAnsi="Times New Roman"/>
        </w:rPr>
        <w:tab/>
        <w:t>1.3. </w:t>
      </w:r>
      <w:r w:rsidRPr="00044527">
        <w:rPr>
          <w:rFonts w:ascii="Times New Roman" w:hAnsi="Times New Roman"/>
          <w:b/>
        </w:rPr>
        <w:t>По налогу на имущество.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ab/>
        <w:t>Освободить от уплаты налога на имущество: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>а) предприятия и учреждения почтовой связи;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>б) советы территориального общественного самоуправления и общественные ор-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 </w:t>
      </w:r>
      <w:proofErr w:type="spellStart"/>
      <w:r w:rsidRPr="00044527">
        <w:rPr>
          <w:rFonts w:ascii="Times New Roman" w:hAnsi="Times New Roman"/>
        </w:rPr>
        <w:t>ганизации</w:t>
      </w:r>
      <w:proofErr w:type="spellEnd"/>
      <w:r w:rsidRPr="00044527">
        <w:rPr>
          <w:rFonts w:ascii="Times New Roman" w:hAnsi="Times New Roman"/>
        </w:rPr>
        <w:t xml:space="preserve"> территориального общественного самоуправления;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в) муниципальные предприятия, у которых доля доходов от сдачи в аренду </w:t>
      </w:r>
      <w:proofErr w:type="spellStart"/>
      <w:r w:rsidRPr="00044527">
        <w:rPr>
          <w:rFonts w:ascii="Times New Roman" w:hAnsi="Times New Roman"/>
        </w:rPr>
        <w:t>муни</w:t>
      </w:r>
      <w:proofErr w:type="spellEnd"/>
      <w:r w:rsidRPr="00044527">
        <w:rPr>
          <w:rFonts w:ascii="Times New Roman" w:hAnsi="Times New Roman"/>
        </w:rPr>
        <w:t>-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</w:t>
      </w:r>
      <w:proofErr w:type="spellStart"/>
      <w:r w:rsidRPr="00044527">
        <w:rPr>
          <w:rFonts w:ascii="Times New Roman" w:hAnsi="Times New Roman"/>
        </w:rPr>
        <w:t>ципального</w:t>
      </w:r>
      <w:proofErr w:type="spellEnd"/>
      <w:r w:rsidRPr="00044527">
        <w:rPr>
          <w:rFonts w:ascii="Times New Roman" w:hAnsi="Times New Roman"/>
        </w:rPr>
        <w:t xml:space="preserve"> имущества составляет более 70% в общем объеме реализации </w:t>
      </w:r>
      <w:proofErr w:type="spellStart"/>
      <w:r w:rsidRPr="00044527">
        <w:rPr>
          <w:rFonts w:ascii="Times New Roman" w:hAnsi="Times New Roman"/>
        </w:rPr>
        <w:t>това</w:t>
      </w:r>
      <w:proofErr w:type="spellEnd"/>
      <w:r w:rsidRPr="00044527">
        <w:rPr>
          <w:rFonts w:ascii="Times New Roman" w:hAnsi="Times New Roman"/>
        </w:rPr>
        <w:t>-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ров и услуг; 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г) предприятия, осуществляющие бытовые услуги по прилагаемому "Перечню </w:t>
      </w:r>
      <w:proofErr w:type="spellStart"/>
      <w:r w:rsidRPr="00044527">
        <w:rPr>
          <w:rFonts w:ascii="Times New Roman" w:hAnsi="Times New Roman"/>
        </w:rPr>
        <w:t>ви</w:t>
      </w:r>
      <w:proofErr w:type="spellEnd"/>
      <w:r w:rsidRPr="00044527">
        <w:rPr>
          <w:rFonts w:ascii="Times New Roman" w:hAnsi="Times New Roman"/>
        </w:rPr>
        <w:t>-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</w:t>
      </w:r>
      <w:proofErr w:type="spellStart"/>
      <w:r w:rsidRPr="00044527">
        <w:rPr>
          <w:rFonts w:ascii="Times New Roman" w:hAnsi="Times New Roman"/>
        </w:rPr>
        <w:t>дов</w:t>
      </w:r>
      <w:proofErr w:type="spellEnd"/>
      <w:r w:rsidRPr="00044527">
        <w:rPr>
          <w:rFonts w:ascii="Times New Roman" w:hAnsi="Times New Roman"/>
        </w:rPr>
        <w:t xml:space="preserve"> бытовых услуг, оказываемых предприятиями </w:t>
      </w:r>
      <w:proofErr w:type="spellStart"/>
      <w:r w:rsidRPr="00044527">
        <w:rPr>
          <w:rFonts w:ascii="Times New Roman" w:hAnsi="Times New Roman"/>
        </w:rPr>
        <w:t>г</w:t>
      </w:r>
      <w:proofErr w:type="gramStart"/>
      <w:r w:rsidRPr="00044527">
        <w:rPr>
          <w:rFonts w:ascii="Times New Roman" w:hAnsi="Times New Roman"/>
        </w:rPr>
        <w:t>.С</w:t>
      </w:r>
      <w:proofErr w:type="gramEnd"/>
      <w:r w:rsidRPr="00044527">
        <w:rPr>
          <w:rFonts w:ascii="Times New Roman" w:hAnsi="Times New Roman"/>
        </w:rPr>
        <w:t>аров</w:t>
      </w:r>
      <w:proofErr w:type="spellEnd"/>
      <w:r w:rsidRPr="00044527">
        <w:rPr>
          <w:rFonts w:ascii="Times New Roman" w:hAnsi="Times New Roman"/>
        </w:rPr>
        <w:t xml:space="preserve">", если доля доходов от 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указанных видов продукции составляет более 50% в общем объеме реализации 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товаров и услуг.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</w:p>
    <w:p w:rsidR="00044527" w:rsidRPr="00044527" w:rsidRDefault="00044527" w:rsidP="00044527">
      <w:pPr>
        <w:jc w:val="both"/>
        <w:rPr>
          <w:rFonts w:ascii="Times New Roman" w:hAnsi="Times New Roman"/>
          <w:b/>
        </w:rPr>
      </w:pPr>
      <w:r w:rsidRPr="00044527">
        <w:rPr>
          <w:rFonts w:ascii="Times New Roman" w:hAnsi="Times New Roman"/>
        </w:rPr>
        <w:tab/>
        <w:t>1.4. </w:t>
      </w:r>
      <w:r w:rsidRPr="00044527">
        <w:rPr>
          <w:rFonts w:ascii="Times New Roman" w:hAnsi="Times New Roman"/>
          <w:b/>
        </w:rPr>
        <w:t>По налогу на пользователей автодорог.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ab/>
        <w:t>Освободить от уплаты налога на пользователей автодорог</w:t>
      </w:r>
      <w:proofErr w:type="gramStart"/>
      <w:r w:rsidRPr="00044527">
        <w:rPr>
          <w:rFonts w:ascii="Times New Roman" w:hAnsi="Times New Roman"/>
        </w:rPr>
        <w:t xml:space="preserve"> :</w:t>
      </w:r>
      <w:proofErr w:type="gramEnd"/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>а) учреждения и предприятия культуры и искусства;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>б) государственные и муниципальные образовательные учреждения, а также не-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   государственные образовательные организации.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ab/>
        <w:t xml:space="preserve">2. Освободить на 1998-2000 годы Фонды Инвестиционной зоны </w:t>
      </w:r>
      <w:proofErr w:type="spellStart"/>
      <w:r w:rsidRPr="00044527">
        <w:rPr>
          <w:rFonts w:ascii="Times New Roman" w:hAnsi="Times New Roman"/>
        </w:rPr>
        <w:t>г</w:t>
      </w:r>
      <w:proofErr w:type="gramStart"/>
      <w:r w:rsidRPr="00044527">
        <w:rPr>
          <w:rFonts w:ascii="Times New Roman" w:hAnsi="Times New Roman"/>
        </w:rPr>
        <w:t>.С</w:t>
      </w:r>
      <w:proofErr w:type="gramEnd"/>
      <w:r w:rsidRPr="00044527">
        <w:rPr>
          <w:rFonts w:ascii="Times New Roman" w:hAnsi="Times New Roman"/>
        </w:rPr>
        <w:t>аров</w:t>
      </w:r>
      <w:proofErr w:type="spellEnd"/>
      <w:r w:rsidRPr="00044527">
        <w:rPr>
          <w:rFonts w:ascii="Times New Roman" w:hAnsi="Times New Roman"/>
        </w:rPr>
        <w:t xml:space="preserve"> («Фонд развития конверсионных производств», «Фонд социального развития», «Фонд содействия правопорядку и безопасности») от уплаты налога на прибыль, налога на имущество, налогов,  подлежащих уплате в дорожные фонды, при условии использования полученных доходов на уставную деятельность фондов.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ab/>
        <w:t xml:space="preserve">3. </w:t>
      </w:r>
      <w:proofErr w:type="gramStart"/>
      <w:r w:rsidRPr="00044527">
        <w:rPr>
          <w:rFonts w:ascii="Times New Roman" w:hAnsi="Times New Roman"/>
        </w:rPr>
        <w:t>Контроль за</w:t>
      </w:r>
      <w:proofErr w:type="gramEnd"/>
      <w:r w:rsidRPr="00044527">
        <w:rPr>
          <w:rFonts w:ascii="Times New Roman" w:hAnsi="Times New Roman"/>
        </w:rPr>
        <w:t xml:space="preserve"> исполнением настоящего решения поручить 1-му заместителю председателя городской Думы Лимаренко В.И.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  <w:u w:val="single"/>
        </w:rPr>
        <w:t>Приложение</w:t>
      </w:r>
      <w:r w:rsidRPr="00044527">
        <w:rPr>
          <w:rFonts w:ascii="Times New Roman" w:hAnsi="Times New Roman"/>
        </w:rPr>
        <w:t xml:space="preserve">: "Перечень видов бытовых услуг, оказываемых предприятиями 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ab/>
      </w:r>
      <w:r w:rsidRPr="00044527">
        <w:rPr>
          <w:rFonts w:ascii="Times New Roman" w:hAnsi="Times New Roman"/>
        </w:rPr>
        <w:tab/>
        <w:t xml:space="preserve">   </w:t>
      </w:r>
      <w:proofErr w:type="spellStart"/>
      <w:r w:rsidRPr="00044527">
        <w:rPr>
          <w:rFonts w:ascii="Times New Roman" w:hAnsi="Times New Roman"/>
        </w:rPr>
        <w:t>г</w:t>
      </w:r>
      <w:proofErr w:type="gramStart"/>
      <w:r w:rsidRPr="00044527">
        <w:rPr>
          <w:rFonts w:ascii="Times New Roman" w:hAnsi="Times New Roman"/>
        </w:rPr>
        <w:t>.С</w:t>
      </w:r>
      <w:proofErr w:type="gramEnd"/>
      <w:r w:rsidRPr="00044527">
        <w:rPr>
          <w:rFonts w:ascii="Times New Roman" w:hAnsi="Times New Roman"/>
        </w:rPr>
        <w:t>аров</w:t>
      </w:r>
      <w:proofErr w:type="spellEnd"/>
      <w:r w:rsidRPr="00044527">
        <w:rPr>
          <w:rFonts w:ascii="Times New Roman" w:hAnsi="Times New Roman"/>
        </w:rPr>
        <w:t>".</w:t>
      </w:r>
    </w:p>
    <w:p w:rsidR="00044527" w:rsidRPr="00044527" w:rsidRDefault="00044527" w:rsidP="00044527">
      <w:pPr>
        <w:jc w:val="both"/>
        <w:rPr>
          <w:rFonts w:ascii="Times New Roman" w:hAnsi="Times New Roman"/>
        </w:rPr>
      </w:pPr>
    </w:p>
    <w:p w:rsidR="00D24A14" w:rsidRPr="00044527" w:rsidRDefault="00044527" w:rsidP="00044527">
      <w:pPr>
        <w:jc w:val="both"/>
        <w:rPr>
          <w:rFonts w:ascii="Times New Roman" w:hAnsi="Times New Roman"/>
        </w:rPr>
      </w:pPr>
      <w:r w:rsidRPr="00044527">
        <w:rPr>
          <w:rFonts w:ascii="Times New Roman" w:hAnsi="Times New Roman"/>
        </w:rPr>
        <w:t xml:space="preserve">Председатель городской Думы </w:t>
      </w:r>
      <w:r w:rsidRPr="00044527">
        <w:rPr>
          <w:rFonts w:ascii="Times New Roman" w:hAnsi="Times New Roman"/>
        </w:rPr>
        <w:tab/>
      </w:r>
      <w:r w:rsidRPr="00044527">
        <w:rPr>
          <w:rFonts w:ascii="Times New Roman" w:hAnsi="Times New Roman"/>
        </w:rPr>
        <w:tab/>
      </w:r>
      <w:r w:rsidRPr="00044527">
        <w:rPr>
          <w:rFonts w:ascii="Times New Roman" w:hAnsi="Times New Roman"/>
        </w:rPr>
        <w:tab/>
      </w:r>
      <w:r w:rsidRPr="00044527">
        <w:rPr>
          <w:rFonts w:ascii="Times New Roman" w:hAnsi="Times New Roman"/>
        </w:rPr>
        <w:tab/>
      </w:r>
      <w:r w:rsidRPr="00044527">
        <w:rPr>
          <w:rFonts w:ascii="Times New Roman" w:hAnsi="Times New Roman"/>
        </w:rPr>
        <w:tab/>
      </w:r>
      <w:r w:rsidRPr="00044527">
        <w:rPr>
          <w:rFonts w:ascii="Times New Roman" w:hAnsi="Times New Roman"/>
        </w:rPr>
        <w:tab/>
        <w:t>А.Т. Амеличев</w:t>
      </w:r>
    </w:p>
    <w:sectPr w:rsidR="00D24A14" w:rsidRPr="00044527" w:rsidSect="000445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527"/>
    <w:rsid w:val="00044527"/>
    <w:rsid w:val="00A87ADD"/>
    <w:rsid w:val="00B4104F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27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4141</Characters>
  <Application>Microsoft Office Word</Application>
  <DocSecurity>0</DocSecurity>
  <Lines>34</Lines>
  <Paragraphs>9</Paragraphs>
  <ScaleCrop>false</ScaleCrop>
  <Company>***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2017-05-23T07:02:00Z</dcterms:created>
  <dcterms:modified xsi:type="dcterms:W3CDTF">2017-05-23T07:03:00Z</dcterms:modified>
</cp:coreProperties>
</file>