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  <w:u w:val="single"/>
        </w:rPr>
      </w:pPr>
      <w:r w:rsidRPr="002B5E84">
        <w:rPr>
          <w:rFonts w:ascii="Times New Roman" w:hAnsi="Times New Roman"/>
        </w:rPr>
        <w:t>26.02.98г.</w:t>
      </w:r>
      <w:r w:rsidRPr="002B5E84">
        <w:rPr>
          <w:rFonts w:ascii="Times New Roman" w:hAnsi="Times New Roman"/>
        </w:rPr>
        <w:tab/>
        <w:t>35-гд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 xml:space="preserve">Об изменении решения 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>городской Думы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>от 18.09.97г. № 132-гд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ab/>
      </w:r>
      <w:proofErr w:type="gramStart"/>
      <w:r w:rsidRPr="002B5E84">
        <w:rPr>
          <w:rFonts w:ascii="Times New Roman" w:hAnsi="Times New Roman"/>
        </w:rPr>
        <w:t xml:space="preserve">Рассмотрев ходатайство </w:t>
      </w:r>
      <w:proofErr w:type="spellStart"/>
      <w:r w:rsidRPr="002B5E84">
        <w:rPr>
          <w:rFonts w:ascii="Times New Roman" w:hAnsi="Times New Roman"/>
        </w:rPr>
        <w:t>МуП</w:t>
      </w:r>
      <w:proofErr w:type="spellEnd"/>
      <w:r w:rsidRPr="002B5E84">
        <w:rPr>
          <w:rFonts w:ascii="Times New Roman" w:hAnsi="Times New Roman"/>
        </w:rPr>
        <w:t xml:space="preserve"> "</w:t>
      </w:r>
      <w:proofErr w:type="spellStart"/>
      <w:r w:rsidRPr="002B5E84">
        <w:rPr>
          <w:rFonts w:ascii="Times New Roman" w:hAnsi="Times New Roman"/>
        </w:rPr>
        <w:t>Горводоканал</w:t>
      </w:r>
      <w:proofErr w:type="spellEnd"/>
      <w:r w:rsidRPr="002B5E84">
        <w:rPr>
          <w:rFonts w:ascii="Times New Roman" w:hAnsi="Times New Roman"/>
        </w:rPr>
        <w:t>" от 13.02.98г. № 74 и представленные материалы о ходе пусконаладочных работ по вводу в эксплуатацию третьей очереди городских очистных сооружений и руководствуясь ст.15 Закона РФ от 19.12.91г. № 2060-1 (ред. от 02.06.93г.) "Об охране окружающей природной среды", предусматривающей возможность  предоставления предприятиям льгот при внедрении и осуществлении ими эффективных мер по охране окружающей природной среды</w:t>
      </w:r>
      <w:proofErr w:type="gramEnd"/>
      <w:r w:rsidRPr="002B5E84">
        <w:rPr>
          <w:rFonts w:ascii="Times New Roman" w:hAnsi="Times New Roman"/>
        </w:rPr>
        <w:t>, городская Дума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  <w:b/>
        </w:rPr>
      </w:pPr>
      <w:r w:rsidRPr="002B5E84">
        <w:rPr>
          <w:rFonts w:ascii="Times New Roman" w:hAnsi="Times New Roman"/>
          <w:b/>
        </w:rPr>
        <w:t>решила:</w:t>
      </w:r>
    </w:p>
    <w:p w:rsidR="002B5E84" w:rsidRPr="002B5E84" w:rsidRDefault="002B5E84" w:rsidP="002B5E84">
      <w:pPr>
        <w:jc w:val="both"/>
        <w:rPr>
          <w:rFonts w:ascii="Times New Roman" w:hAnsi="Times New Roman"/>
          <w:b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ab/>
        <w:t>1. Освободить муниципальное предприятие "</w:t>
      </w:r>
      <w:proofErr w:type="spellStart"/>
      <w:r w:rsidRPr="002B5E84">
        <w:rPr>
          <w:rFonts w:ascii="Times New Roman" w:hAnsi="Times New Roman"/>
        </w:rPr>
        <w:t>Горводоканал</w:t>
      </w:r>
      <w:proofErr w:type="spellEnd"/>
      <w:r w:rsidRPr="002B5E84">
        <w:rPr>
          <w:rFonts w:ascii="Times New Roman" w:hAnsi="Times New Roman"/>
        </w:rPr>
        <w:t xml:space="preserve">" от платы за загрязнение окружающей природной среды </w:t>
      </w:r>
      <w:proofErr w:type="spellStart"/>
      <w:r w:rsidRPr="002B5E84">
        <w:rPr>
          <w:rFonts w:ascii="Times New Roman" w:hAnsi="Times New Roman"/>
        </w:rPr>
        <w:t>бактериально</w:t>
      </w:r>
      <w:proofErr w:type="spellEnd"/>
      <w:r w:rsidRPr="002B5E84">
        <w:rPr>
          <w:rFonts w:ascii="Times New Roman" w:hAnsi="Times New Roman"/>
        </w:rPr>
        <w:t xml:space="preserve"> загрязненными сточными водами за </w:t>
      </w:r>
      <w:r w:rsidRPr="002B5E84">
        <w:rPr>
          <w:rFonts w:ascii="Times New Roman" w:hAnsi="Times New Roman"/>
          <w:lang w:val="en-US"/>
        </w:rPr>
        <w:t>IV</w:t>
      </w:r>
      <w:r w:rsidRPr="002B5E84">
        <w:rPr>
          <w:rFonts w:ascii="Times New Roman" w:hAnsi="Times New Roman"/>
        </w:rPr>
        <w:t xml:space="preserve"> квартал 1997 года в части сброса, превышающего нормативный, в размере 26 070 800 рублей (в ценах 1997 года), и в пределах средств, направляемых в городской бюджет для реализации природоохранительных мероприятий местного (городского) значения.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ab/>
        <w:t xml:space="preserve">2. Признать утратившим силу пункт 1 решения городской Думы от 18.09.97г. № 132-гд "О предоставлении льгот </w:t>
      </w:r>
      <w:proofErr w:type="spellStart"/>
      <w:r w:rsidRPr="002B5E84">
        <w:rPr>
          <w:rFonts w:ascii="Times New Roman" w:hAnsi="Times New Roman"/>
        </w:rPr>
        <w:t>Му</w:t>
      </w:r>
      <w:proofErr w:type="gramStart"/>
      <w:r w:rsidRPr="002B5E84">
        <w:rPr>
          <w:rFonts w:ascii="Times New Roman" w:hAnsi="Times New Roman"/>
        </w:rPr>
        <w:t>П</w:t>
      </w:r>
      <w:proofErr w:type="spellEnd"/>
      <w:r w:rsidRPr="002B5E84">
        <w:rPr>
          <w:rFonts w:ascii="Times New Roman" w:hAnsi="Times New Roman"/>
        </w:rPr>
        <w:t>"</w:t>
      </w:r>
      <w:proofErr w:type="spellStart"/>
      <w:proofErr w:type="gramEnd"/>
      <w:r w:rsidRPr="002B5E84">
        <w:rPr>
          <w:rFonts w:ascii="Times New Roman" w:hAnsi="Times New Roman"/>
        </w:rPr>
        <w:t>Горводоканал</w:t>
      </w:r>
      <w:proofErr w:type="spellEnd"/>
      <w:r w:rsidRPr="002B5E84">
        <w:rPr>
          <w:rFonts w:ascii="Times New Roman" w:hAnsi="Times New Roman"/>
        </w:rPr>
        <w:t>"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ab/>
        <w:t xml:space="preserve">3. </w:t>
      </w:r>
      <w:proofErr w:type="gramStart"/>
      <w:r w:rsidRPr="002B5E84">
        <w:rPr>
          <w:rFonts w:ascii="Times New Roman" w:hAnsi="Times New Roman"/>
        </w:rPr>
        <w:t>Контроль за</w:t>
      </w:r>
      <w:proofErr w:type="gramEnd"/>
      <w:r w:rsidRPr="002B5E84">
        <w:rPr>
          <w:rFonts w:ascii="Times New Roman" w:hAnsi="Times New Roman"/>
        </w:rPr>
        <w:t xml:space="preserve"> исполнением настоящего решения возложить на первого заместителя председателя городской Думы Антипова В.В.</w:t>
      </w: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</w:p>
    <w:p w:rsidR="002B5E84" w:rsidRPr="002B5E84" w:rsidRDefault="002B5E84" w:rsidP="002B5E84">
      <w:pPr>
        <w:jc w:val="both"/>
        <w:rPr>
          <w:rFonts w:ascii="Times New Roman" w:hAnsi="Times New Roman"/>
        </w:rPr>
      </w:pPr>
      <w:r w:rsidRPr="002B5E84">
        <w:rPr>
          <w:rFonts w:ascii="Times New Roman" w:hAnsi="Times New Roman"/>
        </w:rPr>
        <w:t xml:space="preserve">Председатель городской Думы </w:t>
      </w:r>
      <w:r w:rsidRPr="002B5E84">
        <w:rPr>
          <w:rFonts w:ascii="Times New Roman" w:hAnsi="Times New Roman"/>
        </w:rPr>
        <w:tab/>
      </w:r>
      <w:r w:rsidRPr="002B5E84">
        <w:rPr>
          <w:rFonts w:ascii="Times New Roman" w:hAnsi="Times New Roman"/>
        </w:rPr>
        <w:tab/>
      </w:r>
      <w:r w:rsidRPr="002B5E84">
        <w:rPr>
          <w:rFonts w:ascii="Times New Roman" w:hAnsi="Times New Roman"/>
        </w:rPr>
        <w:tab/>
      </w:r>
      <w:proofErr w:type="spellStart"/>
      <w:r w:rsidRPr="002B5E84">
        <w:rPr>
          <w:rFonts w:ascii="Times New Roman" w:hAnsi="Times New Roman"/>
        </w:rPr>
        <w:t>А.Т.Амеличев</w:t>
      </w:r>
      <w:proofErr w:type="spellEnd"/>
    </w:p>
    <w:p w:rsidR="002B5E84" w:rsidRPr="002B5E84" w:rsidRDefault="002B5E84" w:rsidP="002B5E84">
      <w:pPr>
        <w:rPr>
          <w:rFonts w:ascii="Times New Roman" w:hAnsi="Times New Roman"/>
        </w:rPr>
      </w:pPr>
    </w:p>
    <w:p w:rsidR="00D24A14" w:rsidRPr="002B5E84" w:rsidRDefault="002B5E84">
      <w:pPr>
        <w:rPr>
          <w:rFonts w:ascii="Times New Roman" w:hAnsi="Times New Roman"/>
        </w:rPr>
      </w:pPr>
    </w:p>
    <w:sectPr w:rsidR="00D24A14" w:rsidRPr="002B5E84" w:rsidSect="0071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84"/>
    <w:rsid w:val="002B5E84"/>
    <w:rsid w:val="007133EB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84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***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2017-05-23T06:51:00Z</dcterms:created>
  <dcterms:modified xsi:type="dcterms:W3CDTF">2017-05-23T06:51:00Z</dcterms:modified>
</cp:coreProperties>
</file>