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  <w:r w:rsidRPr="00DB06DC">
        <w:rPr>
          <w:rFonts w:ascii="Times New Roman" w:hAnsi="Times New Roman"/>
        </w:rPr>
        <w:t>11.03.98г.</w:t>
      </w:r>
      <w:r w:rsidRPr="00DB06DC">
        <w:rPr>
          <w:rFonts w:ascii="Times New Roman" w:hAnsi="Times New Roman"/>
        </w:rPr>
        <w:tab/>
        <w:t>39-гд</w:t>
      </w: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  <w:r w:rsidRPr="00DB06DC">
        <w:rPr>
          <w:rFonts w:ascii="Times New Roman" w:hAnsi="Times New Roman"/>
        </w:rPr>
        <w:t>О налоговых льготах предприятиям,</w:t>
      </w:r>
    </w:p>
    <w:p w:rsidR="00DB06DC" w:rsidRPr="00DB06DC" w:rsidRDefault="00DB06DC" w:rsidP="00DB06DC">
      <w:pPr>
        <w:jc w:val="both"/>
        <w:rPr>
          <w:rFonts w:ascii="Times New Roman" w:hAnsi="Times New Roman"/>
        </w:rPr>
      </w:pPr>
      <w:r w:rsidRPr="00DB06DC">
        <w:rPr>
          <w:rFonts w:ascii="Times New Roman" w:hAnsi="Times New Roman"/>
        </w:rPr>
        <w:t>производящим тепло- и электроэнергию</w:t>
      </w:r>
    </w:p>
    <w:p w:rsidR="00DB06DC" w:rsidRPr="00DB06DC" w:rsidRDefault="00DB06DC" w:rsidP="00DB06DC">
      <w:pPr>
        <w:jc w:val="both"/>
        <w:rPr>
          <w:rFonts w:ascii="Times New Roman" w:hAnsi="Times New Roman"/>
        </w:rPr>
      </w:pPr>
      <w:r w:rsidRPr="00DB06DC">
        <w:rPr>
          <w:rFonts w:ascii="Times New Roman" w:hAnsi="Times New Roman"/>
        </w:rPr>
        <w:t>с целью жизнеобеспечения города</w:t>
      </w: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  <w:r w:rsidRPr="00DB06DC">
        <w:rPr>
          <w:rFonts w:ascii="Times New Roman" w:hAnsi="Times New Roman"/>
        </w:rPr>
        <w:tab/>
        <w:t>Учитывая дефицит электрической и тепловой мощности в городе, препятствующий ре</w:t>
      </w:r>
      <w:r w:rsidRPr="00DB06DC">
        <w:rPr>
          <w:rFonts w:ascii="Times New Roman" w:hAnsi="Times New Roman"/>
        </w:rPr>
        <w:t>а</w:t>
      </w:r>
      <w:r w:rsidRPr="00DB06DC">
        <w:rPr>
          <w:rFonts w:ascii="Times New Roman" w:hAnsi="Times New Roman"/>
        </w:rPr>
        <w:t>лизации жилищной программы, в соответствии со ст.10 Закона РФ от 27.12.91г. № 2118-1 "Об основах налоговой системы в РФ" (в ред. от 21.07.97г.) и ст.5 Закона РФ от 14.07.92г. № 3297-1 "О закрытом административно-территориальном образовании" (в ред. от 28.11.96г.) городская Дума</w:t>
      </w: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  <w:b/>
        </w:rPr>
      </w:pPr>
      <w:r w:rsidRPr="00DB06DC">
        <w:rPr>
          <w:rFonts w:ascii="Times New Roman" w:hAnsi="Times New Roman"/>
          <w:b/>
        </w:rPr>
        <w:t>решила:</w:t>
      </w:r>
    </w:p>
    <w:p w:rsidR="00DB06DC" w:rsidRPr="00DB06DC" w:rsidRDefault="00DB06DC" w:rsidP="00DB06DC">
      <w:pPr>
        <w:jc w:val="both"/>
        <w:rPr>
          <w:rFonts w:ascii="Times New Roman" w:hAnsi="Times New Roman"/>
          <w:b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  <w:r w:rsidRPr="00DB06DC">
        <w:rPr>
          <w:rFonts w:ascii="Times New Roman" w:hAnsi="Times New Roman"/>
        </w:rPr>
        <w:tab/>
        <w:t>1. Предоставить на 1998 год предприятиям, основным видом деятельности которых я</w:t>
      </w:r>
      <w:r w:rsidRPr="00DB06DC">
        <w:rPr>
          <w:rFonts w:ascii="Times New Roman" w:hAnsi="Times New Roman"/>
        </w:rPr>
        <w:t>в</w:t>
      </w:r>
      <w:r w:rsidRPr="00DB06DC">
        <w:rPr>
          <w:rFonts w:ascii="Times New Roman" w:hAnsi="Times New Roman"/>
        </w:rPr>
        <w:t>ляется производство тепло- и электроэнергии (не менее 80% от общего объема производства) и являющимся плательщиками налогов в бюджет города Саров, налоговую льготу в виде вычета из налогового оклада (налогового платежа за расчетный период), подлежащего перечислению в бюджет города Саров, в размере 100%:</w:t>
      </w:r>
    </w:p>
    <w:p w:rsidR="00DB06DC" w:rsidRPr="00DB06DC" w:rsidRDefault="00DB06DC" w:rsidP="00DB06DC">
      <w:pPr>
        <w:jc w:val="both"/>
        <w:rPr>
          <w:rFonts w:ascii="Times New Roman" w:hAnsi="Times New Roman"/>
        </w:rPr>
      </w:pPr>
      <w:r w:rsidRPr="00DB06DC">
        <w:rPr>
          <w:rFonts w:ascii="Times New Roman" w:hAnsi="Times New Roman"/>
        </w:rPr>
        <w:t>- по налогу на имущество</w:t>
      </w:r>
    </w:p>
    <w:p w:rsidR="00DB06DC" w:rsidRPr="00DB06DC" w:rsidRDefault="00DB06DC" w:rsidP="00DB06DC">
      <w:pPr>
        <w:jc w:val="both"/>
        <w:rPr>
          <w:rFonts w:ascii="Times New Roman" w:hAnsi="Times New Roman"/>
        </w:rPr>
      </w:pPr>
      <w:r w:rsidRPr="00DB06DC">
        <w:rPr>
          <w:rFonts w:ascii="Times New Roman" w:hAnsi="Times New Roman"/>
        </w:rPr>
        <w:t>- по налогу на пользователей автодорог</w:t>
      </w:r>
    </w:p>
    <w:p w:rsidR="00DB06DC" w:rsidRPr="00DB06DC" w:rsidRDefault="00DB06DC" w:rsidP="00DB06DC">
      <w:pPr>
        <w:jc w:val="both"/>
        <w:rPr>
          <w:rFonts w:ascii="Times New Roman" w:hAnsi="Times New Roman"/>
        </w:rPr>
      </w:pPr>
      <w:r w:rsidRPr="00DB06DC">
        <w:rPr>
          <w:rFonts w:ascii="Times New Roman" w:hAnsi="Times New Roman"/>
        </w:rPr>
        <w:t>- по налогу на приобретение автотранспортных средств</w:t>
      </w:r>
    </w:p>
    <w:p w:rsidR="00DB06DC" w:rsidRPr="00DB06DC" w:rsidRDefault="00DB06DC" w:rsidP="00DB06DC">
      <w:pPr>
        <w:jc w:val="both"/>
        <w:rPr>
          <w:rFonts w:ascii="Times New Roman" w:hAnsi="Times New Roman"/>
        </w:rPr>
      </w:pPr>
      <w:r w:rsidRPr="00DB06DC">
        <w:rPr>
          <w:rFonts w:ascii="Times New Roman" w:hAnsi="Times New Roman"/>
        </w:rPr>
        <w:t>- по налогу на прибыль</w:t>
      </w:r>
    </w:p>
    <w:p w:rsidR="00DB06DC" w:rsidRPr="00DB06DC" w:rsidRDefault="00DB06DC" w:rsidP="00DB06DC">
      <w:pPr>
        <w:jc w:val="both"/>
        <w:rPr>
          <w:rFonts w:ascii="Times New Roman" w:hAnsi="Times New Roman"/>
        </w:rPr>
      </w:pPr>
      <w:r w:rsidRPr="00DB06DC">
        <w:rPr>
          <w:rFonts w:ascii="Times New Roman" w:hAnsi="Times New Roman"/>
        </w:rPr>
        <w:t>при условии расходования средств, полученных от налоговых льгот, исключительно на ввод новых мощностей и реконструкцию существующих, направленных на увеличение производства тепло- и электроэнергии в целях улучшения жизнеобеспечения города, но не более 20 млн. ру</w:t>
      </w:r>
      <w:r w:rsidRPr="00DB06DC">
        <w:rPr>
          <w:rFonts w:ascii="Times New Roman" w:hAnsi="Times New Roman"/>
        </w:rPr>
        <w:t>б</w:t>
      </w:r>
      <w:r w:rsidRPr="00DB06DC">
        <w:rPr>
          <w:rFonts w:ascii="Times New Roman" w:hAnsi="Times New Roman"/>
        </w:rPr>
        <w:t>лей в год.</w:t>
      </w: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  <w:r w:rsidRPr="00DB06DC">
        <w:rPr>
          <w:rFonts w:ascii="Times New Roman" w:hAnsi="Times New Roman"/>
        </w:rPr>
        <w:tab/>
        <w:t>2. Контроль за исполнением данного решения поручить первому заместителю председ</w:t>
      </w:r>
      <w:r w:rsidRPr="00DB06DC">
        <w:rPr>
          <w:rFonts w:ascii="Times New Roman" w:hAnsi="Times New Roman"/>
        </w:rPr>
        <w:t>а</w:t>
      </w:r>
      <w:r w:rsidRPr="00DB06DC">
        <w:rPr>
          <w:rFonts w:ascii="Times New Roman" w:hAnsi="Times New Roman"/>
        </w:rPr>
        <w:t>теля городской Думы Лимаренко В.И.</w:t>
      </w: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</w:p>
    <w:p w:rsidR="00DB06DC" w:rsidRPr="00DB06DC" w:rsidRDefault="00DB06DC" w:rsidP="00DB06DC">
      <w:pPr>
        <w:jc w:val="both"/>
        <w:rPr>
          <w:rFonts w:ascii="Times New Roman" w:hAnsi="Times New Roman"/>
        </w:rPr>
      </w:pPr>
      <w:r w:rsidRPr="00DB06DC">
        <w:rPr>
          <w:rFonts w:ascii="Times New Roman" w:hAnsi="Times New Roman"/>
        </w:rPr>
        <w:t xml:space="preserve">Председатель городской Думы </w:t>
      </w:r>
      <w:r w:rsidRPr="00DB06DC">
        <w:rPr>
          <w:rFonts w:ascii="Times New Roman" w:hAnsi="Times New Roman"/>
        </w:rPr>
        <w:tab/>
      </w:r>
      <w:r w:rsidRPr="00DB06DC">
        <w:rPr>
          <w:rFonts w:ascii="Times New Roman" w:hAnsi="Times New Roman"/>
        </w:rPr>
        <w:tab/>
      </w:r>
      <w:r w:rsidRPr="00DB06DC">
        <w:rPr>
          <w:rFonts w:ascii="Times New Roman" w:hAnsi="Times New Roman"/>
        </w:rPr>
        <w:tab/>
        <w:t>А.Т.Амеличев</w:t>
      </w:r>
    </w:p>
    <w:p w:rsidR="00D24A14" w:rsidRPr="00DB06DC" w:rsidRDefault="00472498">
      <w:pPr>
        <w:rPr>
          <w:rFonts w:ascii="Times New Roman" w:hAnsi="Times New Roman"/>
        </w:rPr>
      </w:pPr>
    </w:p>
    <w:sectPr w:rsidR="00D24A14" w:rsidRPr="00DB06DC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98" w:rsidRDefault="00472498" w:rsidP="00DB06DC">
      <w:r>
        <w:separator/>
      </w:r>
    </w:p>
  </w:endnote>
  <w:endnote w:type="continuationSeparator" w:id="1">
    <w:p w:rsidR="00472498" w:rsidRDefault="00472498" w:rsidP="00DB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98" w:rsidRDefault="00472498" w:rsidP="00DB06DC">
      <w:r>
        <w:separator/>
      </w:r>
    </w:p>
  </w:footnote>
  <w:footnote w:type="continuationSeparator" w:id="1">
    <w:p w:rsidR="00472498" w:rsidRDefault="00472498" w:rsidP="00DB0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6DC"/>
    <w:rsid w:val="00472498"/>
    <w:rsid w:val="00A87ADD"/>
    <w:rsid w:val="00D32AAD"/>
    <w:rsid w:val="00D8006F"/>
    <w:rsid w:val="00DB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B06D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DB06DC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B0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06DC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***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2017-05-11T05:45:00Z</dcterms:created>
  <dcterms:modified xsi:type="dcterms:W3CDTF">2017-05-11T05:45:00Z</dcterms:modified>
</cp:coreProperties>
</file>