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r w:rsidRPr="000D54F4">
        <w:rPr>
          <w:rFonts w:ascii="Times New Roman" w:hAnsi="Times New Roman"/>
          <w:color w:val="000000"/>
        </w:rPr>
        <w:t>26.03.98г.</w:t>
      </w:r>
      <w:r w:rsidRPr="000D54F4">
        <w:rPr>
          <w:rFonts w:ascii="Times New Roman" w:hAnsi="Times New Roman"/>
          <w:color w:val="000000"/>
        </w:rPr>
        <w:tab/>
        <w:t>54-гд</w:t>
      </w: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rPr>
      </w:pPr>
      <w:r w:rsidRPr="000D54F4">
        <w:rPr>
          <w:rFonts w:ascii="Times New Roman" w:hAnsi="Times New Roman"/>
          <w:color w:val="000000"/>
        </w:rPr>
        <w:t xml:space="preserve">Об утверждении "Положения </w:t>
      </w:r>
    </w:p>
    <w:p w:rsidR="000D54F4" w:rsidRPr="000D54F4" w:rsidRDefault="000D54F4" w:rsidP="000D54F4">
      <w:pPr>
        <w:rPr>
          <w:rFonts w:ascii="Times New Roman" w:hAnsi="Times New Roman"/>
          <w:color w:val="000000"/>
        </w:rPr>
      </w:pPr>
      <w:r w:rsidRPr="000D54F4">
        <w:rPr>
          <w:rFonts w:ascii="Times New Roman" w:hAnsi="Times New Roman"/>
          <w:color w:val="000000"/>
        </w:rPr>
        <w:t>о конкурсном размещении заказов</w:t>
      </w:r>
    </w:p>
    <w:p w:rsidR="000D54F4" w:rsidRPr="000D54F4" w:rsidRDefault="000D54F4" w:rsidP="000D54F4">
      <w:pPr>
        <w:rPr>
          <w:rFonts w:ascii="Times New Roman" w:hAnsi="Times New Roman"/>
          <w:color w:val="000000"/>
        </w:rPr>
      </w:pPr>
      <w:r w:rsidRPr="000D54F4">
        <w:rPr>
          <w:rFonts w:ascii="Times New Roman" w:hAnsi="Times New Roman"/>
          <w:color w:val="000000"/>
        </w:rPr>
        <w:t>на закупку и поставку продукции</w:t>
      </w:r>
    </w:p>
    <w:p w:rsidR="000D54F4" w:rsidRPr="000D54F4" w:rsidRDefault="000D54F4" w:rsidP="000D54F4">
      <w:pPr>
        <w:rPr>
          <w:rFonts w:ascii="Times New Roman" w:hAnsi="Times New Roman"/>
          <w:color w:val="000000"/>
        </w:rPr>
      </w:pPr>
      <w:r w:rsidRPr="000D54F4">
        <w:rPr>
          <w:rFonts w:ascii="Times New Roman" w:hAnsi="Times New Roman"/>
          <w:color w:val="000000"/>
        </w:rPr>
        <w:t xml:space="preserve">за счет средств бюджета города </w:t>
      </w:r>
      <w:proofErr w:type="spellStart"/>
      <w:r w:rsidRPr="000D54F4">
        <w:rPr>
          <w:rFonts w:ascii="Times New Roman" w:hAnsi="Times New Roman"/>
          <w:color w:val="000000"/>
        </w:rPr>
        <w:t>Саров</w:t>
      </w:r>
      <w:proofErr w:type="spellEnd"/>
      <w:r w:rsidRPr="000D54F4">
        <w:rPr>
          <w:rFonts w:ascii="Times New Roman" w:hAnsi="Times New Roman"/>
          <w:color w:val="000000"/>
        </w:rPr>
        <w:t>"</w:t>
      </w:r>
    </w:p>
    <w:p w:rsidR="000D54F4" w:rsidRPr="000D54F4" w:rsidRDefault="000D54F4" w:rsidP="000D54F4">
      <w:pPr>
        <w:rPr>
          <w:rFonts w:ascii="Times New Roman" w:hAnsi="Times New Roman"/>
          <w:color w:val="000000"/>
        </w:rPr>
      </w:pPr>
    </w:p>
    <w:p w:rsidR="000D54F4" w:rsidRPr="000D54F4" w:rsidRDefault="000D54F4" w:rsidP="000D54F4">
      <w:pPr>
        <w:rPr>
          <w:rFonts w:ascii="Times New Roman" w:hAnsi="Times New Roman"/>
          <w:color w:val="000000"/>
          <w:sz w:val="22"/>
        </w:rPr>
      </w:pPr>
    </w:p>
    <w:p w:rsidR="000D54F4" w:rsidRPr="000D54F4" w:rsidRDefault="000D54F4" w:rsidP="000D54F4">
      <w:pPr>
        <w:jc w:val="both"/>
        <w:rPr>
          <w:rFonts w:ascii="Times New Roman" w:hAnsi="Times New Roman"/>
        </w:rPr>
      </w:pPr>
      <w:r w:rsidRPr="000D54F4">
        <w:rPr>
          <w:rFonts w:ascii="Times New Roman" w:hAnsi="Times New Roman"/>
        </w:rPr>
        <w:tab/>
      </w:r>
      <w:proofErr w:type="gramStart"/>
      <w:r w:rsidRPr="000D54F4">
        <w:rPr>
          <w:rFonts w:ascii="Times New Roman" w:hAnsi="Times New Roman"/>
        </w:rPr>
        <w:t>В целях эффективного расходования средств городского бюджета и во исполнение Ук</w:t>
      </w:r>
      <w:r w:rsidRPr="000D54F4">
        <w:rPr>
          <w:rFonts w:ascii="Times New Roman" w:hAnsi="Times New Roman"/>
        </w:rPr>
        <w:t>а</w:t>
      </w:r>
      <w:r w:rsidRPr="000D54F4">
        <w:rPr>
          <w:rFonts w:ascii="Times New Roman" w:hAnsi="Times New Roman"/>
        </w:rPr>
        <w:t>за Президента Российской Федерации от 8 апреля 1997г. № 305 «О первоочередных мерах по пр</w:t>
      </w:r>
      <w:r w:rsidRPr="000D54F4">
        <w:rPr>
          <w:rFonts w:ascii="Times New Roman" w:hAnsi="Times New Roman"/>
        </w:rPr>
        <w:t>е</w:t>
      </w:r>
      <w:r w:rsidRPr="000D54F4">
        <w:rPr>
          <w:rFonts w:ascii="Times New Roman" w:hAnsi="Times New Roman"/>
        </w:rPr>
        <w:t>дотвращению коррупции и сокращению бюджетных расходов при организации закупки пр</w:t>
      </w:r>
      <w:r w:rsidRPr="000D54F4">
        <w:rPr>
          <w:rFonts w:ascii="Times New Roman" w:hAnsi="Times New Roman"/>
        </w:rPr>
        <w:t>о</w:t>
      </w:r>
      <w:r w:rsidRPr="000D54F4">
        <w:rPr>
          <w:rFonts w:ascii="Times New Roman" w:hAnsi="Times New Roman"/>
        </w:rPr>
        <w:t>дукции для государственных нужд», Закона Нижегородской области от 11.09.95г. № 10-з «О п</w:t>
      </w:r>
      <w:r w:rsidRPr="000D54F4">
        <w:rPr>
          <w:rFonts w:ascii="Times New Roman" w:hAnsi="Times New Roman"/>
        </w:rPr>
        <w:t>о</w:t>
      </w:r>
      <w:r w:rsidRPr="000D54F4">
        <w:rPr>
          <w:rFonts w:ascii="Times New Roman" w:hAnsi="Times New Roman"/>
        </w:rPr>
        <w:t>вышении эффективности использования бюджетных средств и развития конкуренции», Пост</w:t>
      </w:r>
      <w:r w:rsidRPr="000D54F4">
        <w:rPr>
          <w:rFonts w:ascii="Times New Roman" w:hAnsi="Times New Roman"/>
        </w:rPr>
        <w:t>а</w:t>
      </w:r>
      <w:r w:rsidRPr="000D54F4">
        <w:rPr>
          <w:rFonts w:ascii="Times New Roman" w:hAnsi="Times New Roman"/>
        </w:rPr>
        <w:t>новления Законодательного Собрания Нижегородской области от 01.07.97г</w:t>
      </w:r>
      <w:proofErr w:type="gramEnd"/>
      <w:r w:rsidRPr="000D54F4">
        <w:rPr>
          <w:rFonts w:ascii="Times New Roman" w:hAnsi="Times New Roman"/>
        </w:rPr>
        <w:t>. № 158 «Об утве</w:t>
      </w:r>
      <w:r w:rsidRPr="000D54F4">
        <w:rPr>
          <w:rFonts w:ascii="Times New Roman" w:hAnsi="Times New Roman"/>
        </w:rPr>
        <w:t>р</w:t>
      </w:r>
      <w:r w:rsidRPr="000D54F4">
        <w:rPr>
          <w:rFonts w:ascii="Times New Roman" w:hAnsi="Times New Roman"/>
        </w:rPr>
        <w:t>ждении положения о конкурсном распределении средств областного бюджета» и треб</w:t>
      </w:r>
      <w:r w:rsidRPr="000D54F4">
        <w:rPr>
          <w:rFonts w:ascii="Times New Roman" w:hAnsi="Times New Roman"/>
        </w:rPr>
        <w:t>о</w:t>
      </w:r>
      <w:r w:rsidRPr="000D54F4">
        <w:rPr>
          <w:rFonts w:ascii="Times New Roman" w:hAnsi="Times New Roman"/>
        </w:rPr>
        <w:t xml:space="preserve">ваний статей №№ 16, 22, 33, 43, 44 Устава города </w:t>
      </w:r>
      <w:proofErr w:type="spellStart"/>
      <w:r w:rsidRPr="000D54F4">
        <w:rPr>
          <w:rFonts w:ascii="Times New Roman" w:hAnsi="Times New Roman"/>
        </w:rPr>
        <w:t>Саров</w:t>
      </w:r>
      <w:proofErr w:type="spellEnd"/>
      <w:r w:rsidRPr="000D54F4">
        <w:rPr>
          <w:rFonts w:ascii="Times New Roman" w:hAnsi="Times New Roman"/>
        </w:rPr>
        <w:t>, горо</w:t>
      </w:r>
      <w:r w:rsidRPr="000D54F4">
        <w:rPr>
          <w:rFonts w:ascii="Times New Roman" w:hAnsi="Times New Roman"/>
        </w:rPr>
        <w:t>д</w:t>
      </w:r>
      <w:r w:rsidRPr="000D54F4">
        <w:rPr>
          <w:rFonts w:ascii="Times New Roman" w:hAnsi="Times New Roman"/>
        </w:rPr>
        <w:t>ская Дума</w:t>
      </w: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b/>
        </w:rPr>
      </w:pPr>
      <w:r w:rsidRPr="000D54F4">
        <w:rPr>
          <w:rFonts w:ascii="Times New Roman" w:hAnsi="Times New Roman"/>
          <w:b/>
        </w:rPr>
        <w:t>решила:</w:t>
      </w: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rPr>
      </w:pPr>
      <w:r w:rsidRPr="000D54F4">
        <w:rPr>
          <w:rFonts w:ascii="Times New Roman" w:hAnsi="Times New Roman"/>
        </w:rPr>
        <w:tab/>
        <w:t>1. Утвердить "Положение о конкурсном размещении заказов на закупку и поставку пр</w:t>
      </w:r>
      <w:r w:rsidRPr="000D54F4">
        <w:rPr>
          <w:rFonts w:ascii="Times New Roman" w:hAnsi="Times New Roman"/>
        </w:rPr>
        <w:t>о</w:t>
      </w:r>
      <w:r w:rsidRPr="000D54F4">
        <w:rPr>
          <w:rFonts w:ascii="Times New Roman" w:hAnsi="Times New Roman"/>
        </w:rPr>
        <w:t xml:space="preserve">дукции за счет средств бюджета города </w:t>
      </w:r>
      <w:proofErr w:type="spellStart"/>
      <w:r w:rsidRPr="000D54F4">
        <w:rPr>
          <w:rFonts w:ascii="Times New Roman" w:hAnsi="Times New Roman"/>
        </w:rPr>
        <w:t>Саров</w:t>
      </w:r>
      <w:proofErr w:type="spellEnd"/>
      <w:r w:rsidRPr="000D54F4">
        <w:rPr>
          <w:rFonts w:ascii="Times New Roman" w:hAnsi="Times New Roman"/>
        </w:rPr>
        <w:t xml:space="preserve"> ". </w:t>
      </w: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rPr>
      </w:pPr>
      <w:r w:rsidRPr="000D54F4">
        <w:rPr>
          <w:rFonts w:ascii="Times New Roman" w:hAnsi="Times New Roman"/>
        </w:rPr>
        <w:tab/>
        <w:t>2. Главе местного самоуправления в срок до 15.04.98г. сформировать конкурсную к</w:t>
      </w:r>
      <w:r w:rsidRPr="000D54F4">
        <w:rPr>
          <w:rFonts w:ascii="Times New Roman" w:hAnsi="Times New Roman"/>
        </w:rPr>
        <w:t>о</w:t>
      </w:r>
      <w:r w:rsidRPr="000D54F4">
        <w:rPr>
          <w:rFonts w:ascii="Times New Roman" w:hAnsi="Times New Roman"/>
        </w:rPr>
        <w:t>миссию.</w:t>
      </w: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rPr>
      </w:pPr>
      <w:r w:rsidRPr="000D54F4">
        <w:rPr>
          <w:rFonts w:ascii="Times New Roman" w:hAnsi="Times New Roman"/>
        </w:rPr>
        <w:tab/>
        <w:t>3. Поручить планово-бюджетному комитету и комитету по подготовке нормативных правовых документов провести анализ предложений и замечаний по внесению дополнений и изменений в текст "Положения о конкурсном размещении заказов на закупку и поставку пр</w:t>
      </w:r>
      <w:r w:rsidRPr="000D54F4">
        <w:rPr>
          <w:rFonts w:ascii="Times New Roman" w:hAnsi="Times New Roman"/>
        </w:rPr>
        <w:t>о</w:t>
      </w:r>
      <w:r w:rsidRPr="000D54F4">
        <w:rPr>
          <w:rFonts w:ascii="Times New Roman" w:hAnsi="Times New Roman"/>
        </w:rPr>
        <w:t xml:space="preserve">дукции за счет средств бюджета города </w:t>
      </w:r>
      <w:proofErr w:type="spellStart"/>
      <w:r w:rsidRPr="000D54F4">
        <w:rPr>
          <w:rFonts w:ascii="Times New Roman" w:hAnsi="Times New Roman"/>
        </w:rPr>
        <w:t>Саров</w:t>
      </w:r>
      <w:proofErr w:type="spellEnd"/>
      <w:r w:rsidRPr="000D54F4">
        <w:rPr>
          <w:rFonts w:ascii="Times New Roman" w:hAnsi="Times New Roman"/>
        </w:rPr>
        <w:t xml:space="preserve"> ".</w:t>
      </w:r>
    </w:p>
    <w:p w:rsidR="000D54F4" w:rsidRPr="000D54F4" w:rsidRDefault="000D54F4" w:rsidP="000D54F4">
      <w:pPr>
        <w:jc w:val="both"/>
        <w:rPr>
          <w:rFonts w:ascii="Times New Roman" w:hAnsi="Times New Roman"/>
        </w:rPr>
      </w:pPr>
      <w:r w:rsidRPr="000D54F4">
        <w:rPr>
          <w:rFonts w:ascii="Times New Roman" w:hAnsi="Times New Roman"/>
        </w:rPr>
        <w:tab/>
      </w:r>
      <w:r w:rsidRPr="000D54F4">
        <w:rPr>
          <w:rFonts w:ascii="Times New Roman" w:hAnsi="Times New Roman"/>
        </w:rPr>
        <w:tab/>
        <w:t>Срок   01.07.98г.</w:t>
      </w:r>
      <w:r w:rsidRPr="000D54F4">
        <w:rPr>
          <w:rFonts w:ascii="Times New Roman" w:hAnsi="Times New Roman"/>
        </w:rPr>
        <w:tab/>
      </w:r>
      <w:r w:rsidRPr="000D54F4">
        <w:rPr>
          <w:rFonts w:ascii="Times New Roman" w:hAnsi="Times New Roman"/>
        </w:rPr>
        <w:tab/>
        <w:t>Отв. Боровский В.Ю., Бердников В.А.</w:t>
      </w: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rPr>
      </w:pPr>
      <w:r w:rsidRPr="000D54F4">
        <w:rPr>
          <w:rFonts w:ascii="Times New Roman" w:hAnsi="Times New Roman"/>
        </w:rPr>
        <w:tab/>
        <w:t xml:space="preserve">4. </w:t>
      </w:r>
      <w:proofErr w:type="gramStart"/>
      <w:r w:rsidRPr="000D54F4">
        <w:rPr>
          <w:rFonts w:ascii="Times New Roman" w:hAnsi="Times New Roman"/>
        </w:rPr>
        <w:t>Контроль за</w:t>
      </w:r>
      <w:proofErr w:type="gramEnd"/>
      <w:r w:rsidRPr="000D54F4">
        <w:rPr>
          <w:rFonts w:ascii="Times New Roman" w:hAnsi="Times New Roman"/>
        </w:rPr>
        <w:t xml:space="preserve"> исполнением данного решения возложить на депутата</w:t>
      </w:r>
    </w:p>
    <w:p w:rsidR="000D54F4" w:rsidRPr="000D54F4" w:rsidRDefault="000D54F4" w:rsidP="000D54F4">
      <w:pPr>
        <w:jc w:val="both"/>
        <w:rPr>
          <w:rFonts w:ascii="Times New Roman" w:hAnsi="Times New Roman"/>
        </w:rPr>
      </w:pPr>
      <w:proofErr w:type="spellStart"/>
      <w:r w:rsidRPr="000D54F4">
        <w:rPr>
          <w:rFonts w:ascii="Times New Roman" w:hAnsi="Times New Roman"/>
        </w:rPr>
        <w:t>Стадн</w:t>
      </w:r>
      <w:r w:rsidRPr="000D54F4">
        <w:rPr>
          <w:rFonts w:ascii="Times New Roman" w:hAnsi="Times New Roman"/>
        </w:rPr>
        <w:t>и</w:t>
      </w:r>
      <w:r w:rsidRPr="000D54F4">
        <w:rPr>
          <w:rFonts w:ascii="Times New Roman" w:hAnsi="Times New Roman"/>
        </w:rPr>
        <w:t>кова</w:t>
      </w:r>
      <w:proofErr w:type="spellEnd"/>
      <w:r w:rsidRPr="000D54F4">
        <w:rPr>
          <w:rFonts w:ascii="Times New Roman" w:hAnsi="Times New Roman"/>
        </w:rPr>
        <w:t xml:space="preserve"> Н.П.</w:t>
      </w: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rPr>
      </w:pPr>
      <w:r w:rsidRPr="000D54F4">
        <w:rPr>
          <w:rFonts w:ascii="Times New Roman" w:hAnsi="Times New Roman"/>
          <w:u w:val="single"/>
        </w:rPr>
        <w:t>Приложение</w:t>
      </w:r>
      <w:r w:rsidRPr="000D54F4">
        <w:rPr>
          <w:rFonts w:ascii="Times New Roman" w:hAnsi="Times New Roman"/>
        </w:rPr>
        <w:t xml:space="preserve">: "Положение о конкурсном размещении заказов на закупку и </w:t>
      </w:r>
    </w:p>
    <w:p w:rsidR="000D54F4" w:rsidRPr="000D54F4" w:rsidRDefault="000D54F4" w:rsidP="000D54F4">
      <w:pPr>
        <w:jc w:val="both"/>
        <w:rPr>
          <w:rFonts w:ascii="Times New Roman" w:hAnsi="Times New Roman"/>
        </w:rPr>
      </w:pPr>
      <w:r w:rsidRPr="000D54F4">
        <w:rPr>
          <w:rFonts w:ascii="Times New Roman" w:hAnsi="Times New Roman"/>
        </w:rPr>
        <w:tab/>
      </w:r>
      <w:r w:rsidRPr="000D54F4">
        <w:rPr>
          <w:rFonts w:ascii="Times New Roman" w:hAnsi="Times New Roman"/>
        </w:rPr>
        <w:tab/>
        <w:t xml:space="preserve">   п</w:t>
      </w:r>
      <w:r w:rsidRPr="000D54F4">
        <w:rPr>
          <w:rFonts w:ascii="Times New Roman" w:hAnsi="Times New Roman"/>
        </w:rPr>
        <w:t>о</w:t>
      </w:r>
      <w:r w:rsidRPr="000D54F4">
        <w:rPr>
          <w:rFonts w:ascii="Times New Roman" w:hAnsi="Times New Roman"/>
        </w:rPr>
        <w:t xml:space="preserve">ставку продукции за счет средств бюджета города </w:t>
      </w:r>
      <w:proofErr w:type="spellStart"/>
      <w:r w:rsidRPr="000D54F4">
        <w:rPr>
          <w:rFonts w:ascii="Times New Roman" w:hAnsi="Times New Roman"/>
        </w:rPr>
        <w:t>Саров</w:t>
      </w:r>
      <w:proofErr w:type="spellEnd"/>
      <w:r w:rsidRPr="000D54F4">
        <w:rPr>
          <w:rFonts w:ascii="Times New Roman" w:hAnsi="Times New Roman"/>
        </w:rPr>
        <w:t xml:space="preserve"> ".</w:t>
      </w: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rPr>
      </w:pPr>
    </w:p>
    <w:p w:rsidR="000D54F4" w:rsidRPr="000D54F4" w:rsidRDefault="000D54F4" w:rsidP="000D54F4">
      <w:pPr>
        <w:jc w:val="both"/>
        <w:rPr>
          <w:rFonts w:ascii="Times New Roman" w:hAnsi="Times New Roman"/>
        </w:rPr>
      </w:pPr>
    </w:p>
    <w:p w:rsidR="000D54F4" w:rsidRPr="000D54F4" w:rsidRDefault="000D54F4" w:rsidP="000D54F4">
      <w:pPr>
        <w:rPr>
          <w:rFonts w:ascii="Times New Roman" w:hAnsi="Times New Roman"/>
        </w:rPr>
      </w:pPr>
      <w:r w:rsidRPr="000D54F4">
        <w:rPr>
          <w:rFonts w:ascii="Times New Roman" w:hAnsi="Times New Roman"/>
        </w:rPr>
        <w:t>Председатель городской Думы</w:t>
      </w:r>
      <w:r w:rsidRPr="000D54F4">
        <w:rPr>
          <w:rFonts w:ascii="Times New Roman" w:hAnsi="Times New Roman"/>
        </w:rPr>
        <w:tab/>
      </w:r>
      <w:r w:rsidRPr="000D54F4">
        <w:rPr>
          <w:rFonts w:ascii="Times New Roman" w:hAnsi="Times New Roman"/>
        </w:rPr>
        <w:tab/>
      </w:r>
      <w:r w:rsidRPr="000D54F4">
        <w:rPr>
          <w:rFonts w:ascii="Times New Roman" w:hAnsi="Times New Roman"/>
        </w:rPr>
        <w:tab/>
      </w:r>
      <w:r w:rsidRPr="000D54F4">
        <w:rPr>
          <w:rFonts w:ascii="Times New Roman" w:hAnsi="Times New Roman"/>
        </w:rPr>
        <w:tab/>
        <w:t>А.Т. Амеличев</w:t>
      </w:r>
    </w:p>
    <w:p w:rsidR="000D54F4" w:rsidRPr="000D54F4" w:rsidRDefault="000D54F4">
      <w:pPr>
        <w:spacing w:after="200" w:line="276" w:lineRule="auto"/>
        <w:rPr>
          <w:rFonts w:ascii="Times New Roman" w:hAnsi="Times New Roman"/>
        </w:rPr>
      </w:pPr>
      <w:r w:rsidRPr="000D54F4">
        <w:rPr>
          <w:rFonts w:ascii="Times New Roman" w:hAnsi="Times New Roman"/>
        </w:rPr>
        <w:br w:type="page"/>
      </w:r>
    </w:p>
    <w:tbl>
      <w:tblPr>
        <w:tblW w:w="0" w:type="auto"/>
        <w:tblLayout w:type="fixed"/>
        <w:tblLook w:val="0000"/>
      </w:tblPr>
      <w:tblGrid>
        <w:gridCol w:w="5070"/>
        <w:gridCol w:w="4784"/>
      </w:tblGrid>
      <w:tr w:rsidR="000D54F4" w:rsidRPr="000D54F4" w:rsidTr="007B46A9">
        <w:tblPrEx>
          <w:tblCellMar>
            <w:top w:w="0" w:type="dxa"/>
            <w:bottom w:w="0" w:type="dxa"/>
          </w:tblCellMar>
        </w:tblPrEx>
        <w:tc>
          <w:tcPr>
            <w:tcW w:w="5070" w:type="dxa"/>
          </w:tcPr>
          <w:p w:rsidR="000D54F4" w:rsidRPr="000D54F4" w:rsidRDefault="000D54F4" w:rsidP="007B46A9">
            <w:pPr>
              <w:rPr>
                <w:rFonts w:ascii="Times New Roman" w:hAnsi="Times New Roman"/>
                <w:color w:val="000000"/>
                <w:sz w:val="20"/>
              </w:rPr>
            </w:pPr>
            <w:r w:rsidRPr="000D54F4">
              <w:rPr>
                <w:rFonts w:ascii="Times New Roman" w:hAnsi="Times New Roman"/>
                <w:color w:val="000000"/>
                <w:sz w:val="20"/>
              </w:rPr>
              <w:lastRenderedPageBreak/>
              <w:t>УТВЕРЖДАЮ</w:t>
            </w:r>
          </w:p>
          <w:p w:rsidR="000D54F4" w:rsidRPr="000D54F4" w:rsidRDefault="000D54F4" w:rsidP="007B46A9">
            <w:pPr>
              <w:rPr>
                <w:rFonts w:ascii="Times New Roman" w:hAnsi="Times New Roman"/>
                <w:color w:val="000000"/>
                <w:sz w:val="20"/>
              </w:rPr>
            </w:pPr>
          </w:p>
          <w:p w:rsidR="000D54F4" w:rsidRPr="000D54F4" w:rsidRDefault="000D54F4" w:rsidP="007B46A9">
            <w:pPr>
              <w:rPr>
                <w:rFonts w:ascii="Times New Roman" w:hAnsi="Times New Roman"/>
                <w:color w:val="000000"/>
                <w:sz w:val="20"/>
              </w:rPr>
            </w:pPr>
            <w:r w:rsidRPr="000D54F4">
              <w:rPr>
                <w:rFonts w:ascii="Times New Roman" w:hAnsi="Times New Roman"/>
                <w:color w:val="000000"/>
                <w:sz w:val="20"/>
              </w:rPr>
              <w:t xml:space="preserve">Глава местного самоуправления </w:t>
            </w:r>
            <w:proofErr w:type="gramStart"/>
            <w:r w:rsidRPr="000D54F4">
              <w:rPr>
                <w:rFonts w:ascii="Times New Roman" w:hAnsi="Times New Roman"/>
                <w:color w:val="000000"/>
                <w:sz w:val="20"/>
              </w:rPr>
              <w:t>г</w:t>
            </w:r>
            <w:proofErr w:type="gramEnd"/>
            <w:r w:rsidRPr="000D54F4">
              <w:rPr>
                <w:rFonts w:ascii="Times New Roman" w:hAnsi="Times New Roman"/>
                <w:color w:val="000000"/>
                <w:sz w:val="20"/>
              </w:rPr>
              <w:t xml:space="preserve">. </w:t>
            </w:r>
            <w:proofErr w:type="spellStart"/>
            <w:r w:rsidRPr="000D54F4">
              <w:rPr>
                <w:rFonts w:ascii="Times New Roman" w:hAnsi="Times New Roman"/>
                <w:color w:val="000000"/>
                <w:sz w:val="20"/>
              </w:rPr>
              <w:t>Саров</w:t>
            </w:r>
            <w:proofErr w:type="spellEnd"/>
          </w:p>
          <w:p w:rsidR="000D54F4" w:rsidRPr="000D54F4" w:rsidRDefault="000D54F4" w:rsidP="007B46A9">
            <w:pPr>
              <w:rPr>
                <w:rFonts w:ascii="Times New Roman" w:hAnsi="Times New Roman"/>
                <w:color w:val="000000"/>
                <w:sz w:val="20"/>
              </w:rPr>
            </w:pPr>
          </w:p>
          <w:p w:rsidR="000D54F4" w:rsidRPr="000D54F4" w:rsidRDefault="000D54F4" w:rsidP="007B46A9">
            <w:pPr>
              <w:rPr>
                <w:rFonts w:ascii="Times New Roman" w:hAnsi="Times New Roman"/>
                <w:color w:val="000000"/>
                <w:sz w:val="20"/>
              </w:rPr>
            </w:pPr>
          </w:p>
          <w:p w:rsidR="000D54F4" w:rsidRPr="000D54F4" w:rsidRDefault="000D54F4" w:rsidP="007B46A9">
            <w:pPr>
              <w:rPr>
                <w:rFonts w:ascii="Times New Roman" w:hAnsi="Times New Roman"/>
                <w:color w:val="000000"/>
                <w:sz w:val="20"/>
              </w:rPr>
            </w:pPr>
            <w:r w:rsidRPr="000D54F4">
              <w:rPr>
                <w:rFonts w:ascii="Times New Roman" w:hAnsi="Times New Roman"/>
                <w:color w:val="000000"/>
                <w:sz w:val="20"/>
                <w:lang w:val="en-US"/>
              </w:rPr>
              <w:t>_____________________</w:t>
            </w:r>
            <w:r w:rsidRPr="000D54F4">
              <w:rPr>
                <w:rFonts w:ascii="Times New Roman" w:hAnsi="Times New Roman"/>
                <w:color w:val="000000"/>
                <w:sz w:val="20"/>
              </w:rPr>
              <w:t xml:space="preserve"> Г.З. Каратаев</w:t>
            </w:r>
          </w:p>
        </w:tc>
        <w:tc>
          <w:tcPr>
            <w:tcW w:w="4784" w:type="dxa"/>
          </w:tcPr>
          <w:p w:rsidR="000D54F4" w:rsidRPr="000D54F4" w:rsidRDefault="000D54F4" w:rsidP="007B46A9">
            <w:pPr>
              <w:rPr>
                <w:rFonts w:ascii="Times New Roman" w:hAnsi="Times New Roman"/>
                <w:color w:val="000000"/>
                <w:sz w:val="20"/>
              </w:rPr>
            </w:pPr>
            <w:r w:rsidRPr="000D54F4">
              <w:rPr>
                <w:rFonts w:ascii="Times New Roman" w:hAnsi="Times New Roman"/>
                <w:color w:val="000000"/>
                <w:sz w:val="20"/>
              </w:rPr>
              <w:t>УТВЕРЖДЕНО</w:t>
            </w:r>
          </w:p>
          <w:p w:rsidR="000D54F4" w:rsidRPr="000D54F4" w:rsidRDefault="000D54F4" w:rsidP="007B46A9">
            <w:pPr>
              <w:rPr>
                <w:rFonts w:ascii="Times New Roman" w:hAnsi="Times New Roman"/>
                <w:color w:val="000000"/>
                <w:sz w:val="20"/>
              </w:rPr>
            </w:pPr>
            <w:r w:rsidRPr="000D54F4">
              <w:rPr>
                <w:rFonts w:ascii="Times New Roman" w:hAnsi="Times New Roman"/>
                <w:color w:val="000000"/>
                <w:sz w:val="20"/>
              </w:rPr>
              <w:t xml:space="preserve">Решение Думы </w:t>
            </w:r>
            <w:proofErr w:type="spellStart"/>
            <w:r w:rsidRPr="000D54F4">
              <w:rPr>
                <w:rFonts w:ascii="Times New Roman" w:hAnsi="Times New Roman"/>
                <w:color w:val="000000"/>
                <w:sz w:val="20"/>
              </w:rPr>
              <w:t>г</w:t>
            </w:r>
            <w:proofErr w:type="gramStart"/>
            <w:r w:rsidRPr="000D54F4">
              <w:rPr>
                <w:rFonts w:ascii="Times New Roman" w:hAnsi="Times New Roman"/>
                <w:color w:val="000000"/>
                <w:sz w:val="20"/>
              </w:rPr>
              <w:t>.С</w:t>
            </w:r>
            <w:proofErr w:type="gramEnd"/>
            <w:r w:rsidRPr="000D54F4">
              <w:rPr>
                <w:rFonts w:ascii="Times New Roman" w:hAnsi="Times New Roman"/>
                <w:color w:val="000000"/>
                <w:sz w:val="20"/>
              </w:rPr>
              <w:t>аров</w:t>
            </w:r>
            <w:proofErr w:type="spellEnd"/>
            <w:r w:rsidRPr="000D54F4">
              <w:rPr>
                <w:rFonts w:ascii="Times New Roman" w:hAnsi="Times New Roman"/>
                <w:color w:val="000000"/>
                <w:sz w:val="20"/>
              </w:rPr>
              <w:t xml:space="preserve"> </w:t>
            </w:r>
          </w:p>
          <w:p w:rsidR="000D54F4" w:rsidRPr="000D54F4" w:rsidRDefault="000D54F4" w:rsidP="007B46A9">
            <w:pPr>
              <w:rPr>
                <w:rFonts w:ascii="Times New Roman" w:hAnsi="Times New Roman"/>
                <w:color w:val="000000"/>
                <w:sz w:val="20"/>
              </w:rPr>
            </w:pPr>
            <w:r w:rsidRPr="000D54F4">
              <w:rPr>
                <w:rFonts w:ascii="Times New Roman" w:hAnsi="Times New Roman"/>
                <w:color w:val="000000"/>
                <w:sz w:val="20"/>
              </w:rPr>
              <w:t>от 26.03.98г. № 54-гд</w:t>
            </w:r>
          </w:p>
          <w:p w:rsidR="000D54F4" w:rsidRPr="000D54F4" w:rsidRDefault="000D54F4" w:rsidP="007B46A9">
            <w:pPr>
              <w:rPr>
                <w:rFonts w:ascii="Times New Roman" w:hAnsi="Times New Roman"/>
                <w:sz w:val="20"/>
              </w:rPr>
            </w:pPr>
            <w:r w:rsidRPr="000D54F4">
              <w:rPr>
                <w:rFonts w:ascii="Times New Roman" w:hAnsi="Times New Roman"/>
                <w:sz w:val="20"/>
              </w:rPr>
              <w:t>Председатель городской Думы</w:t>
            </w:r>
          </w:p>
          <w:p w:rsidR="000D54F4" w:rsidRPr="000D54F4" w:rsidRDefault="000D54F4" w:rsidP="007B46A9">
            <w:pPr>
              <w:rPr>
                <w:rFonts w:ascii="Times New Roman" w:hAnsi="Times New Roman"/>
                <w:sz w:val="20"/>
              </w:rPr>
            </w:pPr>
          </w:p>
          <w:p w:rsidR="000D54F4" w:rsidRPr="000D54F4" w:rsidRDefault="000D54F4" w:rsidP="007B46A9">
            <w:pPr>
              <w:rPr>
                <w:rFonts w:ascii="Times New Roman" w:hAnsi="Times New Roman"/>
                <w:color w:val="000000"/>
                <w:sz w:val="20"/>
              </w:rPr>
            </w:pPr>
            <w:r w:rsidRPr="000D54F4">
              <w:rPr>
                <w:rFonts w:ascii="Times New Roman" w:hAnsi="Times New Roman"/>
                <w:color w:val="000000"/>
                <w:sz w:val="20"/>
              </w:rPr>
              <w:t>_____________________</w:t>
            </w:r>
            <w:r w:rsidRPr="000D54F4">
              <w:rPr>
                <w:rFonts w:ascii="Times New Roman" w:hAnsi="Times New Roman"/>
                <w:sz w:val="20"/>
              </w:rPr>
              <w:t xml:space="preserve"> А.Т. Амеличев</w:t>
            </w:r>
          </w:p>
        </w:tc>
      </w:tr>
    </w:tbl>
    <w:p w:rsidR="000D54F4" w:rsidRPr="000D54F4" w:rsidRDefault="000D54F4" w:rsidP="000D54F4">
      <w:pPr>
        <w:ind w:firstLine="720"/>
        <w:jc w:val="center"/>
        <w:rPr>
          <w:rFonts w:ascii="Times New Roman" w:hAnsi="Times New Roman"/>
          <w:b/>
          <w:color w:val="000000"/>
          <w:sz w:val="20"/>
        </w:rPr>
      </w:pPr>
    </w:p>
    <w:p w:rsidR="000D54F4" w:rsidRPr="000D54F4" w:rsidRDefault="000D54F4" w:rsidP="000D54F4">
      <w:pPr>
        <w:ind w:firstLine="720"/>
        <w:jc w:val="center"/>
        <w:rPr>
          <w:rFonts w:ascii="Times New Roman" w:hAnsi="Times New Roman"/>
          <w:b/>
          <w:color w:val="000000"/>
          <w:sz w:val="20"/>
        </w:rPr>
      </w:pPr>
    </w:p>
    <w:p w:rsidR="000D54F4" w:rsidRPr="000D54F4" w:rsidRDefault="000D54F4" w:rsidP="000D54F4">
      <w:pPr>
        <w:ind w:firstLine="720"/>
        <w:jc w:val="center"/>
        <w:rPr>
          <w:rFonts w:ascii="Times New Roman" w:hAnsi="Times New Roman"/>
          <w:b/>
          <w:color w:val="000000"/>
          <w:sz w:val="20"/>
        </w:rPr>
      </w:pPr>
    </w:p>
    <w:p w:rsidR="000D54F4" w:rsidRPr="000D54F4" w:rsidRDefault="000D54F4" w:rsidP="000D54F4">
      <w:pPr>
        <w:ind w:firstLine="720"/>
        <w:jc w:val="center"/>
        <w:rPr>
          <w:rFonts w:ascii="Times New Roman" w:hAnsi="Times New Roman"/>
          <w:b/>
          <w:caps/>
          <w:sz w:val="20"/>
        </w:rPr>
      </w:pPr>
      <w:r w:rsidRPr="000D54F4">
        <w:rPr>
          <w:rFonts w:ascii="Times New Roman" w:hAnsi="Times New Roman"/>
          <w:b/>
          <w:caps/>
          <w:sz w:val="20"/>
        </w:rPr>
        <w:t xml:space="preserve">Положение </w:t>
      </w:r>
    </w:p>
    <w:p w:rsidR="000D54F4" w:rsidRPr="000D54F4" w:rsidRDefault="000D54F4" w:rsidP="000D54F4">
      <w:pPr>
        <w:ind w:firstLine="720"/>
        <w:jc w:val="center"/>
        <w:rPr>
          <w:rFonts w:ascii="Times New Roman" w:hAnsi="Times New Roman"/>
          <w:b/>
          <w:sz w:val="20"/>
        </w:rPr>
      </w:pPr>
      <w:r w:rsidRPr="000D54F4">
        <w:rPr>
          <w:rFonts w:ascii="Times New Roman" w:hAnsi="Times New Roman"/>
          <w:b/>
          <w:sz w:val="20"/>
        </w:rPr>
        <w:t xml:space="preserve">о конкурсном размещении заказов на закупку и поставку продукции </w:t>
      </w:r>
    </w:p>
    <w:p w:rsidR="000D54F4" w:rsidRPr="000D54F4" w:rsidRDefault="000D54F4" w:rsidP="000D54F4">
      <w:pPr>
        <w:ind w:firstLine="720"/>
        <w:jc w:val="center"/>
        <w:rPr>
          <w:rFonts w:ascii="Times New Roman" w:hAnsi="Times New Roman"/>
          <w:b/>
          <w:color w:val="000000"/>
          <w:sz w:val="20"/>
        </w:rPr>
      </w:pPr>
      <w:r w:rsidRPr="000D54F4">
        <w:rPr>
          <w:rFonts w:ascii="Times New Roman" w:hAnsi="Times New Roman"/>
          <w:b/>
          <w:sz w:val="20"/>
        </w:rPr>
        <w:t xml:space="preserve">за счет средств бюджета города </w:t>
      </w:r>
      <w:proofErr w:type="spellStart"/>
      <w:r w:rsidRPr="000D54F4">
        <w:rPr>
          <w:rFonts w:ascii="Times New Roman" w:hAnsi="Times New Roman"/>
          <w:b/>
          <w:sz w:val="20"/>
        </w:rPr>
        <w:t>Саров</w:t>
      </w:r>
      <w:proofErr w:type="spellEnd"/>
    </w:p>
    <w:p w:rsidR="000D54F4" w:rsidRPr="000D54F4" w:rsidRDefault="000D54F4" w:rsidP="000D54F4">
      <w:pPr>
        <w:ind w:firstLine="720"/>
        <w:jc w:val="center"/>
        <w:rPr>
          <w:rFonts w:ascii="Times New Roman" w:hAnsi="Times New Roman"/>
          <w:b/>
          <w:color w:val="000000"/>
          <w:sz w:val="20"/>
        </w:rPr>
      </w:pPr>
    </w:p>
    <w:p w:rsidR="000D54F4" w:rsidRPr="000D54F4" w:rsidRDefault="000D54F4" w:rsidP="000D54F4">
      <w:pPr>
        <w:ind w:firstLine="720"/>
        <w:jc w:val="both"/>
        <w:rPr>
          <w:rFonts w:ascii="Times New Roman" w:hAnsi="Times New Roman"/>
          <w:sz w:val="20"/>
        </w:rPr>
      </w:pPr>
      <w:proofErr w:type="gramStart"/>
      <w:r w:rsidRPr="000D54F4">
        <w:rPr>
          <w:rFonts w:ascii="Times New Roman" w:hAnsi="Times New Roman"/>
          <w:sz w:val="20"/>
        </w:rPr>
        <w:t>Настоящее Положение разработано на основе Указа Президента Российской Федерации от        8 апреля 1997 № 305 «О первоочередных мерах по предотвращению коррупции и сокращению бюджетных расходов при организации закупки продукции для государственных нужд», Закона Нижегородской области от 11.09.95 № 10-з «О повышении эффективности использования бюджетных средств и развития конкуренции», Постановления Законодательного Собрания Нижегородской области от 01.07.97г. № 158 «Об утверждении положения о конкурсном</w:t>
      </w:r>
      <w:proofErr w:type="gramEnd"/>
      <w:r w:rsidRPr="000D54F4">
        <w:rPr>
          <w:rFonts w:ascii="Times New Roman" w:hAnsi="Times New Roman"/>
          <w:sz w:val="20"/>
        </w:rPr>
        <w:t xml:space="preserve"> </w:t>
      </w:r>
      <w:proofErr w:type="gramStart"/>
      <w:r w:rsidRPr="000D54F4">
        <w:rPr>
          <w:rFonts w:ascii="Times New Roman" w:hAnsi="Times New Roman"/>
          <w:sz w:val="20"/>
        </w:rPr>
        <w:t>распределении</w:t>
      </w:r>
      <w:proofErr w:type="gramEnd"/>
      <w:r w:rsidRPr="000D54F4">
        <w:rPr>
          <w:rFonts w:ascii="Times New Roman" w:hAnsi="Times New Roman"/>
          <w:sz w:val="20"/>
        </w:rPr>
        <w:t xml:space="preserve"> средств областного бюджета»  и требований статей №№ 16, 22, 33, 43, 44  Устава города </w:t>
      </w:r>
      <w:proofErr w:type="spellStart"/>
      <w:r w:rsidRPr="000D54F4">
        <w:rPr>
          <w:rFonts w:ascii="Times New Roman" w:hAnsi="Times New Roman"/>
          <w:sz w:val="20"/>
        </w:rPr>
        <w:t>Саров</w:t>
      </w:r>
      <w:proofErr w:type="spellEnd"/>
      <w:r w:rsidRPr="000D54F4">
        <w:rPr>
          <w:rFonts w:ascii="Times New Roman" w:hAnsi="Times New Roman"/>
          <w:sz w:val="20"/>
        </w:rPr>
        <w:t>.</w:t>
      </w:r>
    </w:p>
    <w:p w:rsidR="000D54F4" w:rsidRPr="000D54F4" w:rsidRDefault="000D54F4" w:rsidP="000D54F4">
      <w:pPr>
        <w:ind w:firstLine="720"/>
        <w:jc w:val="both"/>
        <w:rPr>
          <w:rFonts w:ascii="Times New Roman" w:hAnsi="Times New Roman"/>
          <w:b/>
          <w:sz w:val="20"/>
        </w:rPr>
      </w:pPr>
    </w:p>
    <w:p w:rsidR="000D54F4" w:rsidRPr="000D54F4" w:rsidRDefault="000D54F4" w:rsidP="000D54F4">
      <w:pPr>
        <w:ind w:firstLine="720"/>
        <w:jc w:val="both"/>
        <w:rPr>
          <w:rFonts w:ascii="Times New Roman" w:hAnsi="Times New Roman"/>
          <w:b/>
          <w:sz w:val="20"/>
        </w:rPr>
      </w:pPr>
      <w:r w:rsidRPr="000D54F4">
        <w:rPr>
          <w:rFonts w:ascii="Times New Roman" w:hAnsi="Times New Roman"/>
          <w:b/>
          <w:sz w:val="20"/>
        </w:rPr>
        <w:t>1. Общие положения</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1.1 Целью настоящего Положения является обеспечение эффективного использования бюджетных средств города </w:t>
      </w:r>
      <w:proofErr w:type="spellStart"/>
      <w:r w:rsidRPr="000D54F4">
        <w:rPr>
          <w:rFonts w:ascii="Times New Roman" w:hAnsi="Times New Roman"/>
          <w:sz w:val="20"/>
        </w:rPr>
        <w:t>Саров</w:t>
      </w:r>
      <w:proofErr w:type="spellEnd"/>
      <w:r w:rsidRPr="000D54F4">
        <w:rPr>
          <w:rFonts w:ascii="Times New Roman" w:hAnsi="Times New Roman"/>
          <w:sz w:val="20"/>
        </w:rPr>
        <w:t>.</w:t>
      </w:r>
    </w:p>
    <w:p w:rsidR="000D54F4" w:rsidRPr="000D54F4" w:rsidRDefault="000D54F4" w:rsidP="000D54F4">
      <w:pPr>
        <w:ind w:firstLine="720"/>
        <w:jc w:val="both"/>
        <w:rPr>
          <w:rFonts w:ascii="Times New Roman" w:hAnsi="Times New Roman"/>
          <w:b/>
          <w:sz w:val="20"/>
        </w:rPr>
      </w:pPr>
      <w:r w:rsidRPr="000D54F4">
        <w:rPr>
          <w:rFonts w:ascii="Times New Roman" w:hAnsi="Times New Roman"/>
          <w:sz w:val="20"/>
        </w:rPr>
        <w:t xml:space="preserve">Размещение заказов на закупку и поставку продукции, финансируемой из средств бюджета города </w:t>
      </w:r>
      <w:proofErr w:type="spellStart"/>
      <w:r w:rsidRPr="000D54F4">
        <w:rPr>
          <w:rFonts w:ascii="Times New Roman" w:hAnsi="Times New Roman"/>
          <w:sz w:val="20"/>
        </w:rPr>
        <w:t>Саров</w:t>
      </w:r>
      <w:proofErr w:type="spellEnd"/>
      <w:r w:rsidRPr="000D54F4">
        <w:rPr>
          <w:rFonts w:ascii="Times New Roman" w:hAnsi="Times New Roman"/>
          <w:sz w:val="20"/>
        </w:rPr>
        <w:t xml:space="preserve">, осуществляется путем проведения конкурса (конкурсов), именуемого далее по тексту </w:t>
      </w:r>
      <w:r w:rsidRPr="000D54F4">
        <w:rPr>
          <w:rFonts w:ascii="Times New Roman" w:hAnsi="Times New Roman"/>
          <w:b/>
          <w:sz w:val="20"/>
        </w:rPr>
        <w:t>конкурс.</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1.2 Настоящее Положение регулирует отношения, возникающие в связи с размещением заказов для закупки продукции, товаров и услуг - далее по тексту - </w:t>
      </w:r>
      <w:r w:rsidRPr="000D54F4">
        <w:rPr>
          <w:rFonts w:ascii="Times New Roman" w:hAnsi="Times New Roman"/>
          <w:b/>
          <w:sz w:val="20"/>
        </w:rPr>
        <w:t>продукции</w:t>
      </w:r>
      <w:r w:rsidRPr="000D54F4">
        <w:rPr>
          <w:rFonts w:ascii="Times New Roman" w:hAnsi="Times New Roman"/>
          <w:sz w:val="20"/>
        </w:rPr>
        <w:t>, путем организации и проведения конкурса в случае, если предполагается, что цена договора: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а) превысит </w:t>
      </w:r>
      <w:r w:rsidRPr="000D54F4">
        <w:rPr>
          <w:rFonts w:ascii="Times New Roman" w:hAnsi="Times New Roman"/>
          <w:b/>
          <w:sz w:val="20"/>
        </w:rPr>
        <w:t>600</w:t>
      </w:r>
      <w:r w:rsidRPr="000D54F4">
        <w:rPr>
          <w:rFonts w:ascii="Times New Roman" w:hAnsi="Times New Roman"/>
          <w:sz w:val="20"/>
        </w:rPr>
        <w:t xml:space="preserve"> установленных законом размеров минимальной месячной оплаты труда на закупку продукции для муниципальных нужд, например, - продуктов питания, медикаментов, оборудования, инвентаря; проведение текущего ремонта зданий и оборудования;</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б) превысит </w:t>
      </w:r>
      <w:r w:rsidRPr="000D54F4">
        <w:rPr>
          <w:rFonts w:ascii="Times New Roman" w:hAnsi="Times New Roman"/>
          <w:b/>
          <w:sz w:val="20"/>
        </w:rPr>
        <w:t>1200</w:t>
      </w:r>
      <w:r w:rsidRPr="000D54F4">
        <w:rPr>
          <w:rFonts w:ascii="Times New Roman" w:hAnsi="Times New Roman"/>
          <w:sz w:val="20"/>
        </w:rPr>
        <w:t xml:space="preserve"> установленных законом размеров минимальной месячной оплаты труда на проведение капитального ремонта объектов, включенных в титульные списки ремонта; проектирование, строительство новых, расширение, достройка, реконструкция объектов и пусконаладочные работы по объектам, включенным в титульные списки строительства.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1.3 Расходы по организации и проведению конкурса, оплата услуг консультационных организаций и экспертов, привлекаемых конкурсной комиссией, оплачиваются заказчиком с последующей компенсацией из средств городского бюджета, выделяемых для закупки и поставки продукции.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1.4</w:t>
      </w:r>
      <w:r w:rsidRPr="000D54F4">
        <w:rPr>
          <w:rFonts w:ascii="Times New Roman" w:hAnsi="Times New Roman"/>
          <w:b/>
          <w:sz w:val="20"/>
        </w:rPr>
        <w:t xml:space="preserve"> </w:t>
      </w:r>
      <w:r w:rsidRPr="000D54F4">
        <w:rPr>
          <w:rFonts w:ascii="Times New Roman" w:hAnsi="Times New Roman"/>
          <w:sz w:val="20"/>
        </w:rPr>
        <w:t xml:space="preserve">Допускается не проводить конкурс (с последующим информированием Думы и Администрации </w:t>
      </w:r>
      <w:proofErr w:type="spellStart"/>
      <w:r w:rsidRPr="000D54F4">
        <w:rPr>
          <w:rFonts w:ascii="Times New Roman" w:hAnsi="Times New Roman"/>
          <w:sz w:val="20"/>
        </w:rPr>
        <w:t>г</w:t>
      </w:r>
      <w:proofErr w:type="gramStart"/>
      <w:r w:rsidRPr="000D54F4">
        <w:rPr>
          <w:rFonts w:ascii="Times New Roman" w:hAnsi="Times New Roman"/>
          <w:sz w:val="20"/>
        </w:rPr>
        <w:t>.С</w:t>
      </w:r>
      <w:proofErr w:type="gramEnd"/>
      <w:r w:rsidRPr="000D54F4">
        <w:rPr>
          <w:rFonts w:ascii="Times New Roman" w:hAnsi="Times New Roman"/>
          <w:sz w:val="20"/>
        </w:rPr>
        <w:t>аров</w:t>
      </w:r>
      <w:proofErr w:type="spellEnd"/>
      <w:r w:rsidRPr="000D54F4">
        <w:rPr>
          <w:rFonts w:ascii="Times New Roman" w:hAnsi="Times New Roman"/>
          <w:sz w:val="20"/>
        </w:rPr>
        <w:t>), если срочная потребность в приобретении продукции возникла вследствие чрезвычайных обстоятельств и при условии, что эти обстоятельства невозможно было предусмотреть заранее и они не явились результатом медлительности действий заказчика. В этом случае, как правило, производится закупка продукц</w:t>
      </w:r>
      <w:proofErr w:type="gramStart"/>
      <w:r w:rsidRPr="000D54F4">
        <w:rPr>
          <w:rFonts w:ascii="Times New Roman" w:hAnsi="Times New Roman"/>
          <w:sz w:val="20"/>
        </w:rPr>
        <w:t>ии у е</w:t>
      </w:r>
      <w:proofErr w:type="gramEnd"/>
      <w:r w:rsidRPr="000D54F4">
        <w:rPr>
          <w:rFonts w:ascii="Times New Roman" w:hAnsi="Times New Roman"/>
          <w:sz w:val="20"/>
        </w:rPr>
        <w:t>динственного источника.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1.5</w:t>
      </w:r>
      <w:proofErr w:type="gramStart"/>
      <w:r w:rsidRPr="000D54F4">
        <w:rPr>
          <w:rFonts w:ascii="Times New Roman" w:hAnsi="Times New Roman"/>
          <w:sz w:val="20"/>
        </w:rPr>
        <w:t xml:space="preserve"> Л</w:t>
      </w:r>
      <w:proofErr w:type="gramEnd"/>
      <w:r w:rsidRPr="000D54F4">
        <w:rPr>
          <w:rFonts w:ascii="Times New Roman" w:hAnsi="Times New Roman"/>
          <w:sz w:val="20"/>
        </w:rPr>
        <w:t>юбое требование, предусмотренное настоящим Положением, должно относиться ко всем заказчикам и участникам конкурса. Одному или нескольким заказчикам и участникам конкурса не могут быть созданы преимущественные условия, в том числе путем доступа к конфиденциальной информации.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1.6</w:t>
      </w:r>
      <w:proofErr w:type="gramStart"/>
      <w:r w:rsidRPr="000D54F4">
        <w:rPr>
          <w:rFonts w:ascii="Times New Roman" w:hAnsi="Times New Roman"/>
          <w:sz w:val="20"/>
        </w:rPr>
        <w:t xml:space="preserve"> В</w:t>
      </w:r>
      <w:proofErr w:type="gramEnd"/>
      <w:r w:rsidRPr="000D54F4">
        <w:rPr>
          <w:rFonts w:ascii="Times New Roman" w:hAnsi="Times New Roman"/>
          <w:sz w:val="20"/>
        </w:rPr>
        <w:t xml:space="preserve"> Положении используются следующие термины:</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Заказ</w:t>
      </w:r>
      <w:r w:rsidRPr="000D54F4">
        <w:rPr>
          <w:rFonts w:ascii="Times New Roman" w:hAnsi="Times New Roman"/>
          <w:sz w:val="20"/>
        </w:rPr>
        <w:t xml:space="preserve"> - обеспеченная финансированием из городского бюджета и сформулированная потребность на закупку и поставку товаров, исполнение работ или оказание  услуг.</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Заказчик</w:t>
      </w:r>
      <w:r w:rsidRPr="000D54F4">
        <w:rPr>
          <w:rFonts w:ascii="Times New Roman" w:hAnsi="Times New Roman"/>
          <w:sz w:val="20"/>
        </w:rPr>
        <w:t xml:space="preserve"> - юридическое лицо, получившее обеспеченное финансированием право на расходование средств городского бюджета по договору, заключенному с Исполнителем заказа.</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Конкурс</w:t>
      </w:r>
      <w:r w:rsidRPr="000D54F4">
        <w:rPr>
          <w:rFonts w:ascii="Times New Roman" w:hAnsi="Times New Roman"/>
          <w:sz w:val="20"/>
        </w:rPr>
        <w:t xml:space="preserve"> - форма размещения заказа, предусматривающая выбор из участников конкурса исполнителя заказа (подрядчика, продавца, поставщика и др.), предложившего лучшие условия исполнения заказа.</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Конкурсная комиссия</w:t>
      </w:r>
      <w:r w:rsidRPr="000D54F4">
        <w:rPr>
          <w:rFonts w:ascii="Times New Roman" w:hAnsi="Times New Roman"/>
          <w:sz w:val="20"/>
        </w:rPr>
        <w:t xml:space="preserve"> - орган, созданный  для проведения  конкурсов на размещение муниципального заказа.</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Объект конкурса</w:t>
      </w:r>
      <w:r w:rsidRPr="000D54F4">
        <w:rPr>
          <w:rFonts w:ascii="Times New Roman" w:hAnsi="Times New Roman"/>
          <w:sz w:val="20"/>
        </w:rPr>
        <w:t xml:space="preserve">  -  право  на размещение конкретного заказа.</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Конкурсная документация</w:t>
      </w:r>
      <w:r w:rsidRPr="000D54F4">
        <w:rPr>
          <w:rFonts w:ascii="Times New Roman" w:hAnsi="Times New Roman"/>
          <w:sz w:val="20"/>
        </w:rPr>
        <w:t xml:space="preserve"> - комплект документов, содержащих исходную (необходимую) информацию о технических, коммерческих, организационных и иных характеристиках объекта конкурса, а также об условиях и процедуре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lastRenderedPageBreak/>
        <w:t>Заявка</w:t>
      </w:r>
      <w:r w:rsidRPr="000D54F4">
        <w:rPr>
          <w:rFonts w:ascii="Times New Roman" w:hAnsi="Times New Roman"/>
          <w:sz w:val="20"/>
        </w:rPr>
        <w:t xml:space="preserve"> - официальный документ претендента или участника конкурса, выражающий его намерение принять участие в квалификационном отборе или в конкурсе.</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Претендент</w:t>
      </w:r>
      <w:r w:rsidRPr="000D54F4">
        <w:rPr>
          <w:rFonts w:ascii="Times New Roman" w:hAnsi="Times New Roman"/>
          <w:sz w:val="20"/>
        </w:rPr>
        <w:t xml:space="preserve"> - юридическое лицо, подавшее заявку на участие в квалификационном отборе.</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Участник конкурса</w:t>
      </w:r>
      <w:r w:rsidRPr="000D54F4">
        <w:rPr>
          <w:rFonts w:ascii="Times New Roman" w:hAnsi="Times New Roman"/>
          <w:sz w:val="20"/>
        </w:rPr>
        <w:t xml:space="preserve"> - претендент, успешно прошедший квалификационный отбор и представивший необходимые документы для участия в конкурсе.</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Квалификационный отбор</w:t>
      </w:r>
      <w:r w:rsidRPr="000D54F4">
        <w:rPr>
          <w:rFonts w:ascii="Times New Roman" w:hAnsi="Times New Roman"/>
          <w:sz w:val="20"/>
        </w:rPr>
        <w:t xml:space="preserve"> (предварительная квалификация) - процедура допуска претендента к конкурсу, основанная на оценке соответствия представленных претендентом </w:t>
      </w:r>
      <w:proofErr w:type="gramStart"/>
      <w:r w:rsidRPr="000D54F4">
        <w:rPr>
          <w:rFonts w:ascii="Times New Roman" w:hAnsi="Times New Roman"/>
          <w:sz w:val="20"/>
        </w:rPr>
        <w:t>документов</w:t>
      </w:r>
      <w:proofErr w:type="gramEnd"/>
      <w:r w:rsidRPr="000D54F4">
        <w:rPr>
          <w:rFonts w:ascii="Times New Roman" w:hAnsi="Times New Roman"/>
          <w:sz w:val="20"/>
        </w:rPr>
        <w:t xml:space="preserve"> предложенным критериям.</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Квалификационная документация</w:t>
      </w:r>
      <w:r w:rsidRPr="000D54F4">
        <w:rPr>
          <w:rFonts w:ascii="Times New Roman" w:hAnsi="Times New Roman"/>
          <w:sz w:val="20"/>
        </w:rPr>
        <w:t xml:space="preserve"> - комплект документов, отражающих  соответствие претендента квалификационным требованиям, устанавливаемым  Положением.</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 xml:space="preserve">Поставщик </w:t>
      </w:r>
      <w:r w:rsidRPr="000D54F4">
        <w:rPr>
          <w:rFonts w:ascii="Times New Roman" w:hAnsi="Times New Roman"/>
          <w:sz w:val="20"/>
        </w:rPr>
        <w:t>- участник конкурса, ставший в установленном порядке его победителем и заключивший договор с Заказчиком.</w:t>
      </w: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Договор</w:t>
      </w:r>
      <w:r w:rsidRPr="000D54F4">
        <w:rPr>
          <w:rFonts w:ascii="Times New Roman" w:hAnsi="Times New Roman"/>
          <w:sz w:val="20"/>
        </w:rPr>
        <w:t xml:space="preserve"> - коммерческий документ, определяющий права и обязанности и регламентирующий взаимоотношения Заказчика и Исполнителя заказа (подрядчик, продавец, поставщик)  в соответствии с нормами гражданского законодательства.</w:t>
      </w:r>
    </w:p>
    <w:p w:rsidR="000D54F4" w:rsidRPr="000D54F4" w:rsidRDefault="000D54F4" w:rsidP="000D54F4">
      <w:pPr>
        <w:ind w:firstLine="720"/>
        <w:jc w:val="both"/>
        <w:rPr>
          <w:rFonts w:ascii="Times New Roman" w:hAnsi="Times New Roman"/>
          <w:sz w:val="20"/>
        </w:rPr>
      </w:pPr>
      <w:proofErr w:type="gramStart"/>
      <w:r w:rsidRPr="000D54F4">
        <w:rPr>
          <w:rFonts w:ascii="Times New Roman" w:hAnsi="Times New Roman"/>
          <w:b/>
          <w:sz w:val="20"/>
        </w:rPr>
        <w:t>К недобросовестным действиям участника конкурса</w:t>
      </w:r>
      <w:r w:rsidRPr="000D54F4">
        <w:rPr>
          <w:rFonts w:ascii="Times New Roman" w:hAnsi="Times New Roman"/>
          <w:sz w:val="20"/>
        </w:rPr>
        <w:t xml:space="preserve"> относятся действия, которые выражаются в том, что участник конкурса прямо или косвенно предлагает, дает либо соглашается дать любому настоящему или бывшему должностному лицу (служащему) заказчика либо другого государственного или муниципального органа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процедуры по размещению заказов</w:t>
      </w:r>
      <w:proofErr w:type="gramEnd"/>
      <w:r w:rsidRPr="000D54F4">
        <w:rPr>
          <w:rFonts w:ascii="Times New Roman" w:hAnsi="Times New Roman"/>
          <w:sz w:val="20"/>
        </w:rPr>
        <w:t xml:space="preserve"> на закупки продукции заказчиком. </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b/>
          <w:sz w:val="20"/>
        </w:rPr>
      </w:pPr>
      <w:r w:rsidRPr="000D54F4">
        <w:rPr>
          <w:rFonts w:ascii="Times New Roman" w:hAnsi="Times New Roman"/>
          <w:b/>
          <w:sz w:val="20"/>
        </w:rPr>
        <w:t>2. Виды конкурсов</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2.1</w:t>
      </w:r>
      <w:proofErr w:type="gramStart"/>
      <w:r w:rsidRPr="000D54F4">
        <w:rPr>
          <w:rFonts w:ascii="Times New Roman" w:hAnsi="Times New Roman"/>
          <w:sz w:val="20"/>
        </w:rPr>
        <w:t xml:space="preserve"> Д</w:t>
      </w:r>
      <w:proofErr w:type="gramEnd"/>
      <w:r w:rsidRPr="000D54F4">
        <w:rPr>
          <w:rFonts w:ascii="Times New Roman" w:hAnsi="Times New Roman"/>
          <w:sz w:val="20"/>
        </w:rPr>
        <w:t>ля размещения заказов на закупки продукции используются конкурсы в виде открытого конкурса, двухэтапного конкурса, закрытого конкурса, специализированного закрытого конкурса, внутреннего конкурса, закупки путем ценовых котировок и закупки у единственного источника.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2.2 </w:t>
      </w:r>
      <w:r w:rsidRPr="000D54F4">
        <w:rPr>
          <w:rFonts w:ascii="Times New Roman" w:hAnsi="Times New Roman"/>
          <w:b/>
          <w:sz w:val="20"/>
        </w:rPr>
        <w:t>Открытый конкурс</w:t>
      </w:r>
      <w:r w:rsidRPr="000D54F4">
        <w:rPr>
          <w:rFonts w:ascii="Times New Roman" w:hAnsi="Times New Roman"/>
          <w:sz w:val="20"/>
        </w:rPr>
        <w:t xml:space="preserve"> является основным и наиболее предпочтительным способом по размещению заказов на закупки продукции.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2.3 </w:t>
      </w:r>
      <w:r w:rsidRPr="000D54F4">
        <w:rPr>
          <w:rFonts w:ascii="Times New Roman" w:hAnsi="Times New Roman"/>
          <w:b/>
          <w:sz w:val="20"/>
        </w:rPr>
        <w:t>Двухэтапный конкурс</w:t>
      </w:r>
      <w:r w:rsidRPr="000D54F4">
        <w:rPr>
          <w:rFonts w:ascii="Times New Roman" w:hAnsi="Times New Roman"/>
          <w:sz w:val="20"/>
        </w:rPr>
        <w:t xml:space="preserve"> проводится в случаях, когда заказчик не имеет возможности составить подробные спецификации продукции либо определить характеристики продукции и по этой причине ему необходимо привлечь заявки и предложения, либо провести предварительные переговоры с поставщиками.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2.4 </w:t>
      </w:r>
      <w:r w:rsidRPr="000D54F4">
        <w:rPr>
          <w:rFonts w:ascii="Times New Roman" w:hAnsi="Times New Roman"/>
          <w:b/>
          <w:sz w:val="20"/>
        </w:rPr>
        <w:t>Закрытый конкурс</w:t>
      </w:r>
      <w:r w:rsidRPr="000D54F4">
        <w:rPr>
          <w:rFonts w:ascii="Times New Roman" w:hAnsi="Times New Roman"/>
          <w:sz w:val="20"/>
        </w:rPr>
        <w:t xml:space="preserve"> проводится в случаях, если продукция может быть закуплена только у ограниченного круга участников </w:t>
      </w:r>
      <w:proofErr w:type="gramStart"/>
      <w:r w:rsidRPr="000D54F4">
        <w:rPr>
          <w:rFonts w:ascii="Times New Roman" w:hAnsi="Times New Roman"/>
          <w:sz w:val="20"/>
        </w:rPr>
        <w:t>конкурса</w:t>
      </w:r>
      <w:proofErr w:type="gramEnd"/>
      <w:r w:rsidRPr="000D54F4">
        <w:rPr>
          <w:rFonts w:ascii="Times New Roman" w:hAnsi="Times New Roman"/>
          <w:sz w:val="20"/>
        </w:rPr>
        <w:t xml:space="preserve"> либо когда время и расходы, необходимые для рассмотрения и оценки большого числа заявок на участие в конкурсе, значительны по сравнению со стоимостью закупаемой продукции.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2.5 </w:t>
      </w:r>
      <w:r w:rsidRPr="000D54F4">
        <w:rPr>
          <w:rFonts w:ascii="Times New Roman" w:hAnsi="Times New Roman"/>
          <w:b/>
          <w:sz w:val="20"/>
        </w:rPr>
        <w:t>Специализированный закрытый конкурс</w:t>
      </w:r>
      <w:r w:rsidRPr="000D54F4">
        <w:rPr>
          <w:rFonts w:ascii="Times New Roman" w:hAnsi="Times New Roman"/>
          <w:sz w:val="20"/>
        </w:rPr>
        <w:t xml:space="preserve"> проводится в случаях, если имеются обстоятельства, позволяющие заказчику установить, что избранный способ является наилучшим, либо договор заключается на приобретение продукции для обеспечения условий безопасности функционирования города </w:t>
      </w:r>
      <w:proofErr w:type="spellStart"/>
      <w:r w:rsidRPr="000D54F4">
        <w:rPr>
          <w:rFonts w:ascii="Times New Roman" w:hAnsi="Times New Roman"/>
          <w:sz w:val="20"/>
        </w:rPr>
        <w:t>Саров</w:t>
      </w:r>
      <w:proofErr w:type="spellEnd"/>
      <w:r w:rsidRPr="000D54F4">
        <w:rPr>
          <w:rFonts w:ascii="Times New Roman" w:hAnsi="Times New Roman"/>
          <w:sz w:val="20"/>
        </w:rPr>
        <w:t xml:space="preserve"> - закрытого </w:t>
      </w:r>
      <w:proofErr w:type="spellStart"/>
      <w:proofErr w:type="gramStart"/>
      <w:r w:rsidRPr="000D54F4">
        <w:rPr>
          <w:rFonts w:ascii="Times New Roman" w:hAnsi="Times New Roman"/>
          <w:sz w:val="20"/>
        </w:rPr>
        <w:t>административно-территориально</w:t>
      </w:r>
      <w:proofErr w:type="spellEnd"/>
      <w:proofErr w:type="gramEnd"/>
      <w:r w:rsidRPr="000D54F4">
        <w:rPr>
          <w:rFonts w:ascii="Times New Roman" w:hAnsi="Times New Roman"/>
          <w:sz w:val="20"/>
        </w:rPr>
        <w:t xml:space="preserve"> образования.</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2.6 </w:t>
      </w:r>
      <w:r w:rsidRPr="000D54F4">
        <w:rPr>
          <w:rFonts w:ascii="Times New Roman" w:hAnsi="Times New Roman"/>
          <w:b/>
          <w:sz w:val="20"/>
        </w:rPr>
        <w:t>Внутренний конкурс</w:t>
      </w:r>
      <w:r w:rsidRPr="000D54F4">
        <w:rPr>
          <w:rFonts w:ascii="Times New Roman" w:hAnsi="Times New Roman"/>
          <w:sz w:val="20"/>
        </w:rPr>
        <w:t xml:space="preserve"> проводится в случаях, если в закупках принимают участие только российские участники </w:t>
      </w:r>
      <w:proofErr w:type="gramStart"/>
      <w:r w:rsidRPr="000D54F4">
        <w:rPr>
          <w:rFonts w:ascii="Times New Roman" w:hAnsi="Times New Roman"/>
          <w:sz w:val="20"/>
        </w:rPr>
        <w:t>конкурса</w:t>
      </w:r>
      <w:proofErr w:type="gramEnd"/>
      <w:r w:rsidRPr="000D54F4">
        <w:rPr>
          <w:rFonts w:ascii="Times New Roman" w:hAnsi="Times New Roman"/>
          <w:sz w:val="20"/>
        </w:rPr>
        <w:t xml:space="preserve"> либо конкурсная комиссия считает, что в участии в конкурсе будут заинтересованы участники конкурса, зарегистрированные на территории города </w:t>
      </w:r>
      <w:proofErr w:type="spellStart"/>
      <w:r w:rsidRPr="000D54F4">
        <w:rPr>
          <w:rFonts w:ascii="Times New Roman" w:hAnsi="Times New Roman"/>
          <w:sz w:val="20"/>
        </w:rPr>
        <w:t>Саров</w:t>
      </w:r>
      <w:proofErr w:type="spellEnd"/>
      <w:r w:rsidRPr="000D54F4">
        <w:rPr>
          <w:rFonts w:ascii="Times New Roman" w:hAnsi="Times New Roman"/>
          <w:sz w:val="20"/>
        </w:rPr>
        <w:t>.</w:t>
      </w:r>
    </w:p>
    <w:p w:rsidR="000D54F4" w:rsidRPr="000D54F4" w:rsidRDefault="000D54F4" w:rsidP="000D54F4">
      <w:pPr>
        <w:ind w:firstLine="720"/>
        <w:jc w:val="both"/>
        <w:rPr>
          <w:rFonts w:ascii="Times New Roman" w:hAnsi="Times New Roman"/>
          <w:strike/>
          <w:sz w:val="20"/>
        </w:rPr>
      </w:pPr>
      <w:r w:rsidRPr="000D54F4">
        <w:rPr>
          <w:rFonts w:ascii="Times New Roman" w:hAnsi="Times New Roman"/>
          <w:sz w:val="20"/>
        </w:rPr>
        <w:t xml:space="preserve">2.7 </w:t>
      </w:r>
      <w:r w:rsidRPr="000D54F4">
        <w:rPr>
          <w:rFonts w:ascii="Times New Roman" w:hAnsi="Times New Roman"/>
          <w:b/>
          <w:sz w:val="20"/>
        </w:rPr>
        <w:t>Запрос ценовых котировок</w:t>
      </w:r>
      <w:r w:rsidRPr="000D54F4">
        <w:rPr>
          <w:rFonts w:ascii="Times New Roman" w:hAnsi="Times New Roman"/>
          <w:sz w:val="20"/>
        </w:rPr>
        <w:t xml:space="preserve"> проводится при закупках продукции, для которой существует сложившийся рынок товаров и услуг.</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2.7.1 Запрос ценовых котировок производится не менее чем у двух - трех участников конкурса. Каждый участник конкурса, которому направляется запрос ценовых котировок, должен быть проинформирован о необходимости включения в стоимость продукции расходов на транспортировку, страхование, уплату таможенных пошлин, налогов, сборов и других обязательных платежей.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2.7.2</w:t>
      </w:r>
      <w:proofErr w:type="gramStart"/>
      <w:r w:rsidRPr="000D54F4">
        <w:rPr>
          <w:rFonts w:ascii="Times New Roman" w:hAnsi="Times New Roman"/>
          <w:sz w:val="20"/>
        </w:rPr>
        <w:t xml:space="preserve"> К</w:t>
      </w:r>
      <w:proofErr w:type="gramEnd"/>
      <w:r w:rsidRPr="000D54F4">
        <w:rPr>
          <w:rFonts w:ascii="Times New Roman" w:hAnsi="Times New Roman"/>
          <w:sz w:val="20"/>
        </w:rPr>
        <w:t>аждый участник конкурса вправе представить только одну ценовую котировку. Между заказчиком и участником конкурса никаких переговоров в отношении ценовой котировки не проводится.</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2.7.3 Выигравшим признается участник конкурса, который представил самую низкую ценовую котировку, удовлетворяющую потребностям заказчика.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Перечень заказов, размещаемых способом запроса котировок, утверждается Постановлением Главы местного самоуправления. Порядок рассмотрения ценовых котировок определяется конкурсной комиссией.</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2.8 Закупка продукции у </w:t>
      </w:r>
      <w:r w:rsidRPr="000D54F4">
        <w:rPr>
          <w:rFonts w:ascii="Times New Roman" w:hAnsi="Times New Roman"/>
          <w:b/>
          <w:sz w:val="20"/>
        </w:rPr>
        <w:t>единственного источника</w:t>
      </w:r>
      <w:r w:rsidRPr="000D54F4">
        <w:rPr>
          <w:rFonts w:ascii="Times New Roman" w:hAnsi="Times New Roman"/>
          <w:sz w:val="20"/>
        </w:rPr>
        <w:t xml:space="preserve"> (с последующим информированием Думы и Администрации </w:t>
      </w:r>
      <w:proofErr w:type="spellStart"/>
      <w:r w:rsidRPr="000D54F4">
        <w:rPr>
          <w:rFonts w:ascii="Times New Roman" w:hAnsi="Times New Roman"/>
          <w:sz w:val="20"/>
        </w:rPr>
        <w:t>г</w:t>
      </w:r>
      <w:proofErr w:type="gramStart"/>
      <w:r w:rsidRPr="000D54F4">
        <w:rPr>
          <w:rFonts w:ascii="Times New Roman" w:hAnsi="Times New Roman"/>
          <w:sz w:val="20"/>
        </w:rPr>
        <w:t>.С</w:t>
      </w:r>
      <w:proofErr w:type="gramEnd"/>
      <w:r w:rsidRPr="000D54F4">
        <w:rPr>
          <w:rFonts w:ascii="Times New Roman" w:hAnsi="Times New Roman"/>
          <w:sz w:val="20"/>
        </w:rPr>
        <w:t>аров</w:t>
      </w:r>
      <w:proofErr w:type="spellEnd"/>
      <w:r w:rsidRPr="000D54F4">
        <w:rPr>
          <w:rFonts w:ascii="Times New Roman" w:hAnsi="Times New Roman"/>
          <w:sz w:val="20"/>
        </w:rPr>
        <w:t>) проводится в случаях, если: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а) продукция может быть получена только от одного участника конкурса либо единственный участник конкурса обладает исключительными правами в отношении данной продукции и отсутствует ее равноценная замена;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б) при наличии обстоятельств, позволяющих заказчику проводить специализированный закрытый конкурс и в случае, если заказчик установил, что проведение закупок из единственного источника является наилучшим способом закупок;</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lastRenderedPageBreak/>
        <w:t xml:space="preserve">в) участники конкурса не представили заявки на участие в конкурсе или все указанные заявки отклонены </w:t>
      </w:r>
      <w:proofErr w:type="gramStart"/>
      <w:r w:rsidRPr="000D54F4">
        <w:rPr>
          <w:rFonts w:ascii="Times New Roman" w:hAnsi="Times New Roman"/>
          <w:sz w:val="20"/>
        </w:rPr>
        <w:t>заказчиком</w:t>
      </w:r>
      <w:proofErr w:type="gramEnd"/>
      <w:r w:rsidRPr="000D54F4">
        <w:rPr>
          <w:rFonts w:ascii="Times New Roman" w:hAnsi="Times New Roman"/>
          <w:sz w:val="20"/>
        </w:rPr>
        <w:t xml:space="preserve"> и проведение нового конкурса не приведет, по мнению заказчика, к заключению договора.</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b/>
          <w:sz w:val="20"/>
        </w:rPr>
      </w:pPr>
      <w:r w:rsidRPr="000D54F4">
        <w:rPr>
          <w:rFonts w:ascii="Times New Roman" w:hAnsi="Times New Roman"/>
          <w:b/>
          <w:sz w:val="20"/>
        </w:rPr>
        <w:t>3. Конкурсная комиссия</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3.1 Решение о проведении конкурса, цель и задачи конкурсной комиссии определяются </w:t>
      </w:r>
      <w:r w:rsidRPr="000D54F4">
        <w:rPr>
          <w:rFonts w:ascii="Times New Roman" w:hAnsi="Times New Roman"/>
          <w:caps/>
          <w:sz w:val="20"/>
        </w:rPr>
        <w:t>п</w:t>
      </w:r>
      <w:r w:rsidRPr="000D54F4">
        <w:rPr>
          <w:rFonts w:ascii="Times New Roman" w:hAnsi="Times New Roman"/>
          <w:sz w:val="20"/>
        </w:rPr>
        <w:t xml:space="preserve">остановлением Главы местного самоуправления </w:t>
      </w:r>
      <w:proofErr w:type="spellStart"/>
      <w:r w:rsidRPr="000D54F4">
        <w:rPr>
          <w:rFonts w:ascii="Times New Roman" w:hAnsi="Times New Roman"/>
          <w:sz w:val="20"/>
        </w:rPr>
        <w:t>г</w:t>
      </w:r>
      <w:proofErr w:type="gramStart"/>
      <w:r w:rsidRPr="000D54F4">
        <w:rPr>
          <w:rFonts w:ascii="Times New Roman" w:hAnsi="Times New Roman"/>
          <w:sz w:val="20"/>
        </w:rPr>
        <w:t>.С</w:t>
      </w:r>
      <w:proofErr w:type="gramEnd"/>
      <w:r w:rsidRPr="000D54F4">
        <w:rPr>
          <w:rFonts w:ascii="Times New Roman" w:hAnsi="Times New Roman"/>
          <w:sz w:val="20"/>
        </w:rPr>
        <w:t>аров</w:t>
      </w:r>
      <w:proofErr w:type="spellEnd"/>
      <w:r w:rsidRPr="000D54F4">
        <w:rPr>
          <w:rFonts w:ascii="Times New Roman" w:hAnsi="Times New Roman"/>
          <w:sz w:val="20"/>
        </w:rPr>
        <w:t>.</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3.2 Персональный состав конкурсной комиссии формируется заказчиком - бюджетополучателем из числа сотрудников представителей заказчика, представителей Думы и Администрации города </w:t>
      </w:r>
      <w:proofErr w:type="spellStart"/>
      <w:r w:rsidRPr="000D54F4">
        <w:rPr>
          <w:rFonts w:ascii="Times New Roman" w:hAnsi="Times New Roman"/>
          <w:sz w:val="20"/>
        </w:rPr>
        <w:t>Саров</w:t>
      </w:r>
      <w:proofErr w:type="spellEnd"/>
      <w:r w:rsidRPr="000D54F4">
        <w:rPr>
          <w:rFonts w:ascii="Times New Roman" w:hAnsi="Times New Roman"/>
          <w:sz w:val="20"/>
        </w:rPr>
        <w:t>, а также представителей надзорных служб города.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Председатель, заместитель председателя, секретарь и состав комиссии утверждаются Постановлением Главы местного самоуправления </w:t>
      </w:r>
      <w:proofErr w:type="spellStart"/>
      <w:r w:rsidRPr="000D54F4">
        <w:rPr>
          <w:rFonts w:ascii="Times New Roman" w:hAnsi="Times New Roman"/>
          <w:sz w:val="20"/>
        </w:rPr>
        <w:t>г</w:t>
      </w:r>
      <w:proofErr w:type="gramStart"/>
      <w:r w:rsidRPr="000D54F4">
        <w:rPr>
          <w:rFonts w:ascii="Times New Roman" w:hAnsi="Times New Roman"/>
          <w:sz w:val="20"/>
        </w:rPr>
        <w:t>.С</w:t>
      </w:r>
      <w:proofErr w:type="gramEnd"/>
      <w:r w:rsidRPr="000D54F4">
        <w:rPr>
          <w:rFonts w:ascii="Times New Roman" w:hAnsi="Times New Roman"/>
          <w:sz w:val="20"/>
        </w:rPr>
        <w:t>аров</w:t>
      </w:r>
      <w:proofErr w:type="spellEnd"/>
      <w:r w:rsidRPr="000D54F4">
        <w:rPr>
          <w:rFonts w:ascii="Times New Roman" w:hAnsi="Times New Roman"/>
          <w:sz w:val="20"/>
        </w:rPr>
        <w:t>.</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3.3 Конкурсная комиссия вправе привлекать к своей работе на договорной основе специалистов и экспертов.</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3.4 Конкурсная комиссия осуществляет следующие функции: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а) готовит документы для объявления конкурса, осуществляет публикацию объявлений или рассылку приглашений;</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б) осуществляет процедуру квалификационного отбора, т.е.:</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организует разработку, утверждение и распространение квалификационной документации, вносит изменения этой документации или процедур, а также  предоставляет участнику конкурса  комплект квалификационной документации (в случае проведения квалификационного отбора);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проводит квалификационный отбор для выявления участников конкурса, квалификация которых соответствует предъявляемым требованиям;</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оценивает квалификацию всех участников конкурса и принимает решение в отношении каждого участника конкурса, представившего заявку на участие в квалификационном отборе;</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уведомляет участника конкурса, представившего заявку на участие в квалификационном отборе, о результатах прохождения им такого отбора, а также отвечает на запрос участника конкурса, не прошедшего квалификационный отбор, с обоснованием принятия такого решения;</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в) отстраняет участника конкурса от участия в процедуре по размещению заказов в случае представления последним неточной информации о своей квалификации;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г) осуществляет процедуру конкурса, т.е.:</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проводит ознакомление участников конкурса с конкурсной документацией и дает необходимые разъяснения;</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производит сбор заявок на участие в конкурсе;</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уведомляет участников конкурса об отклонении заявок на участие в конкурсе;</w:t>
      </w:r>
    </w:p>
    <w:p w:rsidR="000D54F4" w:rsidRPr="000D54F4" w:rsidRDefault="000D54F4" w:rsidP="000D54F4">
      <w:pPr>
        <w:ind w:firstLine="720"/>
        <w:jc w:val="both"/>
        <w:rPr>
          <w:rFonts w:ascii="Times New Roman" w:hAnsi="Times New Roman"/>
          <w:sz w:val="20"/>
        </w:rPr>
      </w:pPr>
      <w:proofErr w:type="spellStart"/>
      <w:r w:rsidRPr="000D54F4">
        <w:rPr>
          <w:rFonts w:ascii="Times New Roman" w:hAnsi="Times New Roman"/>
          <w:sz w:val="20"/>
        </w:rPr>
        <w:t>д</w:t>
      </w:r>
      <w:proofErr w:type="spellEnd"/>
      <w:r w:rsidRPr="000D54F4">
        <w:rPr>
          <w:rFonts w:ascii="Times New Roman" w:hAnsi="Times New Roman"/>
          <w:sz w:val="20"/>
        </w:rPr>
        <w:t>) обеспечивает сбор, хранение и оценку представленных заявок;</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ж) </w:t>
      </w:r>
      <w:proofErr w:type="gramStart"/>
      <w:r w:rsidRPr="000D54F4">
        <w:rPr>
          <w:rFonts w:ascii="Times New Roman" w:hAnsi="Times New Roman"/>
          <w:sz w:val="20"/>
        </w:rPr>
        <w:t>обязана</w:t>
      </w:r>
      <w:proofErr w:type="gramEnd"/>
      <w:r w:rsidRPr="000D54F4">
        <w:rPr>
          <w:rFonts w:ascii="Times New Roman" w:hAnsi="Times New Roman"/>
          <w:sz w:val="20"/>
        </w:rPr>
        <w:t xml:space="preserve"> вести протокол с указанием основных действий, которые предпринимались при проведении конкурса;</w:t>
      </w:r>
    </w:p>
    <w:p w:rsidR="000D54F4" w:rsidRPr="000D54F4" w:rsidRDefault="000D54F4" w:rsidP="000D54F4">
      <w:pPr>
        <w:ind w:firstLine="720"/>
        <w:jc w:val="both"/>
        <w:rPr>
          <w:rFonts w:ascii="Times New Roman" w:hAnsi="Times New Roman"/>
          <w:sz w:val="20"/>
        </w:rPr>
      </w:pPr>
      <w:proofErr w:type="spellStart"/>
      <w:r w:rsidRPr="000D54F4">
        <w:rPr>
          <w:rFonts w:ascii="Times New Roman" w:hAnsi="Times New Roman"/>
          <w:sz w:val="20"/>
        </w:rPr>
        <w:t>з</w:t>
      </w:r>
      <w:proofErr w:type="spellEnd"/>
      <w:r w:rsidRPr="000D54F4">
        <w:rPr>
          <w:rFonts w:ascii="Times New Roman" w:hAnsi="Times New Roman"/>
          <w:sz w:val="20"/>
        </w:rPr>
        <w:t>) несет все расходы по подготовке и проведению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и) публикует в средствах массовой информации итоги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3.5 Регламент работы и форма голосования определяется комиссией. Заседание конкурсной комиссии считается правомочным, если в нем участвует не менее двух третей от ее списочного состава. Решение городской конкурсной комиссии считается принятым, если за него проголосовало не менее половины установленного числа членов комиссии. Решение комиссии подписывается всеми членами комиссии, оформляется протоколом, к которому прикладываются особые мнения членов комиссии (при их наличии).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3.6 Члены городской конкурсной комиссии, должностные лица (служащие) Администрации города не могут быть участниками конкурса или входить в одну группу лиц с участником конкурса.</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4. Участник конкурса</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u w:val="single"/>
        </w:rPr>
      </w:pPr>
      <w:r w:rsidRPr="000D54F4">
        <w:rPr>
          <w:rFonts w:ascii="Times New Roman" w:hAnsi="Times New Roman"/>
          <w:sz w:val="20"/>
        </w:rPr>
        <w:t xml:space="preserve">4.1 </w:t>
      </w:r>
      <w:r w:rsidRPr="000D54F4">
        <w:rPr>
          <w:rFonts w:ascii="Times New Roman" w:hAnsi="Times New Roman"/>
          <w:sz w:val="20"/>
          <w:u w:val="single"/>
        </w:rPr>
        <w:t>Участник конкурса должен</w:t>
      </w:r>
      <w:r w:rsidRPr="000D54F4">
        <w:rPr>
          <w:rFonts w:ascii="Times New Roman" w:hAnsi="Times New Roman"/>
          <w:b/>
          <w:sz w:val="20"/>
          <w:u w:val="single"/>
        </w:rPr>
        <w:t xml:space="preserve"> </w:t>
      </w:r>
      <w:r w:rsidRPr="000D54F4">
        <w:rPr>
          <w:rFonts w:ascii="Times New Roman" w:hAnsi="Times New Roman"/>
          <w:sz w:val="20"/>
          <w:u w:val="single"/>
        </w:rPr>
        <w:t>иметь:</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а) лицензию на заявленный вид деятельности (на лицензируемые виды деятельности);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б) исполненные обязательства по уплате налогов в бюджеты всех уровней и обязательных платежей в государственные внебюджетные фонды.</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4.2 Участник конкурса не должен</w:t>
      </w:r>
      <w:r w:rsidRPr="000D54F4">
        <w:rPr>
          <w:rFonts w:ascii="Times New Roman" w:hAnsi="Times New Roman"/>
          <w:b/>
          <w:sz w:val="20"/>
        </w:rPr>
        <w:t xml:space="preserve"> </w:t>
      </w:r>
      <w:r w:rsidRPr="000D54F4">
        <w:rPr>
          <w:rFonts w:ascii="Times New Roman" w:hAnsi="Times New Roman"/>
          <w:sz w:val="20"/>
        </w:rPr>
        <w:t>быть неплатежеспособным, находиться в процессе ликвидации (для юридического лица), быть признан несостоятельным (банкротом);</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Участником конкурса не может являться организация, на имущество которой наложен арест и (или) экономическая деятельность которой приостановлена.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4.3 Оценка квалификации участника конкурса осуществляется в соответствии с критериями, требованиями или процедурами, установленными в квалификационной документации.</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lastRenderedPageBreak/>
        <w:t>5. Документация для проведения конкурса</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5.1 Порядок и условия подготовки документации для проведения конкурса определяет конкурсная комиссия.  Образцы конкурсной документации приведены в Приложениях 1...5.</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5.2 Размер платы, взимаемой заказчиком за предоставление квалификационной и конкурсной документации (в случае установления таковой), не может превышать размера расходов на ее изготовление и доставку участникам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5.3 Обмен документами, уведомлениями, решениями и другими, предусмотренными настоящим Положением материалами, направляемыми конкурсной комиссией участникам конкурса либо участником конкурса конкурсной комиссии, должен осуществляться в форме, обеспечивающей запись содержания сообщения (письменное подтверждение).</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5.4. </w:t>
      </w:r>
      <w:r w:rsidRPr="000D54F4">
        <w:rPr>
          <w:rFonts w:ascii="Times New Roman" w:hAnsi="Times New Roman"/>
          <w:b/>
          <w:sz w:val="20"/>
        </w:rPr>
        <w:t xml:space="preserve">Приглашение к участию </w:t>
      </w:r>
      <w:r w:rsidRPr="000D54F4">
        <w:rPr>
          <w:rFonts w:ascii="Times New Roman" w:hAnsi="Times New Roman"/>
          <w:sz w:val="20"/>
        </w:rPr>
        <w:t xml:space="preserve">в предварительном квалификационном отборе и в конкурсе должно содержать следующую информацию: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а) условия и порядок проведения конкурса;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б) объект конкурса, спецификацию, количество, сроки и место поставки продукции;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в) желательные или требуемые сроки поставки продукции;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г) адрес, телефон и телефакс конкурсной комиссии; </w:t>
      </w:r>
    </w:p>
    <w:p w:rsidR="000D54F4" w:rsidRPr="000D54F4" w:rsidRDefault="000D54F4" w:rsidP="000D54F4">
      <w:pPr>
        <w:ind w:firstLine="720"/>
        <w:jc w:val="both"/>
        <w:rPr>
          <w:rFonts w:ascii="Times New Roman" w:hAnsi="Times New Roman"/>
          <w:sz w:val="20"/>
        </w:rPr>
      </w:pPr>
      <w:proofErr w:type="spellStart"/>
      <w:r w:rsidRPr="000D54F4">
        <w:rPr>
          <w:rFonts w:ascii="Times New Roman" w:hAnsi="Times New Roman"/>
          <w:sz w:val="20"/>
        </w:rPr>
        <w:t>д</w:t>
      </w:r>
      <w:proofErr w:type="spellEnd"/>
      <w:r w:rsidRPr="000D54F4">
        <w:rPr>
          <w:rFonts w:ascii="Times New Roman" w:hAnsi="Times New Roman"/>
          <w:sz w:val="20"/>
        </w:rPr>
        <w:t xml:space="preserve"> критерии и порядок оценки квалификации участников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е) способ, условия и порядок получения квалификационной и конкурсной документации;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ж) порядок, место и срок представления заявок на участие в конкурсе. </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5.5 </w:t>
      </w:r>
      <w:r w:rsidRPr="000D54F4">
        <w:rPr>
          <w:rFonts w:ascii="Times New Roman" w:hAnsi="Times New Roman"/>
          <w:b/>
          <w:sz w:val="20"/>
        </w:rPr>
        <w:t>Квалификационная документация</w:t>
      </w:r>
      <w:r w:rsidRPr="000D54F4">
        <w:rPr>
          <w:rFonts w:ascii="Times New Roman" w:hAnsi="Times New Roman"/>
          <w:sz w:val="20"/>
        </w:rPr>
        <w:t xml:space="preserve"> должна содержать:</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а) краткое изложение основных условий договора, заключаемого на поставки продукции;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б) реквизиты участника конкурса, копии уставных и регистрационных документов;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в) нотариально заверенную копию лицензии на </w:t>
      </w:r>
      <w:proofErr w:type="gramStart"/>
      <w:r w:rsidRPr="000D54F4">
        <w:rPr>
          <w:rFonts w:ascii="Times New Roman" w:hAnsi="Times New Roman"/>
          <w:sz w:val="20"/>
        </w:rPr>
        <w:t>право ведения</w:t>
      </w:r>
      <w:proofErr w:type="gramEnd"/>
      <w:r w:rsidRPr="000D54F4">
        <w:rPr>
          <w:rFonts w:ascii="Times New Roman" w:hAnsi="Times New Roman"/>
          <w:sz w:val="20"/>
        </w:rPr>
        <w:t xml:space="preserve"> соответствующего вида деятельности (если этот вид деятельности подлежит лицензированию);</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г) банковские реквизиты участника конкурса; </w:t>
      </w:r>
    </w:p>
    <w:p w:rsidR="000D54F4" w:rsidRPr="000D54F4" w:rsidRDefault="000D54F4" w:rsidP="000D54F4">
      <w:pPr>
        <w:ind w:firstLine="720"/>
        <w:jc w:val="both"/>
        <w:rPr>
          <w:rFonts w:ascii="Times New Roman" w:hAnsi="Times New Roman"/>
          <w:sz w:val="20"/>
        </w:rPr>
      </w:pPr>
      <w:proofErr w:type="spellStart"/>
      <w:r w:rsidRPr="000D54F4">
        <w:rPr>
          <w:rFonts w:ascii="Times New Roman" w:hAnsi="Times New Roman"/>
          <w:sz w:val="20"/>
        </w:rPr>
        <w:t>д</w:t>
      </w:r>
      <w:proofErr w:type="spellEnd"/>
      <w:r w:rsidRPr="000D54F4">
        <w:rPr>
          <w:rFonts w:ascii="Times New Roman" w:hAnsi="Times New Roman"/>
          <w:sz w:val="20"/>
        </w:rPr>
        <w:t xml:space="preserve">) бухгалтерский баланс за предыдущий год и истекший квартал текущего года, заверенный налоговой инспекцией;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е) состояние расчетов с бюджетом и внебюджетными фондами, оцениваемое на основании заключений налоговой инспекции и внебюджетных фондов;</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ж) информацию о ранее выполненных контрактах, договорах;</w:t>
      </w:r>
    </w:p>
    <w:p w:rsidR="000D54F4" w:rsidRPr="000D54F4" w:rsidRDefault="000D54F4" w:rsidP="000D54F4">
      <w:pPr>
        <w:ind w:firstLine="720"/>
        <w:jc w:val="both"/>
        <w:rPr>
          <w:rFonts w:ascii="Times New Roman" w:hAnsi="Times New Roman"/>
          <w:sz w:val="20"/>
        </w:rPr>
      </w:pPr>
      <w:proofErr w:type="spellStart"/>
      <w:r w:rsidRPr="000D54F4">
        <w:rPr>
          <w:rFonts w:ascii="Times New Roman" w:hAnsi="Times New Roman"/>
          <w:sz w:val="20"/>
        </w:rPr>
        <w:t>з</w:t>
      </w:r>
      <w:proofErr w:type="spellEnd"/>
      <w:r w:rsidRPr="000D54F4">
        <w:rPr>
          <w:rFonts w:ascii="Times New Roman" w:hAnsi="Times New Roman"/>
          <w:sz w:val="20"/>
        </w:rPr>
        <w:t>) ответ на дополнительные требования, предъявляемые конкурсной комиссией.</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5.6 </w:t>
      </w:r>
      <w:r w:rsidRPr="000D54F4">
        <w:rPr>
          <w:rFonts w:ascii="Times New Roman" w:hAnsi="Times New Roman"/>
          <w:b/>
          <w:sz w:val="20"/>
        </w:rPr>
        <w:t>Конкурсная документация</w:t>
      </w:r>
      <w:r w:rsidRPr="000D54F4">
        <w:rPr>
          <w:rFonts w:ascii="Times New Roman" w:hAnsi="Times New Roman"/>
          <w:sz w:val="20"/>
        </w:rPr>
        <w:t xml:space="preserve"> должна содержать следующую информацию:</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а) тип конкурса, порядок, место, срок представления заявок на участие в конкурсе;</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б) тип и объем продукции, сроки поставки продукции;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в) требования, предъявляемые к документации или иной информации, представляемой участником конкурса в подтверждение своей квалификации;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г) технические и качественные характеристики закупаемой продукции, технические спецификации, планы, чертежи и эскизы;</w:t>
      </w:r>
    </w:p>
    <w:p w:rsidR="000D54F4" w:rsidRPr="000D54F4" w:rsidRDefault="000D54F4" w:rsidP="000D54F4">
      <w:pPr>
        <w:ind w:firstLine="720"/>
        <w:jc w:val="both"/>
        <w:rPr>
          <w:rFonts w:ascii="Times New Roman" w:hAnsi="Times New Roman"/>
          <w:sz w:val="20"/>
        </w:rPr>
      </w:pPr>
      <w:proofErr w:type="spellStart"/>
      <w:r w:rsidRPr="000D54F4">
        <w:rPr>
          <w:rFonts w:ascii="Times New Roman" w:hAnsi="Times New Roman"/>
          <w:sz w:val="20"/>
        </w:rPr>
        <w:t>д</w:t>
      </w:r>
      <w:proofErr w:type="spellEnd"/>
      <w:r w:rsidRPr="000D54F4">
        <w:rPr>
          <w:rFonts w:ascii="Times New Roman" w:hAnsi="Times New Roman"/>
          <w:sz w:val="20"/>
        </w:rPr>
        <w:t>) критерии, учитываемые заказчиком при определении выигравшей заявки;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е) описание способа оценки и сопоставления альтернативных заявок (если допускаются альтернативные характеристики продукции и такая возможность предусмотрена условиями договора);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ж) описание части (частей) закупаемой продукции в случае, если участникам конкурса разрешается представлять заявки только на часть закупаемой продукции;</w:t>
      </w:r>
    </w:p>
    <w:p w:rsidR="000D54F4" w:rsidRPr="000D54F4" w:rsidRDefault="000D54F4" w:rsidP="000D54F4">
      <w:pPr>
        <w:ind w:firstLine="720"/>
        <w:jc w:val="both"/>
        <w:rPr>
          <w:rFonts w:ascii="Times New Roman" w:hAnsi="Times New Roman"/>
          <w:sz w:val="20"/>
        </w:rPr>
      </w:pPr>
      <w:proofErr w:type="spellStart"/>
      <w:r w:rsidRPr="000D54F4">
        <w:rPr>
          <w:rFonts w:ascii="Times New Roman" w:hAnsi="Times New Roman"/>
          <w:sz w:val="20"/>
        </w:rPr>
        <w:t>з</w:t>
      </w:r>
      <w:proofErr w:type="spellEnd"/>
      <w:r w:rsidRPr="000D54F4">
        <w:rPr>
          <w:rFonts w:ascii="Times New Roman" w:hAnsi="Times New Roman"/>
          <w:sz w:val="20"/>
        </w:rPr>
        <w:t>) способ расчета или выражения цены договора, в том числе указание на стоимость самой продукции, расходы на транспортировку, страхование, уплату таможенных пошлин и сборов, необходимых работ и услуг, налогов и других обязательных платежей;</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и) имя, должность и адрес одного или нескольких членов конкурсной комиссии, уполномоченных поддерживать связь непосредственно с участниками конкурса и получать от них без посредников сведения, относящиеся к закупкам продукции;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к) почтовые реквизиты для запроса разъяснений конкурсной документации и сведения о наличии или отсутствии у заказчика намерения проводить встречу с участниками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л) место, дату и время вскрытия конвертов с заявками на участие в конкурсе;</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м) дополнительные обязательства, которые должен принять на себя участник конкурса </w:t>
      </w:r>
      <w:proofErr w:type="gramStart"/>
      <w:r w:rsidRPr="000D54F4">
        <w:rPr>
          <w:rFonts w:ascii="Times New Roman" w:hAnsi="Times New Roman"/>
          <w:sz w:val="20"/>
        </w:rPr>
        <w:t>помимо</w:t>
      </w:r>
      <w:proofErr w:type="gramEnd"/>
      <w:r w:rsidRPr="000D54F4">
        <w:rPr>
          <w:rFonts w:ascii="Times New Roman" w:hAnsi="Times New Roman"/>
          <w:sz w:val="20"/>
        </w:rPr>
        <w:t xml:space="preserve"> предусматриваемых договором (при необходимости);</w:t>
      </w:r>
    </w:p>
    <w:p w:rsidR="000D54F4" w:rsidRPr="000D54F4" w:rsidRDefault="000D54F4" w:rsidP="000D54F4">
      <w:pPr>
        <w:ind w:firstLine="720"/>
        <w:jc w:val="both"/>
        <w:rPr>
          <w:rFonts w:ascii="Times New Roman" w:hAnsi="Times New Roman"/>
          <w:sz w:val="20"/>
        </w:rPr>
      </w:pPr>
      <w:proofErr w:type="spellStart"/>
      <w:r w:rsidRPr="000D54F4">
        <w:rPr>
          <w:rFonts w:ascii="Times New Roman" w:hAnsi="Times New Roman"/>
          <w:sz w:val="20"/>
        </w:rPr>
        <w:t>н</w:t>
      </w:r>
      <w:proofErr w:type="spellEnd"/>
      <w:r w:rsidRPr="000D54F4">
        <w:rPr>
          <w:rFonts w:ascii="Times New Roman" w:hAnsi="Times New Roman"/>
          <w:sz w:val="20"/>
        </w:rPr>
        <w:t>) соответствующее указание в случае, если заказчик оставляет за собой право отклонить все заявки на участие в конкурсе;</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о) другие требования, установленные заказчиком в соответствии с настоящим Положением и иными нормативными правовыми актами о закупках, в отношении подготовки и представления заявок на участие в конкурсе, а также по вопросам, связанным с закупками.</w:t>
      </w:r>
    </w:p>
    <w:p w:rsidR="000D54F4" w:rsidRPr="000D54F4" w:rsidRDefault="000D54F4" w:rsidP="000D54F4">
      <w:pPr>
        <w:ind w:firstLine="720"/>
        <w:jc w:val="both"/>
        <w:rPr>
          <w:rFonts w:ascii="Times New Roman" w:hAnsi="Times New Roman"/>
          <w:b/>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5.7</w:t>
      </w:r>
      <w:r w:rsidRPr="000D54F4">
        <w:rPr>
          <w:rFonts w:ascii="Times New Roman" w:hAnsi="Times New Roman"/>
          <w:b/>
          <w:sz w:val="20"/>
        </w:rPr>
        <w:t xml:space="preserve"> Заявка на участие в конкурсе</w:t>
      </w:r>
      <w:r w:rsidRPr="000D54F4">
        <w:rPr>
          <w:rFonts w:ascii="Times New Roman" w:hAnsi="Times New Roman"/>
          <w:sz w:val="20"/>
        </w:rPr>
        <w:t xml:space="preserve"> оформляется участником конкурса в письменном виде по форме предложенной, конкурсной комиссией, скрепляется подписью, печатью организации и представляется в запечатанном конверте в порядке и способом, которые указаны конкурсной комиссией в конкурсной документации. Заявки на участие в конкурсе признаются действительными в течение срока, установленного конкурсной документацией или ее изменением.</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Заявка регистрируется; участнику конкурса выдается расписка с указанием даты и времени получения комиссией заявки и ее регистрационного номера. </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proofErr w:type="gramStart"/>
      <w:r w:rsidRPr="000D54F4">
        <w:rPr>
          <w:rFonts w:ascii="Times New Roman" w:hAnsi="Times New Roman"/>
          <w:sz w:val="20"/>
        </w:rPr>
        <w:t xml:space="preserve">5.8 </w:t>
      </w:r>
      <w:r w:rsidRPr="000D54F4">
        <w:rPr>
          <w:rFonts w:ascii="Times New Roman" w:hAnsi="Times New Roman"/>
          <w:b/>
          <w:sz w:val="20"/>
        </w:rPr>
        <w:t>Технические спецификации и иные характеристики закупаемой продукции</w:t>
      </w:r>
      <w:r w:rsidRPr="000D54F4">
        <w:rPr>
          <w:rFonts w:ascii="Times New Roman" w:hAnsi="Times New Roman"/>
          <w:sz w:val="20"/>
        </w:rPr>
        <w:t xml:space="preserve"> должны давать представление об объекте закупок и содержать четкое изложение требований заказчика в отношении качества, стандартов, результатов работы, тестирования, безопасности, размеров, условных обозначений, терминов, упаковки, отгрузки, маркировки или процессов и методов производства, а также иных действий, связанных с определением соответствия закупаемой продукции этим требованиям. </w:t>
      </w:r>
      <w:proofErr w:type="gramEnd"/>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Технические описания должны содержать описание закупаемой продукции, основанное на технических и качественных характеристиках закупаемой продукции с учетом международных стандартов, национальных стандартов или строительных норм.</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Технические спецификации не должны содержать ссылок на конкретные торговые марки, фирменные наименования, патенты, эскизы или модели, источник происхождения или на производителя. В случаях, когда такие ссылки вызваны объективной необходимостью, спецификация должна содержать слова "</w:t>
      </w:r>
      <w:r w:rsidRPr="000D54F4">
        <w:rPr>
          <w:rFonts w:ascii="Times New Roman" w:hAnsi="Times New Roman"/>
          <w:b/>
          <w:sz w:val="20"/>
        </w:rPr>
        <w:t>или эквивалент</w:t>
      </w:r>
      <w:r w:rsidRPr="000D54F4">
        <w:rPr>
          <w:rFonts w:ascii="Times New Roman" w:hAnsi="Times New Roman"/>
          <w:sz w:val="20"/>
        </w:rPr>
        <w:t>".</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b/>
          <w:sz w:val="20"/>
        </w:rPr>
        <w:t>6. Порядок проведения конкурса</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6.1 Объявление о конкурсе публикуется в газете «Городской курьер» и должно содержать срок проведения конкурса, срок подачи квалификационных документов (при необходимости). Объявление о конкурсе должно быть опубликовано не менее чем за 20 дней до даты проведения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6.2</w:t>
      </w:r>
      <w:proofErr w:type="gramStart"/>
      <w:r w:rsidRPr="000D54F4">
        <w:rPr>
          <w:rFonts w:ascii="Times New Roman" w:hAnsi="Times New Roman"/>
          <w:sz w:val="20"/>
        </w:rPr>
        <w:t xml:space="preserve"> В</w:t>
      </w:r>
      <w:proofErr w:type="gramEnd"/>
      <w:r w:rsidRPr="000D54F4">
        <w:rPr>
          <w:rFonts w:ascii="Times New Roman" w:hAnsi="Times New Roman"/>
          <w:sz w:val="20"/>
        </w:rPr>
        <w:t xml:space="preserve"> случае, если заказчик издает разъяснение конкурсной документации или вносит в нее дополнение или изменение, он до истечения срока представления заявок на участие в конкурсе вправе продлить срок представления заявок на участие в конкурсе на срок не более половины длительности первоначального срока представления заявок. Уведомление о продлении срока представления заявок на участие в конкурсе в течение дня направляется каждому участнику конкурса, которому заказчик предоставил конкурсную документацию.</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6.3 Конкурсная комиссия обязана ответить на запрос участника конкурса о разъяснении конкурсной документации, полученный в срок до 10 дней  до истечения срока представления заявок на участие в конкурсе.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В случае проведения с участником конкурса обсуждения, длительность которого не должна превышать трех дней, конкурсная комиссия составляет протокол, в который заносятся представленные в ходе этой встречи запросы о разъяснении конкурсной документации, без указания источников их поступления, и ответы на запросы. Протокол в течени</w:t>
      </w:r>
      <w:proofErr w:type="gramStart"/>
      <w:r w:rsidRPr="000D54F4">
        <w:rPr>
          <w:rFonts w:ascii="Times New Roman" w:hAnsi="Times New Roman"/>
          <w:sz w:val="20"/>
        </w:rPr>
        <w:t>и</w:t>
      </w:r>
      <w:proofErr w:type="gramEnd"/>
      <w:r w:rsidRPr="000D54F4">
        <w:rPr>
          <w:rFonts w:ascii="Times New Roman" w:hAnsi="Times New Roman"/>
          <w:sz w:val="20"/>
        </w:rPr>
        <w:t xml:space="preserve"> суток направляется всем участникам конкурса, которым конкурсная комиссия предоставила конкурсную документацию.</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В случае отсутствия обсуждения с участником конкурса конкурсная комиссия должна направить ответ в течени</w:t>
      </w:r>
      <w:proofErr w:type="gramStart"/>
      <w:r w:rsidRPr="000D54F4">
        <w:rPr>
          <w:rFonts w:ascii="Times New Roman" w:hAnsi="Times New Roman"/>
          <w:sz w:val="20"/>
        </w:rPr>
        <w:t>и</w:t>
      </w:r>
      <w:proofErr w:type="gramEnd"/>
      <w:r w:rsidRPr="000D54F4">
        <w:rPr>
          <w:rFonts w:ascii="Times New Roman" w:hAnsi="Times New Roman"/>
          <w:sz w:val="20"/>
        </w:rPr>
        <w:t xml:space="preserve"> трех дней с момента получения запроса участника конкурса и довести данное сообщение до сведения всех участников конкурса, которым предоставлена конкурсная документация.</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6.4 Участник конкурса вправе изменить или отозвать свою заявку на участие в конкурсе. Уведомление об изменении или об отзыве заявки должно поступить в конкурсную комиссию до истечения срока представления заявок на участие в конкурсе.</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Конверт с заявкой на участие в конкурсе, полученный конкурсной комиссией по истечении срока приема заявок, не вскрывается и возвращается представившему ее участнику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6.5. Конверты с заявками на участие в конкурсе вскрываются </w:t>
      </w:r>
      <w:proofErr w:type="gramStart"/>
      <w:r w:rsidRPr="000D54F4">
        <w:rPr>
          <w:rFonts w:ascii="Times New Roman" w:hAnsi="Times New Roman"/>
          <w:sz w:val="20"/>
        </w:rPr>
        <w:t>по</w:t>
      </w:r>
      <w:proofErr w:type="gramEnd"/>
      <w:r w:rsidRPr="000D54F4">
        <w:rPr>
          <w:rFonts w:ascii="Times New Roman" w:hAnsi="Times New Roman"/>
          <w:sz w:val="20"/>
        </w:rPr>
        <w:t xml:space="preserve"> </w:t>
      </w:r>
      <w:proofErr w:type="gramStart"/>
      <w:r w:rsidRPr="000D54F4">
        <w:rPr>
          <w:rFonts w:ascii="Times New Roman" w:hAnsi="Times New Roman"/>
          <w:sz w:val="20"/>
        </w:rPr>
        <w:t>наступлении</w:t>
      </w:r>
      <w:proofErr w:type="gramEnd"/>
      <w:r w:rsidRPr="000D54F4">
        <w:rPr>
          <w:rFonts w:ascii="Times New Roman" w:hAnsi="Times New Roman"/>
          <w:sz w:val="20"/>
        </w:rPr>
        <w:t xml:space="preserve"> даты окончания представления заявок (по окончании продленного срока). Наименование участника конкурса и цена заявки объявляются присутствующим лицам и заносятся в протокол конкурсной комиссии.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Все участники конкурса, представившие заявки на участие в конкурсе, или их представители могут присутствовать при вскрытии конвертов с заявками.</w:t>
      </w:r>
    </w:p>
    <w:p w:rsidR="000D54F4" w:rsidRPr="000D54F4" w:rsidRDefault="000D54F4" w:rsidP="000D54F4">
      <w:pPr>
        <w:ind w:firstLine="720"/>
        <w:jc w:val="both"/>
        <w:rPr>
          <w:rFonts w:ascii="Times New Roman" w:hAnsi="Times New Roman"/>
          <w:sz w:val="20"/>
        </w:rPr>
      </w:pPr>
      <w:proofErr w:type="gramStart"/>
      <w:r w:rsidRPr="000D54F4">
        <w:rPr>
          <w:rFonts w:ascii="Times New Roman" w:hAnsi="Times New Roman"/>
          <w:sz w:val="20"/>
        </w:rPr>
        <w:t>6.6 Конкурсная комиссия вправе рассматривать заявку на участие в конкурсе, как отвечающую формальным требованиям только в случае, если она соответствует всем требованиям, предусмотренным конкурсной документацией и содержит отклонения, которые не меняют характеристик, условий и иных требований, предусмотренных конкурсной документацией, либо если заявка содержит ошибки или неточности, которые можно устранить, не меняя существа заявки.</w:t>
      </w:r>
      <w:proofErr w:type="gramEnd"/>
      <w:r w:rsidRPr="000D54F4">
        <w:rPr>
          <w:rFonts w:ascii="Times New Roman" w:hAnsi="Times New Roman"/>
          <w:sz w:val="20"/>
        </w:rPr>
        <w:t xml:space="preserve"> Конкурсная комиссия вправе потребовать от участника конкурса разъяснения положений заявок.</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6.7 Конкурсная комиссия отклоняет заявку на участие в конкурсе в случаях, если: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а) участник конкурса, представивший заявку, не отвечает квалификационным требованиям;</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б) участник конкурса, представивший заявку, не соглашается с исправлением выявленной ошибки;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lastRenderedPageBreak/>
        <w:t>в) заявка не отвечает требованиям, предусмотренным конкурсной документацией;</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г) выявлены недобросовестные действия участника конкурса.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 xml:space="preserve">6.8 Конкурсная комиссия оценивает и сопоставляет заявки </w:t>
      </w:r>
      <w:proofErr w:type="gramStart"/>
      <w:r w:rsidRPr="000D54F4">
        <w:rPr>
          <w:rFonts w:ascii="Times New Roman" w:hAnsi="Times New Roman"/>
          <w:sz w:val="20"/>
        </w:rPr>
        <w:t>на участие в конкурсе для определения победителя конкурса в соответствии с критериями</w:t>
      </w:r>
      <w:proofErr w:type="gramEnd"/>
      <w:r w:rsidRPr="000D54F4">
        <w:rPr>
          <w:rFonts w:ascii="Times New Roman" w:hAnsi="Times New Roman"/>
          <w:sz w:val="20"/>
        </w:rPr>
        <w:t>, предусмотренными конкурсной документацией.</w:t>
      </w:r>
    </w:p>
    <w:p w:rsidR="000D54F4" w:rsidRPr="000D54F4" w:rsidRDefault="000D54F4" w:rsidP="000D54F4">
      <w:pPr>
        <w:ind w:firstLine="720"/>
        <w:jc w:val="both"/>
        <w:rPr>
          <w:rFonts w:ascii="Times New Roman" w:hAnsi="Times New Roman"/>
          <w:sz w:val="20"/>
        </w:rPr>
      </w:pPr>
      <w:proofErr w:type="gramStart"/>
      <w:r w:rsidRPr="000D54F4">
        <w:rPr>
          <w:rFonts w:ascii="Times New Roman" w:hAnsi="Times New Roman"/>
          <w:sz w:val="20"/>
        </w:rPr>
        <w:t xml:space="preserve">При определении предпочтительной заявки на участие в конкурсе конкурсная комиссия вправе учитывать цену заявки с учетом расходов на эксплуатацию, техническое обслуживание и ремонт продукции, сроки доставки товаров, сроки завершения работ или предоставления услуг, функциональные характеристики продукции, порядок и сроки осуществления платежей и условия предоставления гарантий на продукцию, а также обеспечение условий безопасности функционирования закрытого </w:t>
      </w:r>
      <w:proofErr w:type="spellStart"/>
      <w:r w:rsidRPr="000D54F4">
        <w:rPr>
          <w:rFonts w:ascii="Times New Roman" w:hAnsi="Times New Roman"/>
          <w:sz w:val="20"/>
        </w:rPr>
        <w:t>административно-территориально</w:t>
      </w:r>
      <w:proofErr w:type="spellEnd"/>
      <w:r w:rsidRPr="000D54F4">
        <w:rPr>
          <w:rFonts w:ascii="Times New Roman" w:hAnsi="Times New Roman"/>
          <w:sz w:val="20"/>
        </w:rPr>
        <w:t xml:space="preserve"> образования.</w:t>
      </w:r>
      <w:proofErr w:type="gramEnd"/>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6.9 Письменное уведомление о признании заявки на участие в конкурсе выигравшей в течение трех банковских дней направляется представившему ее участнику конкурса. К этому моменту заказчик должен быть готов предоставить победителю конкурса те</w:t>
      </w:r>
      <w:proofErr w:type="gramStart"/>
      <w:r w:rsidRPr="000D54F4">
        <w:rPr>
          <w:rFonts w:ascii="Times New Roman" w:hAnsi="Times New Roman"/>
          <w:sz w:val="20"/>
        </w:rPr>
        <w:t>кст пр</w:t>
      </w:r>
      <w:proofErr w:type="gramEnd"/>
      <w:r w:rsidRPr="000D54F4">
        <w:rPr>
          <w:rFonts w:ascii="Times New Roman" w:hAnsi="Times New Roman"/>
          <w:sz w:val="20"/>
        </w:rPr>
        <w:t xml:space="preserve">оекта договора.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В случае</w:t>
      </w:r>
      <w:proofErr w:type="gramStart"/>
      <w:r w:rsidRPr="000D54F4">
        <w:rPr>
          <w:rFonts w:ascii="Times New Roman" w:hAnsi="Times New Roman"/>
          <w:sz w:val="20"/>
        </w:rPr>
        <w:t>,</w:t>
      </w:r>
      <w:proofErr w:type="gramEnd"/>
      <w:r w:rsidRPr="000D54F4">
        <w:rPr>
          <w:rFonts w:ascii="Times New Roman" w:hAnsi="Times New Roman"/>
          <w:sz w:val="20"/>
        </w:rPr>
        <w:t xml:space="preserve"> если победитель конкурса не подписал договор в течение трех банковских дней с момента получения проекта договора, заказчик отклоняет заявку и выбирает выигравшую заявку из числа остальных действующих заявок.</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6.10 Конкурсная комиссия вправе отклонить все заявки.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6.11 Открытый конкурс, в котором участвовал только один поставщик, признается несостоявшимся.</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6.12</w:t>
      </w:r>
      <w:proofErr w:type="gramStart"/>
      <w:r w:rsidRPr="000D54F4">
        <w:rPr>
          <w:rFonts w:ascii="Times New Roman" w:hAnsi="Times New Roman"/>
          <w:sz w:val="20"/>
        </w:rPr>
        <w:t xml:space="preserve"> В</w:t>
      </w:r>
      <w:proofErr w:type="gramEnd"/>
      <w:r w:rsidRPr="000D54F4">
        <w:rPr>
          <w:rFonts w:ascii="Times New Roman" w:hAnsi="Times New Roman"/>
          <w:sz w:val="20"/>
        </w:rPr>
        <w:t xml:space="preserve"> течении 10 банковских дней после подведения итогов конкурса заключается договор между заказчиком и победителем конкурса. Допускается подписание с победителем конкурса предварительного соглашения или протокола.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6.13</w:t>
      </w:r>
      <w:proofErr w:type="gramStart"/>
      <w:r w:rsidRPr="000D54F4">
        <w:rPr>
          <w:rFonts w:ascii="Times New Roman" w:hAnsi="Times New Roman"/>
          <w:sz w:val="20"/>
        </w:rPr>
        <w:t xml:space="preserve"> В</w:t>
      </w:r>
      <w:proofErr w:type="gramEnd"/>
      <w:r w:rsidRPr="000D54F4">
        <w:rPr>
          <w:rFonts w:ascii="Times New Roman" w:hAnsi="Times New Roman"/>
          <w:sz w:val="20"/>
        </w:rPr>
        <w:t xml:space="preserve"> договоре должны содержаться следующие основные элементы: предмет договора, условия исполнения, срок действия, права, обязанности и взаимодействия сторон, реквизиты сторон, условия оплаты договора и порядок платежей (объем финансовых обязательств, сроки проведения выплат, прейскурант цен). </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6.14 Договор должен предусматривать право заказчика на полную оплату по договору после исполнения обязательств поставщика, а также право на расторжение договора по инициативе заказчика в порядке, установленном законодательством Российской Федерации.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6.15 Спорные вопросы по результатам проведения конкурса рассматриваются в порядке, установленном законодательством Российской Федерации.</w:t>
      </w:r>
    </w:p>
    <w:p w:rsidR="000D54F4" w:rsidRPr="000D54F4" w:rsidRDefault="000D54F4" w:rsidP="000D54F4">
      <w:pPr>
        <w:ind w:firstLine="720"/>
        <w:jc w:val="right"/>
        <w:rPr>
          <w:rFonts w:ascii="Times New Roman" w:hAnsi="Times New Roman"/>
          <w:b/>
          <w:sz w:val="20"/>
        </w:rPr>
      </w:pPr>
      <w:r w:rsidRPr="000D54F4">
        <w:rPr>
          <w:rFonts w:ascii="Times New Roman" w:hAnsi="Times New Roman"/>
          <w:sz w:val="20"/>
        </w:rPr>
        <w:br w:type="page"/>
      </w:r>
      <w:r w:rsidRPr="000D54F4">
        <w:rPr>
          <w:rFonts w:ascii="Times New Roman" w:hAnsi="Times New Roman"/>
          <w:b/>
          <w:sz w:val="20"/>
        </w:rPr>
        <w:lastRenderedPageBreak/>
        <w:t>ПРИЛОЖЕНИЕ № 1</w:t>
      </w:r>
    </w:p>
    <w:p w:rsidR="000D54F4" w:rsidRPr="000D54F4" w:rsidRDefault="000D54F4" w:rsidP="000D54F4">
      <w:pPr>
        <w:ind w:firstLine="720"/>
        <w:jc w:val="right"/>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center"/>
        <w:rPr>
          <w:rFonts w:ascii="Times New Roman" w:hAnsi="Times New Roman"/>
          <w:b/>
          <w:sz w:val="20"/>
        </w:rPr>
      </w:pPr>
      <w:r w:rsidRPr="000D54F4">
        <w:rPr>
          <w:rFonts w:ascii="Times New Roman" w:hAnsi="Times New Roman"/>
          <w:b/>
          <w:sz w:val="20"/>
        </w:rPr>
        <w:t>КОНКУРСНАЯ ДОКУМЕНТАЦИЯ</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ab/>
        <w:t xml:space="preserve">В целях рационального использования средств бюджета </w:t>
      </w:r>
      <w:proofErr w:type="spellStart"/>
      <w:r w:rsidRPr="000D54F4">
        <w:rPr>
          <w:rFonts w:ascii="Times New Roman" w:hAnsi="Times New Roman"/>
          <w:sz w:val="20"/>
        </w:rPr>
        <w:t>г</w:t>
      </w:r>
      <w:proofErr w:type="gramStart"/>
      <w:r w:rsidRPr="000D54F4">
        <w:rPr>
          <w:rFonts w:ascii="Times New Roman" w:hAnsi="Times New Roman"/>
          <w:sz w:val="20"/>
        </w:rPr>
        <w:t>.С</w:t>
      </w:r>
      <w:proofErr w:type="gramEnd"/>
      <w:r w:rsidRPr="000D54F4">
        <w:rPr>
          <w:rFonts w:ascii="Times New Roman" w:hAnsi="Times New Roman"/>
          <w:sz w:val="20"/>
        </w:rPr>
        <w:t>аров</w:t>
      </w:r>
      <w:proofErr w:type="spellEnd"/>
      <w:r w:rsidRPr="000D54F4">
        <w:rPr>
          <w:rFonts w:ascii="Times New Roman" w:hAnsi="Times New Roman"/>
          <w:sz w:val="20"/>
        </w:rPr>
        <w:t xml:space="preserve"> и во исполнение Указа Президента Российской Федерации от 8 апреля 1997 года № 305 проводятся торги на право заключения договоров поставки:</w:t>
      </w:r>
    </w:p>
    <w:p w:rsidR="000D54F4" w:rsidRPr="000D54F4" w:rsidRDefault="000D54F4" w:rsidP="000D54F4">
      <w:pPr>
        <w:jc w:val="both"/>
        <w:rPr>
          <w:rFonts w:ascii="Times New Roman" w:hAnsi="Times New Roman"/>
          <w:sz w:val="20"/>
        </w:rPr>
      </w:pPr>
      <w:r w:rsidRPr="000D54F4">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Конкурс проводится _____________________________ с предварительной квалификацией.</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К участию в конкурсе допускаются юридические лица, прошедшие предварительную квалификацию. Участники, прошедшие предварительную квалификацию, допускаются к торгам в соответствии с решением конкурсной комиссии.</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Предварительная квалификация проводится «____» _______________ 199    г.</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Предметом торгов является право на исполнение муниципального заказа, оплачиваемого из средств городского бюджета на приобретение (поставку):</w:t>
      </w:r>
    </w:p>
    <w:p w:rsidR="000D54F4" w:rsidRPr="000D54F4" w:rsidRDefault="000D54F4" w:rsidP="000D54F4">
      <w:pPr>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701"/>
        <w:gridCol w:w="1842"/>
        <w:gridCol w:w="2764"/>
        <w:gridCol w:w="1749"/>
        <w:gridCol w:w="1014"/>
      </w:tblGrid>
      <w:tr w:rsidR="000D54F4" w:rsidRPr="000D54F4" w:rsidTr="007B46A9">
        <w:tblPrEx>
          <w:tblCellMar>
            <w:top w:w="0" w:type="dxa"/>
            <w:bottom w:w="0" w:type="dxa"/>
          </w:tblCellMar>
        </w:tblPrEx>
        <w:tc>
          <w:tcPr>
            <w:tcW w:w="534" w:type="dxa"/>
          </w:tcPr>
          <w:p w:rsidR="000D54F4" w:rsidRPr="000D54F4" w:rsidRDefault="000D54F4" w:rsidP="007B46A9">
            <w:pPr>
              <w:jc w:val="both"/>
              <w:rPr>
                <w:rFonts w:ascii="Times New Roman" w:hAnsi="Times New Roman"/>
                <w:sz w:val="20"/>
              </w:rPr>
            </w:pPr>
            <w:r w:rsidRPr="000D54F4">
              <w:rPr>
                <w:rFonts w:ascii="Times New Roman" w:hAnsi="Times New Roman"/>
                <w:sz w:val="20"/>
              </w:rPr>
              <w:t>№</w:t>
            </w:r>
          </w:p>
          <w:p w:rsidR="000D54F4" w:rsidRPr="000D54F4" w:rsidRDefault="000D54F4" w:rsidP="007B46A9">
            <w:pPr>
              <w:jc w:val="both"/>
              <w:rPr>
                <w:rFonts w:ascii="Times New Roman" w:hAnsi="Times New Roman"/>
                <w:sz w:val="20"/>
              </w:rPr>
            </w:pPr>
            <w:proofErr w:type="spellStart"/>
            <w:proofErr w:type="gramStart"/>
            <w:r w:rsidRPr="000D54F4">
              <w:rPr>
                <w:rFonts w:ascii="Times New Roman" w:hAnsi="Times New Roman"/>
                <w:sz w:val="20"/>
              </w:rPr>
              <w:t>п</w:t>
            </w:r>
            <w:proofErr w:type="spellEnd"/>
            <w:proofErr w:type="gramEnd"/>
            <w:r w:rsidRPr="000D54F4">
              <w:rPr>
                <w:rFonts w:ascii="Times New Roman" w:hAnsi="Times New Roman"/>
                <w:sz w:val="20"/>
                <w:lang w:val="en-US"/>
              </w:rPr>
              <w:t>/</w:t>
            </w:r>
            <w:proofErr w:type="spellStart"/>
            <w:r w:rsidRPr="000D54F4">
              <w:rPr>
                <w:rFonts w:ascii="Times New Roman" w:hAnsi="Times New Roman"/>
                <w:sz w:val="20"/>
              </w:rPr>
              <w:t>п</w:t>
            </w:r>
            <w:proofErr w:type="spellEnd"/>
          </w:p>
        </w:tc>
        <w:tc>
          <w:tcPr>
            <w:tcW w:w="1701" w:type="dxa"/>
          </w:tcPr>
          <w:p w:rsidR="000D54F4" w:rsidRPr="000D54F4" w:rsidRDefault="000D54F4" w:rsidP="007B46A9">
            <w:pPr>
              <w:jc w:val="both"/>
              <w:rPr>
                <w:rFonts w:ascii="Times New Roman" w:hAnsi="Times New Roman"/>
                <w:sz w:val="20"/>
              </w:rPr>
            </w:pPr>
            <w:r w:rsidRPr="000D54F4">
              <w:rPr>
                <w:rFonts w:ascii="Times New Roman" w:hAnsi="Times New Roman"/>
                <w:sz w:val="20"/>
              </w:rPr>
              <w:t xml:space="preserve">Наименование </w:t>
            </w:r>
          </w:p>
          <w:p w:rsidR="000D54F4" w:rsidRPr="000D54F4" w:rsidRDefault="000D54F4" w:rsidP="007B46A9">
            <w:pPr>
              <w:jc w:val="both"/>
              <w:rPr>
                <w:rFonts w:ascii="Times New Roman" w:hAnsi="Times New Roman"/>
                <w:sz w:val="20"/>
              </w:rPr>
            </w:pPr>
            <w:r w:rsidRPr="000D54F4">
              <w:rPr>
                <w:rFonts w:ascii="Times New Roman" w:hAnsi="Times New Roman"/>
                <w:sz w:val="20"/>
              </w:rPr>
              <w:t>оборудования</w:t>
            </w:r>
          </w:p>
        </w:tc>
        <w:tc>
          <w:tcPr>
            <w:tcW w:w="1842" w:type="dxa"/>
          </w:tcPr>
          <w:p w:rsidR="000D54F4" w:rsidRPr="000D54F4" w:rsidRDefault="000D54F4" w:rsidP="007B46A9">
            <w:pPr>
              <w:jc w:val="both"/>
              <w:rPr>
                <w:rFonts w:ascii="Times New Roman" w:hAnsi="Times New Roman"/>
                <w:sz w:val="20"/>
              </w:rPr>
            </w:pPr>
            <w:r w:rsidRPr="000D54F4">
              <w:rPr>
                <w:rFonts w:ascii="Times New Roman" w:hAnsi="Times New Roman"/>
                <w:sz w:val="20"/>
              </w:rPr>
              <w:t>Необходимые выполняемые оборудованием функции</w:t>
            </w:r>
          </w:p>
        </w:tc>
        <w:tc>
          <w:tcPr>
            <w:tcW w:w="2764" w:type="dxa"/>
          </w:tcPr>
          <w:p w:rsidR="000D54F4" w:rsidRPr="000D54F4" w:rsidRDefault="000D54F4" w:rsidP="007B46A9">
            <w:pPr>
              <w:rPr>
                <w:rFonts w:ascii="Times New Roman" w:hAnsi="Times New Roman"/>
                <w:sz w:val="20"/>
              </w:rPr>
            </w:pPr>
            <w:r w:rsidRPr="000D54F4">
              <w:rPr>
                <w:rFonts w:ascii="Times New Roman" w:hAnsi="Times New Roman"/>
                <w:sz w:val="20"/>
              </w:rPr>
              <w:t xml:space="preserve">Планируемое время эксплуатации оборудования (в </w:t>
            </w:r>
            <w:proofErr w:type="spellStart"/>
            <w:proofErr w:type="gramStart"/>
            <w:r w:rsidRPr="000D54F4">
              <w:rPr>
                <w:rFonts w:ascii="Times New Roman" w:hAnsi="Times New Roman"/>
                <w:sz w:val="20"/>
              </w:rPr>
              <w:t>мес</w:t>
            </w:r>
            <w:proofErr w:type="spellEnd"/>
            <w:proofErr w:type="gramEnd"/>
            <w:r w:rsidRPr="000D54F4">
              <w:rPr>
                <w:rFonts w:ascii="Times New Roman" w:hAnsi="Times New Roman"/>
                <w:sz w:val="20"/>
              </w:rPr>
              <w:t>/год)</w:t>
            </w:r>
          </w:p>
        </w:tc>
        <w:tc>
          <w:tcPr>
            <w:tcW w:w="1749" w:type="dxa"/>
          </w:tcPr>
          <w:p w:rsidR="000D54F4" w:rsidRPr="000D54F4" w:rsidRDefault="000D54F4" w:rsidP="007B46A9">
            <w:pPr>
              <w:jc w:val="both"/>
              <w:rPr>
                <w:rFonts w:ascii="Times New Roman" w:hAnsi="Times New Roman"/>
                <w:sz w:val="20"/>
              </w:rPr>
            </w:pPr>
            <w:r w:rsidRPr="000D54F4">
              <w:rPr>
                <w:rFonts w:ascii="Times New Roman" w:hAnsi="Times New Roman"/>
                <w:sz w:val="20"/>
              </w:rPr>
              <w:t>Необходимые технические характеристики</w:t>
            </w:r>
          </w:p>
        </w:tc>
        <w:tc>
          <w:tcPr>
            <w:tcW w:w="1014" w:type="dxa"/>
          </w:tcPr>
          <w:p w:rsidR="000D54F4" w:rsidRPr="000D54F4" w:rsidRDefault="000D54F4" w:rsidP="007B46A9">
            <w:pPr>
              <w:jc w:val="both"/>
              <w:rPr>
                <w:rFonts w:ascii="Times New Roman" w:hAnsi="Times New Roman"/>
                <w:sz w:val="20"/>
              </w:rPr>
            </w:pPr>
          </w:p>
          <w:p w:rsidR="000D54F4" w:rsidRPr="000D54F4" w:rsidRDefault="000D54F4" w:rsidP="007B46A9">
            <w:pPr>
              <w:jc w:val="both"/>
              <w:rPr>
                <w:rFonts w:ascii="Times New Roman" w:hAnsi="Times New Roman"/>
                <w:sz w:val="20"/>
              </w:rPr>
            </w:pPr>
            <w:r w:rsidRPr="000D54F4">
              <w:rPr>
                <w:rFonts w:ascii="Times New Roman" w:hAnsi="Times New Roman"/>
                <w:sz w:val="20"/>
              </w:rPr>
              <w:t>Кол-во</w:t>
            </w:r>
          </w:p>
        </w:tc>
      </w:tr>
      <w:tr w:rsidR="000D54F4" w:rsidRPr="000D54F4" w:rsidTr="007B46A9">
        <w:tblPrEx>
          <w:tblCellMar>
            <w:top w:w="0" w:type="dxa"/>
            <w:bottom w:w="0" w:type="dxa"/>
          </w:tblCellMar>
        </w:tblPrEx>
        <w:tc>
          <w:tcPr>
            <w:tcW w:w="534" w:type="dxa"/>
          </w:tcPr>
          <w:p w:rsidR="000D54F4" w:rsidRPr="000D54F4" w:rsidRDefault="000D54F4" w:rsidP="007B46A9">
            <w:pPr>
              <w:jc w:val="both"/>
              <w:rPr>
                <w:rFonts w:ascii="Times New Roman" w:hAnsi="Times New Roman"/>
                <w:sz w:val="20"/>
              </w:rPr>
            </w:pPr>
            <w:r w:rsidRPr="000D54F4">
              <w:rPr>
                <w:rFonts w:ascii="Times New Roman" w:hAnsi="Times New Roman"/>
                <w:sz w:val="20"/>
              </w:rPr>
              <w:t>1.</w:t>
            </w:r>
          </w:p>
          <w:p w:rsidR="000D54F4" w:rsidRPr="000D54F4" w:rsidRDefault="000D54F4" w:rsidP="007B46A9">
            <w:pPr>
              <w:jc w:val="both"/>
              <w:rPr>
                <w:rFonts w:ascii="Times New Roman" w:hAnsi="Times New Roman"/>
                <w:sz w:val="20"/>
              </w:rPr>
            </w:pPr>
            <w:r w:rsidRPr="000D54F4">
              <w:rPr>
                <w:rFonts w:ascii="Times New Roman" w:hAnsi="Times New Roman"/>
                <w:sz w:val="20"/>
              </w:rPr>
              <w:t>2.</w:t>
            </w:r>
          </w:p>
          <w:p w:rsidR="000D54F4" w:rsidRPr="000D54F4" w:rsidRDefault="000D54F4" w:rsidP="007B46A9">
            <w:pPr>
              <w:jc w:val="both"/>
              <w:rPr>
                <w:rFonts w:ascii="Times New Roman" w:hAnsi="Times New Roman"/>
                <w:sz w:val="20"/>
              </w:rPr>
            </w:pPr>
          </w:p>
        </w:tc>
        <w:tc>
          <w:tcPr>
            <w:tcW w:w="1701" w:type="dxa"/>
          </w:tcPr>
          <w:p w:rsidR="000D54F4" w:rsidRPr="000D54F4" w:rsidRDefault="000D54F4" w:rsidP="007B46A9">
            <w:pPr>
              <w:jc w:val="both"/>
              <w:rPr>
                <w:rFonts w:ascii="Times New Roman" w:hAnsi="Times New Roman"/>
                <w:sz w:val="20"/>
              </w:rPr>
            </w:pPr>
          </w:p>
        </w:tc>
        <w:tc>
          <w:tcPr>
            <w:tcW w:w="1842" w:type="dxa"/>
          </w:tcPr>
          <w:p w:rsidR="000D54F4" w:rsidRPr="000D54F4" w:rsidRDefault="000D54F4" w:rsidP="007B46A9">
            <w:pPr>
              <w:jc w:val="both"/>
              <w:rPr>
                <w:rFonts w:ascii="Times New Roman" w:hAnsi="Times New Roman"/>
                <w:sz w:val="20"/>
              </w:rPr>
            </w:pPr>
          </w:p>
        </w:tc>
        <w:tc>
          <w:tcPr>
            <w:tcW w:w="2764" w:type="dxa"/>
          </w:tcPr>
          <w:p w:rsidR="000D54F4" w:rsidRPr="000D54F4" w:rsidRDefault="000D54F4" w:rsidP="007B46A9">
            <w:pPr>
              <w:jc w:val="both"/>
              <w:rPr>
                <w:rFonts w:ascii="Times New Roman" w:hAnsi="Times New Roman"/>
                <w:sz w:val="20"/>
              </w:rPr>
            </w:pPr>
          </w:p>
        </w:tc>
        <w:tc>
          <w:tcPr>
            <w:tcW w:w="1749" w:type="dxa"/>
          </w:tcPr>
          <w:p w:rsidR="000D54F4" w:rsidRPr="000D54F4" w:rsidRDefault="000D54F4" w:rsidP="007B46A9">
            <w:pPr>
              <w:jc w:val="both"/>
              <w:rPr>
                <w:rFonts w:ascii="Times New Roman" w:hAnsi="Times New Roman"/>
                <w:sz w:val="20"/>
              </w:rPr>
            </w:pPr>
          </w:p>
        </w:tc>
        <w:tc>
          <w:tcPr>
            <w:tcW w:w="1014" w:type="dxa"/>
          </w:tcPr>
          <w:p w:rsidR="000D54F4" w:rsidRPr="000D54F4" w:rsidRDefault="000D54F4" w:rsidP="007B46A9">
            <w:pPr>
              <w:jc w:val="both"/>
              <w:rPr>
                <w:rFonts w:ascii="Times New Roman" w:hAnsi="Times New Roman"/>
                <w:sz w:val="20"/>
              </w:rPr>
            </w:pPr>
          </w:p>
        </w:tc>
      </w:tr>
    </w:tbl>
    <w:p w:rsidR="000D54F4" w:rsidRPr="000D54F4" w:rsidRDefault="000D54F4" w:rsidP="000D54F4">
      <w:pPr>
        <w:jc w:val="both"/>
        <w:rPr>
          <w:rFonts w:ascii="Times New Roman" w:hAnsi="Times New Roman"/>
          <w:b/>
          <w:sz w:val="20"/>
        </w:rPr>
      </w:pPr>
    </w:p>
    <w:p w:rsidR="000D54F4" w:rsidRPr="000D54F4" w:rsidRDefault="000D54F4" w:rsidP="000D54F4">
      <w:pPr>
        <w:jc w:val="both"/>
        <w:rPr>
          <w:rFonts w:ascii="Times New Roman" w:hAnsi="Times New Roman"/>
          <w:sz w:val="20"/>
        </w:rPr>
      </w:pPr>
      <w:r w:rsidRPr="000D54F4">
        <w:rPr>
          <w:rFonts w:ascii="Times New Roman" w:hAnsi="Times New Roman"/>
          <w:b/>
          <w:sz w:val="20"/>
        </w:rPr>
        <w:t xml:space="preserve">Примечание: </w:t>
      </w:r>
      <w:r w:rsidRPr="000D54F4">
        <w:rPr>
          <w:rFonts w:ascii="Times New Roman" w:hAnsi="Times New Roman"/>
          <w:sz w:val="20"/>
        </w:rPr>
        <w:t>Со стороны Заказчика высказаны пожелания, не относящиеся к функциональным и техническим характеристикам (например: комплектация, кол-во расходных материалов, поставляемых с аппаратом и т.д.) в виде _______________________________________________________________</w:t>
      </w:r>
      <w:proofErr w:type="gramStart"/>
      <w:r w:rsidRPr="000D54F4">
        <w:rPr>
          <w:rFonts w:ascii="Times New Roman" w:hAnsi="Times New Roman"/>
          <w:sz w:val="20"/>
        </w:rPr>
        <w:t xml:space="preserve"> .</w:t>
      </w:r>
      <w:proofErr w:type="gramEnd"/>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Поставляемое оборудование должно быть произведено зарубежными фирмами или отечественными предприятиями, специализирующимися на изготовлении данного оборудования и соответствовать предъявляемым требованиям.</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В окончательную стоимость должны входить: стоимость оборудования, расходы по доставке, страховке, монтажу, гарантийному обслуживанию, обучению персонала, уплате таможенных сборов и пошлин, банковские расходы.</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Для участия в конкурсе необходимо представить следующие документы:</w:t>
      </w:r>
    </w:p>
    <w:p w:rsidR="000D54F4" w:rsidRPr="000D54F4" w:rsidRDefault="000D54F4" w:rsidP="000D54F4">
      <w:pPr>
        <w:numPr>
          <w:ilvl w:val="0"/>
          <w:numId w:val="1"/>
        </w:numPr>
        <w:overflowPunct w:val="0"/>
        <w:autoSpaceDE w:val="0"/>
        <w:autoSpaceDN w:val="0"/>
        <w:adjustRightInd w:val="0"/>
        <w:ind w:left="0" w:firstLine="720"/>
        <w:jc w:val="both"/>
        <w:textAlignment w:val="baseline"/>
        <w:rPr>
          <w:rFonts w:ascii="Times New Roman" w:hAnsi="Times New Roman"/>
          <w:sz w:val="20"/>
        </w:rPr>
      </w:pPr>
      <w:r w:rsidRPr="000D54F4">
        <w:rPr>
          <w:rFonts w:ascii="Times New Roman" w:hAnsi="Times New Roman"/>
          <w:sz w:val="20"/>
        </w:rPr>
        <w:t>Заявка (установленного образца) (Приложение № 2)</w:t>
      </w:r>
      <w:r w:rsidRPr="000D54F4">
        <w:rPr>
          <w:rFonts w:ascii="Times New Roman" w:hAnsi="Times New Roman"/>
          <w:sz w:val="20"/>
          <w:lang w:val="en-US"/>
        </w:rPr>
        <w:t>;</w:t>
      </w:r>
    </w:p>
    <w:p w:rsidR="000D54F4" w:rsidRPr="000D54F4" w:rsidRDefault="000D54F4" w:rsidP="000D54F4">
      <w:pPr>
        <w:numPr>
          <w:ilvl w:val="0"/>
          <w:numId w:val="1"/>
        </w:numPr>
        <w:overflowPunct w:val="0"/>
        <w:autoSpaceDE w:val="0"/>
        <w:autoSpaceDN w:val="0"/>
        <w:adjustRightInd w:val="0"/>
        <w:ind w:left="0" w:firstLine="720"/>
        <w:jc w:val="both"/>
        <w:textAlignment w:val="baseline"/>
        <w:rPr>
          <w:rFonts w:ascii="Times New Roman" w:hAnsi="Times New Roman"/>
          <w:sz w:val="20"/>
        </w:rPr>
      </w:pPr>
      <w:r w:rsidRPr="000D54F4">
        <w:rPr>
          <w:rFonts w:ascii="Times New Roman" w:hAnsi="Times New Roman"/>
          <w:sz w:val="20"/>
        </w:rPr>
        <w:t>Лицензия, если вид деятельности подлежит лицензированию;</w:t>
      </w:r>
    </w:p>
    <w:p w:rsidR="000D54F4" w:rsidRPr="000D54F4" w:rsidRDefault="000D54F4" w:rsidP="000D54F4">
      <w:pPr>
        <w:numPr>
          <w:ilvl w:val="0"/>
          <w:numId w:val="1"/>
        </w:numPr>
        <w:overflowPunct w:val="0"/>
        <w:autoSpaceDE w:val="0"/>
        <w:autoSpaceDN w:val="0"/>
        <w:adjustRightInd w:val="0"/>
        <w:ind w:left="0" w:firstLine="720"/>
        <w:jc w:val="both"/>
        <w:textAlignment w:val="baseline"/>
        <w:rPr>
          <w:rFonts w:ascii="Times New Roman" w:hAnsi="Times New Roman"/>
          <w:sz w:val="20"/>
        </w:rPr>
      </w:pPr>
      <w:r w:rsidRPr="000D54F4">
        <w:rPr>
          <w:rFonts w:ascii="Times New Roman" w:hAnsi="Times New Roman"/>
          <w:sz w:val="20"/>
        </w:rPr>
        <w:t>Квалификационные требования</w:t>
      </w:r>
      <w:r w:rsidRPr="000D54F4">
        <w:rPr>
          <w:rFonts w:ascii="Times New Roman" w:hAnsi="Times New Roman"/>
          <w:sz w:val="20"/>
          <w:lang w:val="en-US"/>
        </w:rPr>
        <w:t xml:space="preserve"> (</w:t>
      </w:r>
      <w:r w:rsidRPr="000D54F4">
        <w:rPr>
          <w:rFonts w:ascii="Times New Roman" w:hAnsi="Times New Roman"/>
          <w:sz w:val="20"/>
        </w:rPr>
        <w:t>Приложение № 3</w:t>
      </w:r>
      <w:r w:rsidRPr="000D54F4">
        <w:rPr>
          <w:rFonts w:ascii="Times New Roman" w:hAnsi="Times New Roman"/>
          <w:sz w:val="20"/>
          <w:lang w:val="en-US"/>
        </w:rPr>
        <w:t>);</w:t>
      </w:r>
    </w:p>
    <w:p w:rsidR="000D54F4" w:rsidRPr="000D54F4" w:rsidRDefault="000D54F4" w:rsidP="000D54F4">
      <w:pPr>
        <w:numPr>
          <w:ilvl w:val="0"/>
          <w:numId w:val="1"/>
        </w:numPr>
        <w:overflowPunct w:val="0"/>
        <w:autoSpaceDE w:val="0"/>
        <w:autoSpaceDN w:val="0"/>
        <w:adjustRightInd w:val="0"/>
        <w:ind w:left="0" w:firstLine="720"/>
        <w:jc w:val="both"/>
        <w:textAlignment w:val="baseline"/>
        <w:rPr>
          <w:rFonts w:ascii="Times New Roman" w:hAnsi="Times New Roman"/>
          <w:sz w:val="20"/>
        </w:rPr>
      </w:pPr>
      <w:r w:rsidRPr="000D54F4">
        <w:rPr>
          <w:rFonts w:ascii="Times New Roman" w:hAnsi="Times New Roman"/>
          <w:sz w:val="20"/>
        </w:rPr>
        <w:t>Предложения участник</w:t>
      </w:r>
      <w:proofErr w:type="gramStart"/>
      <w:r w:rsidRPr="000D54F4">
        <w:rPr>
          <w:rFonts w:ascii="Times New Roman" w:hAnsi="Times New Roman"/>
          <w:sz w:val="20"/>
        </w:rPr>
        <w:t>а-</w:t>
      </w:r>
      <w:proofErr w:type="gramEnd"/>
      <w:r w:rsidRPr="000D54F4">
        <w:rPr>
          <w:rFonts w:ascii="Times New Roman" w:hAnsi="Times New Roman"/>
          <w:sz w:val="20"/>
        </w:rPr>
        <w:t xml:space="preserve"> спецификация и цена (Приложение № 4), запечатанные в отдельные конверты.</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Участники могут ознакомиться с проектом договора (Приложение № 5).</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Победителем признается участник, предложивший наименьшую цену</w:t>
      </w:r>
      <w:proofErr w:type="gramStart"/>
      <w:r w:rsidRPr="000D54F4">
        <w:rPr>
          <w:rFonts w:ascii="Times New Roman" w:hAnsi="Times New Roman"/>
          <w:sz w:val="20"/>
        </w:rPr>
        <w:t xml:space="preserve"> ,</w:t>
      </w:r>
      <w:proofErr w:type="gramEnd"/>
      <w:r w:rsidRPr="000D54F4">
        <w:rPr>
          <w:rFonts w:ascii="Times New Roman" w:hAnsi="Times New Roman"/>
          <w:sz w:val="20"/>
        </w:rPr>
        <w:t xml:space="preserve"> при соответствии предложенного оборудования предъявляемым требованиям.</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Договор поставки с победителем конкурса заключается в течени</w:t>
      </w:r>
      <w:proofErr w:type="gramStart"/>
      <w:r w:rsidRPr="000D54F4">
        <w:rPr>
          <w:rFonts w:ascii="Times New Roman" w:hAnsi="Times New Roman"/>
          <w:sz w:val="20"/>
        </w:rPr>
        <w:t>и</w:t>
      </w:r>
      <w:proofErr w:type="gramEnd"/>
      <w:r w:rsidRPr="000D54F4">
        <w:rPr>
          <w:rFonts w:ascii="Times New Roman" w:hAnsi="Times New Roman"/>
          <w:sz w:val="20"/>
        </w:rPr>
        <w:t xml:space="preserve"> пяти банковских дней после подписания итогового протокола.</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Средства необходимые для проведения закупки, должны быть перечислены на счет фирмы победителя конкурса в течени</w:t>
      </w:r>
      <w:proofErr w:type="gramStart"/>
      <w:r w:rsidRPr="000D54F4">
        <w:rPr>
          <w:rFonts w:ascii="Times New Roman" w:hAnsi="Times New Roman"/>
          <w:sz w:val="20"/>
        </w:rPr>
        <w:t>и</w:t>
      </w:r>
      <w:proofErr w:type="gramEnd"/>
      <w:r w:rsidRPr="000D54F4">
        <w:rPr>
          <w:rFonts w:ascii="Times New Roman" w:hAnsi="Times New Roman"/>
          <w:sz w:val="20"/>
        </w:rPr>
        <w:t xml:space="preserve"> пяти банковских дней , после подписания договора поставки.</w:t>
      </w:r>
    </w:p>
    <w:p w:rsidR="000D54F4" w:rsidRPr="000D54F4" w:rsidRDefault="000D54F4" w:rsidP="000D54F4">
      <w:pPr>
        <w:jc w:val="right"/>
        <w:rPr>
          <w:rFonts w:ascii="Times New Roman" w:hAnsi="Times New Roman"/>
          <w:b/>
          <w:sz w:val="20"/>
        </w:rPr>
      </w:pPr>
      <w:r w:rsidRPr="000D54F4">
        <w:rPr>
          <w:rFonts w:ascii="Times New Roman" w:hAnsi="Times New Roman"/>
          <w:sz w:val="20"/>
        </w:rPr>
        <w:br w:type="page"/>
      </w:r>
      <w:r w:rsidRPr="000D54F4">
        <w:rPr>
          <w:rFonts w:ascii="Times New Roman" w:hAnsi="Times New Roman"/>
          <w:b/>
          <w:sz w:val="20"/>
        </w:rPr>
        <w:lastRenderedPageBreak/>
        <w:t>ПРИЛОЖЕНИЕ № 2</w:t>
      </w:r>
    </w:p>
    <w:p w:rsidR="000D54F4" w:rsidRPr="000D54F4" w:rsidRDefault="000D54F4" w:rsidP="000D54F4">
      <w:pPr>
        <w:ind w:firstLine="720"/>
        <w:jc w:val="right"/>
        <w:rPr>
          <w:rFonts w:ascii="Times New Roman" w:hAnsi="Times New Roman"/>
          <w:sz w:val="20"/>
        </w:rPr>
      </w:pPr>
    </w:p>
    <w:p w:rsidR="000D54F4" w:rsidRPr="000D54F4" w:rsidRDefault="000D54F4" w:rsidP="000D54F4">
      <w:pPr>
        <w:ind w:firstLine="720"/>
        <w:jc w:val="right"/>
        <w:rPr>
          <w:rFonts w:ascii="Times New Roman" w:hAnsi="Times New Roman"/>
          <w:sz w:val="20"/>
        </w:rPr>
      </w:pPr>
      <w:r w:rsidRPr="000D54F4">
        <w:rPr>
          <w:rFonts w:ascii="Times New Roman" w:hAnsi="Times New Roman"/>
          <w:sz w:val="20"/>
        </w:rPr>
        <w:t>Заявка № ____________</w:t>
      </w:r>
    </w:p>
    <w:p w:rsidR="000D54F4" w:rsidRPr="000D54F4" w:rsidRDefault="000D54F4" w:rsidP="000D54F4">
      <w:pPr>
        <w:ind w:firstLine="720"/>
        <w:jc w:val="right"/>
        <w:rPr>
          <w:rFonts w:ascii="Times New Roman" w:hAnsi="Times New Roman"/>
          <w:sz w:val="20"/>
        </w:rPr>
      </w:pPr>
      <w:r w:rsidRPr="000D54F4">
        <w:rPr>
          <w:rFonts w:ascii="Times New Roman" w:hAnsi="Times New Roman"/>
          <w:sz w:val="20"/>
        </w:rPr>
        <w:t>____________________</w:t>
      </w:r>
    </w:p>
    <w:p w:rsidR="000D54F4" w:rsidRPr="000D54F4" w:rsidRDefault="000D54F4" w:rsidP="000D54F4">
      <w:pPr>
        <w:ind w:firstLine="720"/>
        <w:jc w:val="right"/>
        <w:rPr>
          <w:rFonts w:ascii="Times New Roman" w:hAnsi="Times New Roman"/>
          <w:sz w:val="20"/>
        </w:rPr>
      </w:pPr>
      <w:r w:rsidRPr="000D54F4">
        <w:rPr>
          <w:rFonts w:ascii="Times New Roman" w:hAnsi="Times New Roman"/>
          <w:sz w:val="20"/>
        </w:rPr>
        <w:t>( дата и время приема заявок</w:t>
      </w:r>
      <w:proofErr w:type="gramStart"/>
      <w:r w:rsidRPr="000D54F4">
        <w:rPr>
          <w:rFonts w:ascii="Times New Roman" w:hAnsi="Times New Roman"/>
          <w:sz w:val="20"/>
        </w:rPr>
        <w:t xml:space="preserve"> )</w:t>
      </w:r>
      <w:proofErr w:type="gramEnd"/>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center"/>
        <w:rPr>
          <w:rFonts w:ascii="Times New Roman" w:hAnsi="Times New Roman"/>
          <w:b/>
          <w:sz w:val="20"/>
        </w:rPr>
      </w:pPr>
      <w:r w:rsidRPr="000D54F4">
        <w:rPr>
          <w:rFonts w:ascii="Times New Roman" w:hAnsi="Times New Roman"/>
          <w:b/>
          <w:sz w:val="20"/>
        </w:rPr>
        <w:t>ЗАЯВКА</w:t>
      </w:r>
    </w:p>
    <w:p w:rsidR="000D54F4" w:rsidRPr="000D54F4" w:rsidRDefault="000D54F4" w:rsidP="000D54F4">
      <w:pPr>
        <w:ind w:firstLine="720"/>
        <w:jc w:val="center"/>
        <w:rPr>
          <w:rFonts w:ascii="Times New Roman" w:hAnsi="Times New Roman"/>
          <w:b/>
          <w:sz w:val="20"/>
        </w:rPr>
      </w:pPr>
      <w:r w:rsidRPr="000D54F4">
        <w:rPr>
          <w:rFonts w:ascii="Times New Roman" w:hAnsi="Times New Roman"/>
          <w:b/>
          <w:sz w:val="20"/>
        </w:rPr>
        <w:t>на участие в конкурсе</w:t>
      </w:r>
    </w:p>
    <w:p w:rsidR="000D54F4" w:rsidRPr="000D54F4" w:rsidRDefault="000D54F4" w:rsidP="000D54F4">
      <w:pPr>
        <w:ind w:firstLine="720"/>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__________________________________________________________________________________</w:t>
      </w:r>
    </w:p>
    <w:p w:rsidR="000D54F4" w:rsidRPr="000D54F4" w:rsidRDefault="000D54F4" w:rsidP="000D54F4">
      <w:pPr>
        <w:pBdr>
          <w:bottom w:val="single" w:sz="12" w:space="1" w:color="auto"/>
        </w:pBdr>
        <w:jc w:val="center"/>
        <w:rPr>
          <w:rFonts w:ascii="Times New Roman" w:hAnsi="Times New Roman"/>
          <w:sz w:val="20"/>
        </w:rPr>
      </w:pPr>
      <w:r w:rsidRPr="000D54F4">
        <w:rPr>
          <w:rFonts w:ascii="Times New Roman" w:hAnsi="Times New Roman"/>
          <w:sz w:val="20"/>
        </w:rPr>
        <w:t>(полное название, адрес, номер телефона (факса) юридического лица)</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__________________________________________________________________________________</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в лице _____________________________________________________________________________</w:t>
      </w:r>
    </w:p>
    <w:p w:rsidR="000D54F4" w:rsidRPr="000D54F4" w:rsidRDefault="000D54F4" w:rsidP="000D54F4">
      <w:pPr>
        <w:pBdr>
          <w:bottom w:val="single" w:sz="12" w:space="1" w:color="auto"/>
        </w:pBdr>
        <w:jc w:val="center"/>
        <w:rPr>
          <w:rFonts w:ascii="Times New Roman" w:hAnsi="Times New Roman"/>
          <w:sz w:val="20"/>
        </w:rPr>
      </w:pPr>
      <w:r w:rsidRPr="000D54F4">
        <w:rPr>
          <w:rFonts w:ascii="Times New Roman" w:hAnsi="Times New Roman"/>
          <w:sz w:val="20"/>
        </w:rPr>
        <w:t>(Ф.И.О)</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__________________________________________________________________________________,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действующего на основании Устава (доверенности № _____ от «____» _____________ 199    г.),</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изучив данные информационного сообщения о конкурсе, желает принять участие в торгах на право заключения договора поставки _______________________________________________________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__________________________________________________________________________________</w:t>
      </w:r>
    </w:p>
    <w:p w:rsidR="000D54F4" w:rsidRPr="000D54F4" w:rsidRDefault="000D54F4" w:rsidP="000D54F4">
      <w:pPr>
        <w:pBdr>
          <w:bottom w:val="single" w:sz="12" w:space="1" w:color="auto"/>
        </w:pBdr>
        <w:jc w:val="center"/>
        <w:rPr>
          <w:rFonts w:ascii="Times New Roman" w:hAnsi="Times New Roman"/>
          <w:sz w:val="20"/>
        </w:rPr>
      </w:pPr>
      <w:r w:rsidRPr="000D54F4">
        <w:rPr>
          <w:rFonts w:ascii="Times New Roman" w:hAnsi="Times New Roman"/>
          <w:sz w:val="20"/>
        </w:rPr>
        <w:t>(предмет договора)</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 xml:space="preserve">с _________________________________________________________________________________ </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t>Дата проведения предварительной квалификации ________________________________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t>Дата предоставления информации для участия в торгах ___________________________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t>Дата проведения торгов ______________________________________________________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t>В случае победы в торгах участник принимает на себя обязательство в течение  трех банковских дней с момента подписания итогового протокола подписать договор 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с _________________________________________________________________________________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на ________________________________________________________________________________</w:t>
      </w:r>
    </w:p>
    <w:p w:rsidR="000D54F4" w:rsidRPr="000D54F4" w:rsidRDefault="000D54F4" w:rsidP="000D54F4">
      <w:pPr>
        <w:pBdr>
          <w:bottom w:val="single" w:sz="12" w:space="1" w:color="auto"/>
        </w:pBdr>
        <w:jc w:val="center"/>
        <w:rPr>
          <w:rFonts w:ascii="Times New Roman" w:hAnsi="Times New Roman"/>
          <w:sz w:val="20"/>
        </w:rPr>
      </w:pPr>
      <w:r w:rsidRPr="000D54F4">
        <w:rPr>
          <w:rFonts w:ascii="Times New Roman" w:hAnsi="Times New Roman"/>
          <w:sz w:val="20"/>
        </w:rPr>
        <w:t>(предмет договора)</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t>Итоговый протокол подписывается в течение трех банковских дней после определения победителя.</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t>В случае признания участника победителем торгов участник обязуется 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___________________________________________________________________________________</w:t>
      </w:r>
    </w:p>
    <w:p w:rsidR="000D54F4" w:rsidRPr="000D54F4" w:rsidRDefault="000D54F4" w:rsidP="000D54F4">
      <w:pPr>
        <w:pBdr>
          <w:bottom w:val="single" w:sz="12" w:space="1" w:color="auto"/>
        </w:pBdr>
        <w:jc w:val="center"/>
        <w:rPr>
          <w:rFonts w:ascii="Times New Roman" w:hAnsi="Times New Roman"/>
          <w:sz w:val="20"/>
        </w:rPr>
      </w:pPr>
      <w:r w:rsidRPr="000D54F4">
        <w:rPr>
          <w:rFonts w:ascii="Times New Roman" w:hAnsi="Times New Roman"/>
          <w:sz w:val="20"/>
        </w:rPr>
        <w:t>(условия договора в соответствии с предложением победителя)</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center"/>
        <w:rPr>
          <w:rFonts w:ascii="Times New Roman" w:hAnsi="Times New Roman"/>
          <w:b/>
          <w:sz w:val="20"/>
        </w:rPr>
      </w:pPr>
      <w:r w:rsidRPr="000D54F4">
        <w:rPr>
          <w:rFonts w:ascii="Times New Roman" w:hAnsi="Times New Roman"/>
          <w:b/>
          <w:sz w:val="20"/>
        </w:rPr>
        <w:t>ОТВЕТСТВЕННОСТЬ СТОРОН</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t>1. В случае необоснованного отказа победителя от подписания итогового протокола победитель теряет право на заключение договора.</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t>2. Победитель не вправе требовать изменения условий договора после его подписания.</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Платежные реквизиты заявителя: _____________________________________________________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___________________________________________________________________________________</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___________________________________________________________________________________</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Подпись заявителя: ___________________________</w:t>
      </w:r>
      <w:r w:rsidRPr="000D54F4">
        <w:rPr>
          <w:rFonts w:ascii="Times New Roman" w:hAnsi="Times New Roman"/>
          <w:sz w:val="20"/>
        </w:rPr>
        <w:tab/>
      </w:r>
      <w:r w:rsidRPr="000D54F4">
        <w:rPr>
          <w:rFonts w:ascii="Times New Roman" w:hAnsi="Times New Roman"/>
          <w:sz w:val="20"/>
        </w:rPr>
        <w:tab/>
        <w:t>«____» ____________ 199   г.</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t>М.П.</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Заявка принята: _______________________________</w:t>
      </w:r>
      <w:r w:rsidRPr="000D54F4">
        <w:rPr>
          <w:rFonts w:ascii="Times New Roman" w:hAnsi="Times New Roman"/>
          <w:sz w:val="20"/>
        </w:rPr>
        <w:tab/>
      </w:r>
      <w:r w:rsidRPr="000D54F4">
        <w:rPr>
          <w:rFonts w:ascii="Times New Roman" w:hAnsi="Times New Roman"/>
          <w:sz w:val="20"/>
        </w:rPr>
        <w:tab/>
        <w:t>«____» ____________ 199   г.</w:t>
      </w:r>
    </w:p>
    <w:p w:rsidR="000D54F4" w:rsidRPr="000D54F4" w:rsidRDefault="000D54F4" w:rsidP="000D54F4">
      <w:pPr>
        <w:pBdr>
          <w:bottom w:val="single" w:sz="12" w:space="1" w:color="auto"/>
        </w:pBdr>
        <w:jc w:val="both"/>
        <w:rPr>
          <w:rFonts w:ascii="Times New Roman" w:hAnsi="Times New Roman"/>
          <w:sz w:val="20"/>
        </w:rPr>
      </w:pP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t>М.П.</w:t>
      </w:r>
    </w:p>
    <w:p w:rsidR="000D54F4" w:rsidRPr="000D54F4" w:rsidRDefault="000D54F4" w:rsidP="000D54F4">
      <w:pPr>
        <w:pBdr>
          <w:bottom w:val="single" w:sz="12" w:space="1" w:color="auto"/>
        </w:pBdr>
        <w:jc w:val="both"/>
        <w:rPr>
          <w:rFonts w:ascii="Times New Roman" w:hAnsi="Times New Roman"/>
          <w:sz w:val="20"/>
        </w:rPr>
      </w:pPr>
    </w:p>
    <w:p w:rsidR="000D54F4" w:rsidRPr="000D54F4" w:rsidRDefault="000D54F4" w:rsidP="000D54F4">
      <w:pPr>
        <w:ind w:firstLine="720"/>
        <w:jc w:val="right"/>
        <w:rPr>
          <w:rFonts w:ascii="Times New Roman" w:hAnsi="Times New Roman"/>
          <w:b/>
          <w:sz w:val="20"/>
        </w:rPr>
      </w:pPr>
      <w:r w:rsidRPr="000D54F4">
        <w:rPr>
          <w:rFonts w:ascii="Times New Roman" w:hAnsi="Times New Roman"/>
          <w:sz w:val="20"/>
        </w:rPr>
        <w:br w:type="page"/>
      </w:r>
      <w:r w:rsidRPr="000D54F4">
        <w:rPr>
          <w:rFonts w:ascii="Times New Roman" w:hAnsi="Times New Roman"/>
          <w:b/>
          <w:sz w:val="20"/>
        </w:rPr>
        <w:lastRenderedPageBreak/>
        <w:t>ПРИЛОЖЕНИЕ № 3</w:t>
      </w:r>
    </w:p>
    <w:p w:rsidR="000D54F4" w:rsidRPr="000D54F4" w:rsidRDefault="000D54F4" w:rsidP="000D54F4">
      <w:pPr>
        <w:ind w:firstLine="720"/>
        <w:jc w:val="right"/>
        <w:rPr>
          <w:rFonts w:ascii="Times New Roman" w:hAnsi="Times New Roman"/>
          <w:sz w:val="20"/>
        </w:rPr>
      </w:pPr>
      <w:r w:rsidRPr="000D54F4">
        <w:rPr>
          <w:rFonts w:ascii="Times New Roman" w:hAnsi="Times New Roman"/>
          <w:sz w:val="20"/>
        </w:rPr>
        <w:t>к конкурсной документации</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center"/>
        <w:rPr>
          <w:rFonts w:ascii="Times New Roman" w:hAnsi="Times New Roman"/>
          <w:b/>
          <w:sz w:val="20"/>
        </w:rPr>
      </w:pPr>
      <w:r w:rsidRPr="000D54F4">
        <w:rPr>
          <w:rFonts w:ascii="Times New Roman" w:hAnsi="Times New Roman"/>
          <w:b/>
          <w:sz w:val="20"/>
        </w:rPr>
        <w:t>КВАЛИФИКАЦИОННЫЕ  ТРЕБОВАНИЯ</w:t>
      </w:r>
    </w:p>
    <w:p w:rsidR="000D54F4" w:rsidRPr="000D54F4" w:rsidRDefault="000D54F4" w:rsidP="000D54F4">
      <w:pPr>
        <w:ind w:firstLine="720"/>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1. Наименование фирмы (организации): ________________________________________________</w:t>
      </w:r>
    </w:p>
    <w:p w:rsidR="000D54F4" w:rsidRPr="000D54F4" w:rsidRDefault="000D54F4" w:rsidP="000D54F4">
      <w:pPr>
        <w:jc w:val="both"/>
        <w:rPr>
          <w:rFonts w:ascii="Times New Roman" w:hAnsi="Times New Roman"/>
          <w:sz w:val="20"/>
        </w:rPr>
      </w:pPr>
      <w:r w:rsidRPr="000D54F4">
        <w:rPr>
          <w:rFonts w:ascii="Times New Roman" w:hAnsi="Times New Roman"/>
          <w:sz w:val="20"/>
        </w:rPr>
        <w:t>__________________________________________________________________________________.</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2. Организационно-правовая форма: ___________________________________________________</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3. Юридический адрес:  ______________________________________________________________</w:t>
      </w:r>
    </w:p>
    <w:p w:rsidR="000D54F4" w:rsidRPr="000D54F4" w:rsidRDefault="000D54F4" w:rsidP="000D54F4">
      <w:pPr>
        <w:jc w:val="both"/>
        <w:rPr>
          <w:rFonts w:ascii="Times New Roman" w:hAnsi="Times New Roman"/>
          <w:sz w:val="20"/>
        </w:rPr>
      </w:pPr>
      <w:r w:rsidRPr="000D54F4">
        <w:rPr>
          <w:rFonts w:ascii="Times New Roman" w:hAnsi="Times New Roman"/>
          <w:sz w:val="20"/>
        </w:rPr>
        <w:t>___________________________________________________________________________________</w:t>
      </w:r>
    </w:p>
    <w:p w:rsidR="000D54F4" w:rsidRPr="000D54F4" w:rsidRDefault="000D54F4" w:rsidP="000D54F4">
      <w:pPr>
        <w:jc w:val="both"/>
        <w:rPr>
          <w:rFonts w:ascii="Times New Roman" w:hAnsi="Times New Roman"/>
          <w:sz w:val="20"/>
          <w:lang w:val="en-US"/>
        </w:rPr>
      </w:pPr>
      <w:r w:rsidRPr="000D54F4">
        <w:rPr>
          <w:rFonts w:ascii="Times New Roman" w:hAnsi="Times New Roman"/>
          <w:sz w:val="20"/>
        </w:rPr>
        <w:tab/>
        <w:t>Телефон</w:t>
      </w:r>
      <w:r w:rsidRPr="000D54F4">
        <w:rPr>
          <w:rFonts w:ascii="Times New Roman" w:hAnsi="Times New Roman"/>
          <w:sz w:val="20"/>
          <w:lang w:val="en-US"/>
        </w:rPr>
        <w:t>: __________________________</w:t>
      </w:r>
    </w:p>
    <w:p w:rsidR="000D54F4" w:rsidRPr="000D54F4" w:rsidRDefault="000D54F4" w:rsidP="000D54F4">
      <w:pPr>
        <w:jc w:val="both"/>
        <w:rPr>
          <w:rFonts w:ascii="Times New Roman" w:hAnsi="Times New Roman"/>
          <w:sz w:val="20"/>
        </w:rPr>
      </w:pPr>
      <w:r w:rsidRPr="000D54F4">
        <w:rPr>
          <w:rFonts w:ascii="Times New Roman" w:hAnsi="Times New Roman"/>
          <w:sz w:val="20"/>
          <w:lang w:val="en-US"/>
        </w:rPr>
        <w:tab/>
      </w:r>
      <w:r w:rsidRPr="000D54F4">
        <w:rPr>
          <w:rFonts w:ascii="Times New Roman" w:hAnsi="Times New Roman"/>
          <w:sz w:val="20"/>
        </w:rPr>
        <w:t>Факс</w:t>
      </w:r>
      <w:r w:rsidRPr="000D54F4">
        <w:rPr>
          <w:rFonts w:ascii="Times New Roman" w:hAnsi="Times New Roman"/>
          <w:sz w:val="20"/>
          <w:lang w:val="en-US"/>
        </w:rPr>
        <w:t>:</w:t>
      </w:r>
      <w:r w:rsidRPr="000D54F4">
        <w:rPr>
          <w:rFonts w:ascii="Times New Roman" w:hAnsi="Times New Roman"/>
          <w:sz w:val="20"/>
        </w:rPr>
        <w:t xml:space="preserve">  _____________________________</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4. Руководитель</w:t>
      </w:r>
      <w:r w:rsidRPr="000D54F4">
        <w:rPr>
          <w:rFonts w:ascii="Times New Roman" w:hAnsi="Times New Roman"/>
          <w:sz w:val="20"/>
          <w:lang w:val="en-US"/>
        </w:rPr>
        <w:t>: ______________________________________________________</w:t>
      </w:r>
    </w:p>
    <w:p w:rsidR="000D54F4" w:rsidRPr="000D54F4" w:rsidRDefault="000D54F4" w:rsidP="000D54F4">
      <w:pPr>
        <w:jc w:val="both"/>
        <w:rPr>
          <w:rFonts w:ascii="Times New Roman" w:hAnsi="Times New Roman"/>
          <w:sz w:val="20"/>
          <w:lang w:val="en-US"/>
        </w:rPr>
      </w:pPr>
    </w:p>
    <w:p w:rsidR="000D54F4" w:rsidRPr="000D54F4" w:rsidRDefault="000D54F4" w:rsidP="000D54F4">
      <w:pPr>
        <w:numPr>
          <w:ilvl w:val="0"/>
          <w:numId w:val="2"/>
        </w:numPr>
        <w:overflowPunct w:val="0"/>
        <w:autoSpaceDE w:val="0"/>
        <w:autoSpaceDN w:val="0"/>
        <w:adjustRightInd w:val="0"/>
        <w:ind w:left="0" w:firstLine="0"/>
        <w:jc w:val="both"/>
        <w:textAlignment w:val="baseline"/>
        <w:rPr>
          <w:rFonts w:ascii="Times New Roman" w:hAnsi="Times New Roman"/>
          <w:sz w:val="20"/>
        </w:rPr>
      </w:pPr>
      <w:r w:rsidRPr="000D54F4">
        <w:rPr>
          <w:rFonts w:ascii="Times New Roman" w:hAnsi="Times New Roman"/>
          <w:sz w:val="20"/>
        </w:rPr>
        <w:t>Время начала деятельности</w:t>
      </w:r>
      <w:r w:rsidRPr="000D54F4">
        <w:rPr>
          <w:rFonts w:ascii="Times New Roman" w:hAnsi="Times New Roman"/>
          <w:sz w:val="20"/>
          <w:lang w:val="en-US"/>
        </w:rPr>
        <w:t>:</w:t>
      </w:r>
      <w:r w:rsidRPr="000D54F4">
        <w:rPr>
          <w:rFonts w:ascii="Times New Roman" w:hAnsi="Times New Roman"/>
          <w:sz w:val="20"/>
        </w:rPr>
        <w:t xml:space="preserve"> _________________________________________</w:t>
      </w:r>
    </w:p>
    <w:p w:rsidR="000D54F4" w:rsidRPr="000D54F4" w:rsidRDefault="000D54F4" w:rsidP="000D54F4">
      <w:pPr>
        <w:numPr>
          <w:ilvl w:val="12"/>
          <w:numId w:val="0"/>
        </w:numPr>
        <w:jc w:val="both"/>
        <w:rPr>
          <w:rFonts w:ascii="Times New Roman" w:hAnsi="Times New Roman"/>
          <w:sz w:val="20"/>
        </w:rPr>
      </w:pPr>
    </w:p>
    <w:p w:rsidR="000D54F4" w:rsidRPr="000D54F4" w:rsidRDefault="000D54F4" w:rsidP="000D54F4">
      <w:pPr>
        <w:numPr>
          <w:ilvl w:val="0"/>
          <w:numId w:val="3"/>
        </w:numPr>
        <w:overflowPunct w:val="0"/>
        <w:autoSpaceDE w:val="0"/>
        <w:autoSpaceDN w:val="0"/>
        <w:adjustRightInd w:val="0"/>
        <w:ind w:left="0" w:firstLine="0"/>
        <w:jc w:val="both"/>
        <w:textAlignment w:val="baseline"/>
        <w:rPr>
          <w:rFonts w:ascii="Times New Roman" w:hAnsi="Times New Roman"/>
          <w:sz w:val="20"/>
        </w:rPr>
      </w:pPr>
      <w:r w:rsidRPr="000D54F4">
        <w:rPr>
          <w:rFonts w:ascii="Times New Roman" w:hAnsi="Times New Roman"/>
          <w:sz w:val="20"/>
        </w:rPr>
        <w:t>Основной вид деятельности:__________________________________________</w:t>
      </w:r>
    </w:p>
    <w:p w:rsidR="000D54F4" w:rsidRPr="000D54F4" w:rsidRDefault="000D54F4" w:rsidP="000D54F4">
      <w:pPr>
        <w:numPr>
          <w:ilvl w:val="12"/>
          <w:numId w:val="0"/>
        </w:numPr>
        <w:jc w:val="both"/>
        <w:rPr>
          <w:rFonts w:ascii="Times New Roman" w:hAnsi="Times New Roman"/>
          <w:sz w:val="20"/>
        </w:rPr>
      </w:pPr>
    </w:p>
    <w:p w:rsidR="000D54F4" w:rsidRPr="000D54F4" w:rsidRDefault="000D54F4" w:rsidP="000D54F4">
      <w:pPr>
        <w:numPr>
          <w:ilvl w:val="0"/>
          <w:numId w:val="4"/>
        </w:numPr>
        <w:overflowPunct w:val="0"/>
        <w:autoSpaceDE w:val="0"/>
        <w:autoSpaceDN w:val="0"/>
        <w:adjustRightInd w:val="0"/>
        <w:ind w:left="0" w:firstLine="0"/>
        <w:jc w:val="both"/>
        <w:textAlignment w:val="baseline"/>
        <w:rPr>
          <w:rFonts w:ascii="Times New Roman" w:hAnsi="Times New Roman"/>
          <w:sz w:val="20"/>
          <w:lang w:val="en-US"/>
        </w:rPr>
      </w:pPr>
      <w:r w:rsidRPr="000D54F4">
        <w:rPr>
          <w:rFonts w:ascii="Times New Roman" w:hAnsi="Times New Roman"/>
          <w:sz w:val="20"/>
        </w:rPr>
        <w:t>Реквизиты предприятия</w:t>
      </w:r>
      <w:r w:rsidRPr="000D54F4">
        <w:rPr>
          <w:rFonts w:ascii="Times New Roman" w:hAnsi="Times New Roman"/>
          <w:sz w:val="20"/>
          <w:lang w:val="en-US"/>
        </w:rPr>
        <w:t>:</w:t>
      </w:r>
    </w:p>
    <w:p w:rsidR="000D54F4" w:rsidRPr="000D54F4" w:rsidRDefault="000D54F4" w:rsidP="000D54F4">
      <w:pPr>
        <w:numPr>
          <w:ilvl w:val="0"/>
          <w:numId w:val="5"/>
        </w:numPr>
        <w:overflowPunct w:val="0"/>
        <w:autoSpaceDE w:val="0"/>
        <w:autoSpaceDN w:val="0"/>
        <w:adjustRightInd w:val="0"/>
        <w:ind w:left="720" w:firstLine="0"/>
        <w:jc w:val="both"/>
        <w:textAlignment w:val="baseline"/>
        <w:rPr>
          <w:rFonts w:ascii="Times New Roman" w:hAnsi="Times New Roman"/>
          <w:sz w:val="20"/>
        </w:rPr>
      </w:pPr>
      <w:r w:rsidRPr="000D54F4">
        <w:rPr>
          <w:rFonts w:ascii="Times New Roman" w:hAnsi="Times New Roman"/>
          <w:sz w:val="20"/>
        </w:rPr>
        <w:t>ИНН</w:t>
      </w:r>
    </w:p>
    <w:p w:rsidR="000D54F4" w:rsidRPr="000D54F4" w:rsidRDefault="000D54F4" w:rsidP="000D54F4">
      <w:pPr>
        <w:numPr>
          <w:ilvl w:val="0"/>
          <w:numId w:val="5"/>
        </w:numPr>
        <w:overflowPunct w:val="0"/>
        <w:autoSpaceDE w:val="0"/>
        <w:autoSpaceDN w:val="0"/>
        <w:adjustRightInd w:val="0"/>
        <w:ind w:left="720" w:firstLine="0"/>
        <w:jc w:val="both"/>
        <w:textAlignment w:val="baseline"/>
        <w:rPr>
          <w:rFonts w:ascii="Times New Roman" w:hAnsi="Times New Roman"/>
          <w:sz w:val="20"/>
        </w:rPr>
      </w:pPr>
      <w:r w:rsidRPr="000D54F4">
        <w:rPr>
          <w:rFonts w:ascii="Times New Roman" w:hAnsi="Times New Roman"/>
          <w:sz w:val="20"/>
        </w:rPr>
        <w:t>ОКПО</w:t>
      </w:r>
    </w:p>
    <w:p w:rsidR="000D54F4" w:rsidRPr="000D54F4" w:rsidRDefault="000D54F4" w:rsidP="000D54F4">
      <w:pPr>
        <w:numPr>
          <w:ilvl w:val="0"/>
          <w:numId w:val="5"/>
        </w:numPr>
        <w:overflowPunct w:val="0"/>
        <w:autoSpaceDE w:val="0"/>
        <w:autoSpaceDN w:val="0"/>
        <w:adjustRightInd w:val="0"/>
        <w:ind w:left="720" w:firstLine="0"/>
        <w:jc w:val="both"/>
        <w:textAlignment w:val="baseline"/>
        <w:rPr>
          <w:rFonts w:ascii="Times New Roman" w:hAnsi="Times New Roman"/>
          <w:sz w:val="20"/>
        </w:rPr>
      </w:pPr>
      <w:r w:rsidRPr="000D54F4">
        <w:rPr>
          <w:rFonts w:ascii="Times New Roman" w:hAnsi="Times New Roman"/>
          <w:sz w:val="20"/>
        </w:rPr>
        <w:t>ОКОНХ</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7. Наличие необходимой лицензии</w:t>
      </w:r>
      <w:r w:rsidRPr="000D54F4">
        <w:rPr>
          <w:rFonts w:ascii="Times New Roman" w:hAnsi="Times New Roman"/>
          <w:sz w:val="20"/>
          <w:lang w:val="en-US"/>
        </w:rPr>
        <w:t>:</w:t>
      </w:r>
      <w:r w:rsidRPr="000D54F4">
        <w:rPr>
          <w:rFonts w:ascii="Times New Roman" w:hAnsi="Times New Roman"/>
          <w:sz w:val="20"/>
        </w:rPr>
        <w:t xml:space="preserve"> ______________________________________</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6"/>
        </w:numPr>
        <w:overflowPunct w:val="0"/>
        <w:autoSpaceDE w:val="0"/>
        <w:autoSpaceDN w:val="0"/>
        <w:adjustRightInd w:val="0"/>
        <w:ind w:left="0" w:firstLine="0"/>
        <w:jc w:val="both"/>
        <w:textAlignment w:val="baseline"/>
        <w:rPr>
          <w:rFonts w:ascii="Times New Roman" w:hAnsi="Times New Roman"/>
          <w:sz w:val="20"/>
        </w:rPr>
      </w:pPr>
      <w:r w:rsidRPr="000D54F4">
        <w:rPr>
          <w:rFonts w:ascii="Times New Roman" w:hAnsi="Times New Roman"/>
          <w:sz w:val="20"/>
        </w:rPr>
        <w:t>Справка (сведения) об отсутствии у фирмы (предприятия) задолженности по платежам в бюджет и внебюджетные фонды.</w:t>
      </w:r>
    </w:p>
    <w:p w:rsidR="000D54F4" w:rsidRPr="000D54F4" w:rsidRDefault="000D54F4" w:rsidP="000D54F4">
      <w:pPr>
        <w:numPr>
          <w:ilvl w:val="12"/>
          <w:numId w:val="0"/>
        </w:numPr>
        <w:jc w:val="both"/>
        <w:rPr>
          <w:rFonts w:ascii="Times New Roman" w:hAnsi="Times New Roman"/>
          <w:sz w:val="20"/>
        </w:rPr>
      </w:pPr>
    </w:p>
    <w:p w:rsidR="000D54F4" w:rsidRPr="000D54F4" w:rsidRDefault="000D54F4" w:rsidP="000D54F4">
      <w:pPr>
        <w:numPr>
          <w:ilvl w:val="0"/>
          <w:numId w:val="7"/>
        </w:numPr>
        <w:overflowPunct w:val="0"/>
        <w:autoSpaceDE w:val="0"/>
        <w:autoSpaceDN w:val="0"/>
        <w:adjustRightInd w:val="0"/>
        <w:ind w:left="0" w:firstLine="0"/>
        <w:jc w:val="both"/>
        <w:textAlignment w:val="baseline"/>
        <w:rPr>
          <w:rFonts w:ascii="Times New Roman" w:hAnsi="Times New Roman"/>
          <w:sz w:val="20"/>
        </w:rPr>
      </w:pPr>
      <w:r w:rsidRPr="000D54F4">
        <w:rPr>
          <w:rFonts w:ascii="Times New Roman" w:hAnsi="Times New Roman"/>
          <w:sz w:val="20"/>
        </w:rPr>
        <w:t>Краткая информация о деятельности фирмы (организации).</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Представленная информация верна.</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Руководитель фирмы (организации)</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_____________________________</w:t>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t>«____» ___________199   г.</w:t>
      </w:r>
    </w:p>
    <w:p w:rsidR="000D54F4" w:rsidRPr="000D54F4" w:rsidRDefault="000D54F4" w:rsidP="000D54F4">
      <w:pPr>
        <w:jc w:val="both"/>
        <w:rPr>
          <w:rFonts w:ascii="Times New Roman" w:hAnsi="Times New Roman"/>
          <w:sz w:val="20"/>
        </w:rPr>
      </w:pPr>
      <w:r w:rsidRPr="000D54F4">
        <w:rPr>
          <w:rFonts w:ascii="Times New Roman" w:hAnsi="Times New Roman"/>
          <w:sz w:val="20"/>
        </w:rPr>
        <w:t xml:space="preserve">                        м </w:t>
      </w:r>
      <w:proofErr w:type="spellStart"/>
      <w:proofErr w:type="gramStart"/>
      <w:r w:rsidRPr="000D54F4">
        <w:rPr>
          <w:rFonts w:ascii="Times New Roman" w:hAnsi="Times New Roman"/>
          <w:sz w:val="20"/>
        </w:rPr>
        <w:t>п</w:t>
      </w:r>
      <w:proofErr w:type="spellEnd"/>
      <w:proofErr w:type="gramEnd"/>
    </w:p>
    <w:p w:rsidR="000D54F4" w:rsidRPr="000D54F4" w:rsidRDefault="000D54F4" w:rsidP="000D54F4">
      <w:pPr>
        <w:jc w:val="both"/>
        <w:rPr>
          <w:rFonts w:ascii="Times New Roman" w:hAnsi="Times New Roman"/>
          <w:sz w:val="20"/>
        </w:rPr>
      </w:pPr>
    </w:p>
    <w:p w:rsidR="000D54F4" w:rsidRPr="000D54F4" w:rsidRDefault="000D54F4" w:rsidP="000D54F4">
      <w:pPr>
        <w:ind w:firstLine="720"/>
        <w:jc w:val="both"/>
        <w:rPr>
          <w:rFonts w:ascii="Times New Roman" w:hAnsi="Times New Roman"/>
          <w:b/>
          <w:sz w:val="20"/>
        </w:rPr>
      </w:pPr>
      <w:r w:rsidRPr="000D54F4">
        <w:rPr>
          <w:rFonts w:ascii="Times New Roman" w:hAnsi="Times New Roman"/>
          <w:sz w:val="20"/>
        </w:rPr>
        <w:br w:type="page"/>
      </w:r>
      <w:r w:rsidRPr="000D54F4">
        <w:rPr>
          <w:rFonts w:ascii="Times New Roman" w:hAnsi="Times New Roman"/>
          <w:sz w:val="20"/>
        </w:rPr>
        <w:lastRenderedPageBreak/>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b/>
          <w:sz w:val="20"/>
        </w:rPr>
        <w:t>ПРИЛОЖЕНИЕ № 4</w:t>
      </w:r>
    </w:p>
    <w:p w:rsidR="000D54F4" w:rsidRPr="000D54F4" w:rsidRDefault="000D54F4" w:rsidP="000D54F4">
      <w:pPr>
        <w:jc w:val="right"/>
        <w:rPr>
          <w:rFonts w:ascii="Times New Roman" w:hAnsi="Times New Roman"/>
          <w:sz w:val="20"/>
        </w:rPr>
      </w:pPr>
    </w:p>
    <w:p w:rsidR="000D54F4" w:rsidRPr="000D54F4" w:rsidRDefault="000D54F4" w:rsidP="000D54F4">
      <w:pPr>
        <w:jc w:val="right"/>
        <w:rPr>
          <w:rFonts w:ascii="Times New Roman" w:hAnsi="Times New Roman"/>
          <w:sz w:val="20"/>
        </w:rPr>
      </w:pPr>
      <w:r w:rsidRPr="000D54F4">
        <w:rPr>
          <w:rFonts w:ascii="Times New Roman" w:hAnsi="Times New Roman"/>
          <w:sz w:val="20"/>
        </w:rPr>
        <w:t>Приложение к договору  № ________</w:t>
      </w:r>
    </w:p>
    <w:p w:rsidR="000D54F4" w:rsidRPr="000D54F4" w:rsidRDefault="000D54F4" w:rsidP="000D54F4">
      <w:pPr>
        <w:jc w:val="right"/>
        <w:rPr>
          <w:rFonts w:ascii="Times New Roman" w:hAnsi="Times New Roman"/>
          <w:sz w:val="20"/>
        </w:rPr>
      </w:pPr>
      <w:r w:rsidRPr="000D54F4">
        <w:rPr>
          <w:rFonts w:ascii="Times New Roman" w:hAnsi="Times New Roman"/>
          <w:sz w:val="20"/>
        </w:rPr>
        <w:t>от «____» _________________199_г.</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center"/>
        <w:rPr>
          <w:rFonts w:ascii="Times New Roman" w:hAnsi="Times New Roman"/>
          <w:sz w:val="20"/>
        </w:rPr>
      </w:pPr>
      <w:r w:rsidRPr="000D54F4">
        <w:rPr>
          <w:rFonts w:ascii="Times New Roman" w:hAnsi="Times New Roman"/>
          <w:sz w:val="20"/>
        </w:rPr>
        <w:t>СПЕЦИФИКАЦИЯ</w:t>
      </w:r>
    </w:p>
    <w:p w:rsidR="000D54F4" w:rsidRPr="000D54F4" w:rsidRDefault="000D54F4" w:rsidP="000D54F4">
      <w:pPr>
        <w:jc w:val="center"/>
        <w:rPr>
          <w:rFonts w:ascii="Times New Roman" w:hAnsi="Times New Roman"/>
          <w:sz w:val="20"/>
        </w:rPr>
      </w:pPr>
      <w:r w:rsidRPr="000D54F4">
        <w:rPr>
          <w:rFonts w:ascii="Times New Roman" w:hAnsi="Times New Roman"/>
          <w:sz w:val="20"/>
        </w:rPr>
        <w:t>на поставку  оборудования</w:t>
      </w:r>
    </w:p>
    <w:p w:rsidR="000D54F4" w:rsidRPr="000D54F4" w:rsidRDefault="000D54F4" w:rsidP="000D54F4">
      <w:pPr>
        <w:jc w:val="center"/>
        <w:rPr>
          <w:rFonts w:ascii="Times New Roman" w:hAnsi="Times New Roman"/>
          <w:sz w:val="20"/>
        </w:rPr>
      </w:pPr>
      <w:r w:rsidRPr="000D54F4">
        <w:rPr>
          <w:rFonts w:ascii="Times New Roman" w:hAnsi="Times New Roman"/>
          <w:sz w:val="20"/>
        </w:rPr>
        <w:t>для ___________________</w:t>
      </w:r>
    </w:p>
    <w:p w:rsidR="000D54F4" w:rsidRPr="000D54F4" w:rsidRDefault="000D54F4" w:rsidP="000D54F4">
      <w:pPr>
        <w:jc w:val="both"/>
        <w:rPr>
          <w:rFonts w:ascii="Times New Roman" w:hAnsi="Times New Roman"/>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
        <w:gridCol w:w="2301"/>
        <w:gridCol w:w="3544"/>
        <w:gridCol w:w="795"/>
        <w:gridCol w:w="859"/>
        <w:gridCol w:w="1021"/>
        <w:gridCol w:w="867"/>
      </w:tblGrid>
      <w:tr w:rsidR="000D54F4" w:rsidRPr="000D54F4" w:rsidTr="007B46A9">
        <w:tblPrEx>
          <w:tblCellMar>
            <w:top w:w="0" w:type="dxa"/>
            <w:bottom w:w="0" w:type="dxa"/>
          </w:tblCellMar>
        </w:tblPrEx>
        <w:tc>
          <w:tcPr>
            <w:tcW w:w="393" w:type="dxa"/>
          </w:tcPr>
          <w:p w:rsidR="000D54F4" w:rsidRPr="000D54F4" w:rsidRDefault="000D54F4" w:rsidP="007B46A9">
            <w:pPr>
              <w:jc w:val="both"/>
              <w:rPr>
                <w:rFonts w:ascii="Times New Roman" w:hAnsi="Times New Roman"/>
                <w:b/>
                <w:sz w:val="20"/>
              </w:rPr>
            </w:pPr>
          </w:p>
          <w:p w:rsidR="000D54F4" w:rsidRPr="000D54F4" w:rsidRDefault="000D54F4" w:rsidP="007B46A9">
            <w:pPr>
              <w:jc w:val="both"/>
              <w:rPr>
                <w:rFonts w:ascii="Times New Roman" w:hAnsi="Times New Roman"/>
                <w:b/>
                <w:sz w:val="20"/>
              </w:rPr>
            </w:pPr>
            <w:r w:rsidRPr="000D54F4">
              <w:rPr>
                <w:rFonts w:ascii="Times New Roman" w:hAnsi="Times New Roman"/>
                <w:b/>
                <w:sz w:val="20"/>
              </w:rPr>
              <w:t>№</w:t>
            </w:r>
          </w:p>
        </w:tc>
        <w:tc>
          <w:tcPr>
            <w:tcW w:w="2301" w:type="dxa"/>
          </w:tcPr>
          <w:p w:rsidR="000D54F4" w:rsidRPr="000D54F4" w:rsidRDefault="000D54F4" w:rsidP="007B46A9">
            <w:pPr>
              <w:jc w:val="both"/>
              <w:rPr>
                <w:rFonts w:ascii="Times New Roman" w:hAnsi="Times New Roman"/>
                <w:b/>
                <w:sz w:val="20"/>
              </w:rPr>
            </w:pPr>
          </w:p>
          <w:p w:rsidR="000D54F4" w:rsidRPr="000D54F4" w:rsidRDefault="000D54F4" w:rsidP="007B46A9">
            <w:pPr>
              <w:jc w:val="both"/>
              <w:rPr>
                <w:rFonts w:ascii="Times New Roman" w:hAnsi="Times New Roman"/>
                <w:b/>
                <w:sz w:val="20"/>
              </w:rPr>
            </w:pPr>
            <w:r w:rsidRPr="000D54F4">
              <w:rPr>
                <w:rFonts w:ascii="Times New Roman" w:hAnsi="Times New Roman"/>
                <w:b/>
                <w:sz w:val="20"/>
              </w:rPr>
              <w:t>Наименование</w:t>
            </w:r>
          </w:p>
        </w:tc>
        <w:tc>
          <w:tcPr>
            <w:tcW w:w="3544" w:type="dxa"/>
          </w:tcPr>
          <w:p w:rsidR="000D54F4" w:rsidRPr="000D54F4" w:rsidRDefault="000D54F4" w:rsidP="007B46A9">
            <w:pPr>
              <w:rPr>
                <w:rFonts w:ascii="Times New Roman" w:hAnsi="Times New Roman"/>
                <w:b/>
                <w:sz w:val="20"/>
              </w:rPr>
            </w:pPr>
            <w:r w:rsidRPr="000D54F4">
              <w:rPr>
                <w:rFonts w:ascii="Times New Roman" w:hAnsi="Times New Roman"/>
                <w:b/>
                <w:sz w:val="20"/>
              </w:rPr>
              <w:t>Технические и функциональные характеристики оборудования</w:t>
            </w:r>
          </w:p>
        </w:tc>
        <w:tc>
          <w:tcPr>
            <w:tcW w:w="795" w:type="dxa"/>
          </w:tcPr>
          <w:p w:rsidR="000D54F4" w:rsidRPr="000D54F4" w:rsidRDefault="000D54F4" w:rsidP="007B46A9">
            <w:pPr>
              <w:jc w:val="both"/>
              <w:rPr>
                <w:rFonts w:ascii="Times New Roman" w:hAnsi="Times New Roman"/>
                <w:b/>
                <w:sz w:val="20"/>
              </w:rPr>
            </w:pPr>
            <w:r w:rsidRPr="000D54F4">
              <w:rPr>
                <w:rFonts w:ascii="Times New Roman" w:hAnsi="Times New Roman"/>
                <w:b/>
                <w:sz w:val="20"/>
              </w:rPr>
              <w:t>Кол-во</w:t>
            </w:r>
          </w:p>
        </w:tc>
        <w:tc>
          <w:tcPr>
            <w:tcW w:w="859" w:type="dxa"/>
          </w:tcPr>
          <w:p w:rsidR="000D54F4" w:rsidRPr="000D54F4" w:rsidRDefault="000D54F4" w:rsidP="007B46A9">
            <w:pPr>
              <w:jc w:val="both"/>
              <w:rPr>
                <w:rFonts w:ascii="Times New Roman" w:hAnsi="Times New Roman"/>
                <w:b/>
                <w:sz w:val="20"/>
              </w:rPr>
            </w:pPr>
          </w:p>
          <w:p w:rsidR="000D54F4" w:rsidRPr="000D54F4" w:rsidRDefault="000D54F4" w:rsidP="007B46A9">
            <w:pPr>
              <w:jc w:val="both"/>
              <w:rPr>
                <w:rFonts w:ascii="Times New Roman" w:hAnsi="Times New Roman"/>
                <w:b/>
                <w:sz w:val="20"/>
              </w:rPr>
            </w:pPr>
            <w:r w:rsidRPr="000D54F4">
              <w:rPr>
                <w:rFonts w:ascii="Times New Roman" w:hAnsi="Times New Roman"/>
                <w:b/>
                <w:sz w:val="20"/>
              </w:rPr>
              <w:t>Цена</w:t>
            </w:r>
          </w:p>
        </w:tc>
        <w:tc>
          <w:tcPr>
            <w:tcW w:w="1021" w:type="dxa"/>
          </w:tcPr>
          <w:p w:rsidR="000D54F4" w:rsidRPr="000D54F4" w:rsidRDefault="000D54F4" w:rsidP="007B46A9">
            <w:pPr>
              <w:jc w:val="both"/>
              <w:rPr>
                <w:rFonts w:ascii="Times New Roman" w:hAnsi="Times New Roman"/>
                <w:b/>
                <w:sz w:val="20"/>
              </w:rPr>
            </w:pPr>
            <w:proofErr w:type="spellStart"/>
            <w:proofErr w:type="gramStart"/>
            <w:r w:rsidRPr="000D54F4">
              <w:rPr>
                <w:rFonts w:ascii="Times New Roman" w:hAnsi="Times New Roman"/>
                <w:b/>
                <w:sz w:val="20"/>
              </w:rPr>
              <w:t>Стои-мость</w:t>
            </w:r>
            <w:proofErr w:type="spellEnd"/>
            <w:proofErr w:type="gramEnd"/>
          </w:p>
        </w:tc>
        <w:tc>
          <w:tcPr>
            <w:tcW w:w="867" w:type="dxa"/>
          </w:tcPr>
          <w:p w:rsidR="000D54F4" w:rsidRPr="000D54F4" w:rsidRDefault="000D54F4" w:rsidP="007B46A9">
            <w:pPr>
              <w:jc w:val="both"/>
              <w:rPr>
                <w:rFonts w:ascii="Times New Roman" w:hAnsi="Times New Roman"/>
                <w:b/>
                <w:sz w:val="20"/>
              </w:rPr>
            </w:pPr>
          </w:p>
          <w:p w:rsidR="000D54F4" w:rsidRPr="000D54F4" w:rsidRDefault="000D54F4" w:rsidP="007B46A9">
            <w:pPr>
              <w:jc w:val="both"/>
              <w:rPr>
                <w:rFonts w:ascii="Times New Roman" w:hAnsi="Times New Roman"/>
                <w:b/>
                <w:sz w:val="20"/>
              </w:rPr>
            </w:pPr>
            <w:r w:rsidRPr="000D54F4">
              <w:rPr>
                <w:rFonts w:ascii="Times New Roman" w:hAnsi="Times New Roman"/>
                <w:b/>
                <w:sz w:val="20"/>
              </w:rPr>
              <w:t>Прим.</w:t>
            </w:r>
          </w:p>
        </w:tc>
      </w:tr>
      <w:tr w:rsidR="000D54F4" w:rsidRPr="000D54F4" w:rsidTr="007B46A9">
        <w:tblPrEx>
          <w:tblCellMar>
            <w:top w:w="0" w:type="dxa"/>
            <w:bottom w:w="0" w:type="dxa"/>
          </w:tblCellMar>
        </w:tblPrEx>
        <w:tc>
          <w:tcPr>
            <w:tcW w:w="393" w:type="dxa"/>
          </w:tcPr>
          <w:p w:rsidR="000D54F4" w:rsidRPr="000D54F4" w:rsidRDefault="000D54F4" w:rsidP="007B46A9">
            <w:pPr>
              <w:jc w:val="both"/>
              <w:rPr>
                <w:rFonts w:ascii="Times New Roman" w:hAnsi="Times New Roman"/>
                <w:sz w:val="20"/>
              </w:rPr>
            </w:pPr>
            <w:r w:rsidRPr="000D54F4">
              <w:rPr>
                <w:rFonts w:ascii="Times New Roman" w:hAnsi="Times New Roman"/>
                <w:sz w:val="20"/>
              </w:rPr>
              <w:t>1.</w:t>
            </w:r>
          </w:p>
          <w:p w:rsidR="000D54F4" w:rsidRPr="000D54F4" w:rsidRDefault="000D54F4" w:rsidP="007B46A9">
            <w:pPr>
              <w:jc w:val="both"/>
              <w:rPr>
                <w:rFonts w:ascii="Times New Roman" w:hAnsi="Times New Roman"/>
                <w:sz w:val="20"/>
              </w:rPr>
            </w:pPr>
          </w:p>
          <w:p w:rsidR="000D54F4" w:rsidRPr="000D54F4" w:rsidRDefault="000D54F4" w:rsidP="007B46A9">
            <w:pPr>
              <w:jc w:val="both"/>
              <w:rPr>
                <w:rFonts w:ascii="Times New Roman" w:hAnsi="Times New Roman"/>
                <w:sz w:val="20"/>
              </w:rPr>
            </w:pPr>
          </w:p>
        </w:tc>
        <w:tc>
          <w:tcPr>
            <w:tcW w:w="2301" w:type="dxa"/>
          </w:tcPr>
          <w:p w:rsidR="000D54F4" w:rsidRPr="000D54F4" w:rsidRDefault="000D54F4" w:rsidP="007B46A9">
            <w:pPr>
              <w:jc w:val="both"/>
              <w:rPr>
                <w:rFonts w:ascii="Times New Roman" w:hAnsi="Times New Roman"/>
                <w:sz w:val="20"/>
              </w:rPr>
            </w:pPr>
            <w:r w:rsidRPr="000D54F4">
              <w:rPr>
                <w:rFonts w:ascii="Times New Roman" w:hAnsi="Times New Roman"/>
                <w:sz w:val="20"/>
              </w:rPr>
              <w:t>Наименование и полная предлагаемая спецификация</w:t>
            </w:r>
          </w:p>
          <w:p w:rsidR="000D54F4" w:rsidRPr="000D54F4" w:rsidRDefault="000D54F4" w:rsidP="007B46A9">
            <w:pPr>
              <w:jc w:val="both"/>
              <w:rPr>
                <w:rFonts w:ascii="Times New Roman" w:hAnsi="Times New Roman"/>
                <w:sz w:val="20"/>
              </w:rPr>
            </w:pPr>
          </w:p>
          <w:p w:rsidR="000D54F4" w:rsidRPr="000D54F4" w:rsidRDefault="000D54F4" w:rsidP="007B46A9">
            <w:pPr>
              <w:jc w:val="both"/>
              <w:rPr>
                <w:rFonts w:ascii="Times New Roman" w:hAnsi="Times New Roman"/>
                <w:sz w:val="20"/>
              </w:rPr>
            </w:pPr>
          </w:p>
          <w:p w:rsidR="000D54F4" w:rsidRPr="000D54F4" w:rsidRDefault="000D54F4" w:rsidP="007B46A9">
            <w:pPr>
              <w:jc w:val="both"/>
              <w:rPr>
                <w:rFonts w:ascii="Times New Roman" w:hAnsi="Times New Roman"/>
                <w:sz w:val="20"/>
              </w:rPr>
            </w:pPr>
          </w:p>
          <w:p w:rsidR="000D54F4" w:rsidRPr="000D54F4" w:rsidRDefault="000D54F4" w:rsidP="007B46A9">
            <w:pPr>
              <w:jc w:val="both"/>
              <w:rPr>
                <w:rFonts w:ascii="Times New Roman" w:hAnsi="Times New Roman"/>
                <w:sz w:val="20"/>
              </w:rPr>
            </w:pPr>
          </w:p>
          <w:p w:rsidR="000D54F4" w:rsidRPr="000D54F4" w:rsidRDefault="000D54F4" w:rsidP="007B46A9">
            <w:pPr>
              <w:jc w:val="right"/>
              <w:rPr>
                <w:rFonts w:ascii="Times New Roman" w:hAnsi="Times New Roman"/>
                <w:sz w:val="20"/>
              </w:rPr>
            </w:pPr>
            <w:r w:rsidRPr="000D54F4">
              <w:rPr>
                <w:rFonts w:ascii="Times New Roman" w:hAnsi="Times New Roman"/>
                <w:sz w:val="20"/>
              </w:rPr>
              <w:t>доставка,</w:t>
            </w:r>
          </w:p>
          <w:p w:rsidR="000D54F4" w:rsidRPr="000D54F4" w:rsidRDefault="000D54F4" w:rsidP="007B46A9">
            <w:pPr>
              <w:jc w:val="right"/>
              <w:rPr>
                <w:rFonts w:ascii="Times New Roman" w:hAnsi="Times New Roman"/>
                <w:sz w:val="20"/>
              </w:rPr>
            </w:pPr>
            <w:r w:rsidRPr="000D54F4">
              <w:rPr>
                <w:rFonts w:ascii="Times New Roman" w:hAnsi="Times New Roman"/>
                <w:sz w:val="20"/>
              </w:rPr>
              <w:t>страховка</w:t>
            </w:r>
          </w:p>
          <w:p w:rsidR="000D54F4" w:rsidRPr="000D54F4" w:rsidRDefault="000D54F4" w:rsidP="007B46A9">
            <w:pPr>
              <w:jc w:val="right"/>
              <w:rPr>
                <w:rFonts w:ascii="Times New Roman" w:hAnsi="Times New Roman"/>
                <w:sz w:val="20"/>
              </w:rPr>
            </w:pPr>
            <w:r w:rsidRPr="000D54F4">
              <w:rPr>
                <w:rFonts w:ascii="Times New Roman" w:hAnsi="Times New Roman"/>
                <w:sz w:val="20"/>
              </w:rPr>
              <w:t>гарантия</w:t>
            </w:r>
          </w:p>
          <w:p w:rsidR="000D54F4" w:rsidRPr="000D54F4" w:rsidRDefault="000D54F4" w:rsidP="007B46A9">
            <w:pPr>
              <w:jc w:val="right"/>
              <w:rPr>
                <w:rFonts w:ascii="Times New Roman" w:hAnsi="Times New Roman"/>
                <w:sz w:val="20"/>
              </w:rPr>
            </w:pPr>
            <w:r w:rsidRPr="000D54F4">
              <w:rPr>
                <w:rFonts w:ascii="Times New Roman" w:hAnsi="Times New Roman"/>
                <w:sz w:val="20"/>
              </w:rPr>
              <w:t>таможенные расходы</w:t>
            </w:r>
          </w:p>
          <w:p w:rsidR="000D54F4" w:rsidRPr="000D54F4" w:rsidRDefault="000D54F4" w:rsidP="007B46A9">
            <w:pPr>
              <w:jc w:val="right"/>
              <w:rPr>
                <w:rFonts w:ascii="Times New Roman" w:hAnsi="Times New Roman"/>
                <w:sz w:val="20"/>
              </w:rPr>
            </w:pPr>
            <w:r w:rsidRPr="000D54F4">
              <w:rPr>
                <w:rFonts w:ascii="Times New Roman" w:hAnsi="Times New Roman"/>
                <w:sz w:val="20"/>
              </w:rPr>
              <w:t>монтаж,</w:t>
            </w:r>
          </w:p>
          <w:p w:rsidR="000D54F4" w:rsidRPr="000D54F4" w:rsidRDefault="000D54F4" w:rsidP="007B46A9">
            <w:pPr>
              <w:jc w:val="right"/>
              <w:rPr>
                <w:rFonts w:ascii="Times New Roman" w:hAnsi="Times New Roman"/>
                <w:sz w:val="20"/>
              </w:rPr>
            </w:pPr>
            <w:r w:rsidRPr="000D54F4">
              <w:rPr>
                <w:rFonts w:ascii="Times New Roman" w:hAnsi="Times New Roman"/>
                <w:sz w:val="20"/>
              </w:rPr>
              <w:t xml:space="preserve"> обучение персонала</w:t>
            </w:r>
          </w:p>
          <w:p w:rsidR="000D54F4" w:rsidRPr="000D54F4" w:rsidRDefault="000D54F4" w:rsidP="007B46A9">
            <w:pPr>
              <w:jc w:val="both"/>
              <w:rPr>
                <w:rFonts w:ascii="Times New Roman" w:hAnsi="Times New Roman"/>
                <w:sz w:val="20"/>
              </w:rPr>
            </w:pPr>
          </w:p>
          <w:p w:rsidR="000D54F4" w:rsidRPr="000D54F4" w:rsidRDefault="000D54F4" w:rsidP="007B46A9">
            <w:pPr>
              <w:jc w:val="both"/>
              <w:rPr>
                <w:rFonts w:ascii="Times New Roman" w:hAnsi="Times New Roman"/>
                <w:sz w:val="20"/>
              </w:rPr>
            </w:pPr>
          </w:p>
          <w:p w:rsidR="000D54F4" w:rsidRPr="000D54F4" w:rsidRDefault="000D54F4" w:rsidP="007B46A9">
            <w:pPr>
              <w:jc w:val="center"/>
              <w:rPr>
                <w:rFonts w:ascii="Times New Roman" w:hAnsi="Times New Roman"/>
                <w:sz w:val="20"/>
              </w:rPr>
            </w:pPr>
            <w:r w:rsidRPr="000D54F4">
              <w:rPr>
                <w:rFonts w:ascii="Times New Roman" w:hAnsi="Times New Roman"/>
                <w:b/>
                <w:sz w:val="20"/>
              </w:rPr>
              <w:t>ИТОГО</w:t>
            </w:r>
            <w:r w:rsidRPr="000D54F4">
              <w:rPr>
                <w:rFonts w:ascii="Times New Roman" w:hAnsi="Times New Roman"/>
                <w:sz w:val="20"/>
              </w:rPr>
              <w:t>:</w:t>
            </w:r>
          </w:p>
        </w:tc>
        <w:tc>
          <w:tcPr>
            <w:tcW w:w="3544" w:type="dxa"/>
          </w:tcPr>
          <w:p w:rsidR="000D54F4" w:rsidRPr="000D54F4" w:rsidRDefault="000D54F4" w:rsidP="007B46A9">
            <w:pPr>
              <w:jc w:val="both"/>
              <w:rPr>
                <w:rFonts w:ascii="Times New Roman" w:hAnsi="Times New Roman"/>
                <w:sz w:val="20"/>
              </w:rPr>
            </w:pPr>
          </w:p>
        </w:tc>
        <w:tc>
          <w:tcPr>
            <w:tcW w:w="795" w:type="dxa"/>
          </w:tcPr>
          <w:p w:rsidR="000D54F4" w:rsidRPr="000D54F4" w:rsidRDefault="000D54F4" w:rsidP="007B46A9">
            <w:pPr>
              <w:jc w:val="both"/>
              <w:rPr>
                <w:rFonts w:ascii="Times New Roman" w:hAnsi="Times New Roman"/>
                <w:sz w:val="20"/>
              </w:rPr>
            </w:pPr>
          </w:p>
        </w:tc>
        <w:tc>
          <w:tcPr>
            <w:tcW w:w="859" w:type="dxa"/>
          </w:tcPr>
          <w:p w:rsidR="000D54F4" w:rsidRPr="000D54F4" w:rsidRDefault="000D54F4" w:rsidP="007B46A9">
            <w:pPr>
              <w:jc w:val="both"/>
              <w:rPr>
                <w:rFonts w:ascii="Times New Roman" w:hAnsi="Times New Roman"/>
                <w:sz w:val="20"/>
              </w:rPr>
            </w:pPr>
          </w:p>
        </w:tc>
        <w:tc>
          <w:tcPr>
            <w:tcW w:w="1021" w:type="dxa"/>
          </w:tcPr>
          <w:p w:rsidR="000D54F4" w:rsidRPr="000D54F4" w:rsidRDefault="000D54F4" w:rsidP="007B46A9">
            <w:pPr>
              <w:jc w:val="both"/>
              <w:rPr>
                <w:rFonts w:ascii="Times New Roman" w:hAnsi="Times New Roman"/>
                <w:sz w:val="20"/>
              </w:rPr>
            </w:pPr>
          </w:p>
        </w:tc>
        <w:tc>
          <w:tcPr>
            <w:tcW w:w="867" w:type="dxa"/>
          </w:tcPr>
          <w:p w:rsidR="000D54F4" w:rsidRPr="000D54F4" w:rsidRDefault="000D54F4" w:rsidP="007B46A9">
            <w:pPr>
              <w:jc w:val="both"/>
              <w:rPr>
                <w:rFonts w:ascii="Times New Roman" w:hAnsi="Times New Roman"/>
                <w:sz w:val="20"/>
              </w:rPr>
            </w:pPr>
          </w:p>
        </w:tc>
      </w:tr>
    </w:tbl>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Срок поставки: __________________________</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Срок гарантии: ___________________________</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Другие данные по оборудованию:</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b/>
          <w:sz w:val="20"/>
        </w:rPr>
      </w:pPr>
      <w:r w:rsidRPr="000D54F4">
        <w:rPr>
          <w:rFonts w:ascii="Times New Roman" w:hAnsi="Times New Roman"/>
          <w:b/>
          <w:sz w:val="20"/>
        </w:rPr>
        <w:t>1.</w:t>
      </w:r>
    </w:p>
    <w:p w:rsidR="000D54F4" w:rsidRPr="000D54F4" w:rsidRDefault="000D54F4" w:rsidP="000D54F4">
      <w:pPr>
        <w:jc w:val="both"/>
        <w:rPr>
          <w:rFonts w:ascii="Times New Roman" w:hAnsi="Times New Roman"/>
          <w:b/>
          <w:sz w:val="20"/>
        </w:rPr>
      </w:pPr>
    </w:p>
    <w:p w:rsidR="000D54F4" w:rsidRPr="000D54F4" w:rsidRDefault="000D54F4" w:rsidP="000D54F4">
      <w:pPr>
        <w:jc w:val="both"/>
        <w:rPr>
          <w:rFonts w:ascii="Times New Roman" w:hAnsi="Times New Roman"/>
          <w:b/>
          <w:sz w:val="20"/>
        </w:rPr>
      </w:pPr>
      <w:r w:rsidRPr="000D54F4">
        <w:rPr>
          <w:rFonts w:ascii="Times New Roman" w:hAnsi="Times New Roman"/>
          <w:b/>
          <w:sz w:val="20"/>
        </w:rPr>
        <w:t>2.</w:t>
      </w:r>
    </w:p>
    <w:p w:rsidR="000D54F4" w:rsidRPr="000D54F4" w:rsidRDefault="000D54F4" w:rsidP="000D54F4">
      <w:pPr>
        <w:jc w:val="both"/>
        <w:rPr>
          <w:rFonts w:ascii="Times New Roman" w:hAnsi="Times New Roman"/>
          <w:b/>
          <w:sz w:val="20"/>
        </w:rPr>
      </w:pPr>
    </w:p>
    <w:p w:rsidR="000D54F4" w:rsidRPr="000D54F4" w:rsidRDefault="000D54F4" w:rsidP="000D54F4">
      <w:pPr>
        <w:jc w:val="both"/>
        <w:rPr>
          <w:rFonts w:ascii="Times New Roman" w:hAnsi="Times New Roman"/>
          <w:b/>
          <w:sz w:val="20"/>
        </w:rPr>
      </w:pPr>
      <w:r w:rsidRPr="000D54F4">
        <w:rPr>
          <w:rFonts w:ascii="Times New Roman" w:hAnsi="Times New Roman"/>
          <w:b/>
          <w:sz w:val="20"/>
        </w:rPr>
        <w:t>3.</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ab/>
        <w:t>Качество поставляемого оборудования должно быть не ниже характеристик качества, содержащихся в предложении участника конкурса, представленном на рассмотрение конкурсной комиссии.</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Поставщик:</w:t>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t>Покупатель: (Заказчик)</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___________________</w:t>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t>____________________</w:t>
      </w: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М.П.</w:t>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t>М.П.</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p>
    <w:p w:rsidR="000D54F4" w:rsidRPr="000D54F4" w:rsidRDefault="000D54F4" w:rsidP="000D54F4">
      <w:pPr>
        <w:ind w:firstLine="720"/>
        <w:jc w:val="both"/>
        <w:rPr>
          <w:rFonts w:ascii="Times New Roman" w:hAnsi="Times New Roman"/>
          <w:sz w:val="20"/>
        </w:rPr>
      </w:pPr>
      <w:r w:rsidRPr="000D54F4">
        <w:rPr>
          <w:rFonts w:ascii="Times New Roman" w:hAnsi="Times New Roman"/>
          <w:sz w:val="20"/>
        </w:rPr>
        <w:t>Реквизиты</w:t>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proofErr w:type="gramStart"/>
      <w:r w:rsidRPr="000D54F4">
        <w:rPr>
          <w:rFonts w:ascii="Times New Roman" w:hAnsi="Times New Roman"/>
          <w:sz w:val="20"/>
        </w:rPr>
        <w:t>Реквизиты</w:t>
      </w:r>
      <w:proofErr w:type="gramEnd"/>
    </w:p>
    <w:p w:rsidR="000D54F4" w:rsidRPr="000D54F4" w:rsidRDefault="000D54F4" w:rsidP="000D54F4">
      <w:pPr>
        <w:jc w:val="both"/>
        <w:rPr>
          <w:rFonts w:ascii="Times New Roman" w:hAnsi="Times New Roman"/>
          <w:sz w:val="20"/>
        </w:rPr>
      </w:pPr>
    </w:p>
    <w:p w:rsidR="000D54F4" w:rsidRPr="000D54F4" w:rsidRDefault="000D54F4" w:rsidP="000D54F4">
      <w:pPr>
        <w:jc w:val="right"/>
        <w:rPr>
          <w:rFonts w:ascii="Times New Roman" w:hAnsi="Times New Roman"/>
          <w:b/>
          <w:sz w:val="20"/>
        </w:rPr>
      </w:pPr>
      <w:r w:rsidRPr="000D54F4">
        <w:rPr>
          <w:rFonts w:ascii="Times New Roman" w:hAnsi="Times New Roman"/>
          <w:sz w:val="20"/>
        </w:rPr>
        <w:br w:type="page"/>
      </w:r>
      <w:r w:rsidRPr="000D54F4">
        <w:rPr>
          <w:rFonts w:ascii="Times New Roman" w:hAnsi="Times New Roman"/>
          <w:b/>
          <w:sz w:val="20"/>
        </w:rPr>
        <w:lastRenderedPageBreak/>
        <w:t>ПРИЛОЖЕНИЕ № 5</w:t>
      </w:r>
    </w:p>
    <w:p w:rsidR="000D54F4" w:rsidRPr="000D54F4" w:rsidRDefault="000D54F4" w:rsidP="000D54F4">
      <w:pPr>
        <w:jc w:val="center"/>
        <w:rPr>
          <w:rFonts w:ascii="Times New Roman" w:hAnsi="Times New Roman"/>
          <w:b/>
          <w:sz w:val="20"/>
        </w:rPr>
      </w:pPr>
    </w:p>
    <w:p w:rsidR="000D54F4" w:rsidRPr="000D54F4" w:rsidRDefault="000D54F4" w:rsidP="000D54F4">
      <w:pPr>
        <w:jc w:val="center"/>
        <w:rPr>
          <w:rFonts w:ascii="Times New Roman" w:hAnsi="Times New Roman"/>
          <w:b/>
          <w:sz w:val="20"/>
        </w:rPr>
      </w:pPr>
      <w:r w:rsidRPr="000D54F4">
        <w:rPr>
          <w:rFonts w:ascii="Times New Roman" w:hAnsi="Times New Roman"/>
          <w:b/>
          <w:sz w:val="20"/>
        </w:rPr>
        <w:t xml:space="preserve">ТИПОВОЙ  ДОГОВОР № </w:t>
      </w:r>
    </w:p>
    <w:p w:rsidR="000D54F4" w:rsidRPr="000D54F4" w:rsidRDefault="000D54F4" w:rsidP="000D54F4">
      <w:pPr>
        <w:jc w:val="both"/>
        <w:rPr>
          <w:rFonts w:ascii="Times New Roman" w:hAnsi="Times New Roman"/>
          <w:sz w:val="20"/>
        </w:rPr>
      </w:pPr>
      <w:proofErr w:type="spellStart"/>
      <w:r w:rsidRPr="000D54F4">
        <w:rPr>
          <w:rFonts w:ascii="Times New Roman" w:hAnsi="Times New Roman"/>
          <w:sz w:val="20"/>
        </w:rPr>
        <w:t>г</w:t>
      </w:r>
      <w:proofErr w:type="gramStart"/>
      <w:r w:rsidRPr="000D54F4">
        <w:rPr>
          <w:rFonts w:ascii="Times New Roman" w:hAnsi="Times New Roman"/>
          <w:sz w:val="20"/>
        </w:rPr>
        <w:t>.С</w:t>
      </w:r>
      <w:proofErr w:type="gramEnd"/>
      <w:r w:rsidRPr="000D54F4">
        <w:rPr>
          <w:rFonts w:ascii="Times New Roman" w:hAnsi="Times New Roman"/>
          <w:sz w:val="20"/>
        </w:rPr>
        <w:t>аров</w:t>
      </w:r>
      <w:proofErr w:type="spellEnd"/>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t>(дата)</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sz w:val="20"/>
        </w:rPr>
        <w:tab/>
      </w:r>
      <w:proofErr w:type="gramStart"/>
      <w:r w:rsidRPr="000D54F4">
        <w:rPr>
          <w:rFonts w:ascii="Times New Roman" w:hAnsi="Times New Roman"/>
          <w:sz w:val="20"/>
        </w:rPr>
        <w:t>(</w:t>
      </w:r>
      <w:r w:rsidRPr="000D54F4">
        <w:rPr>
          <w:rFonts w:ascii="Times New Roman" w:hAnsi="Times New Roman"/>
          <w:i/>
          <w:sz w:val="20"/>
        </w:rPr>
        <w:t>Наименование Заказчика</w:t>
      </w:r>
      <w:r w:rsidRPr="000D54F4">
        <w:rPr>
          <w:rFonts w:ascii="Times New Roman" w:hAnsi="Times New Roman"/>
          <w:sz w:val="20"/>
        </w:rPr>
        <w:t xml:space="preserve">), именуемый в дальнейшем </w:t>
      </w:r>
      <w:r w:rsidRPr="000D54F4">
        <w:rPr>
          <w:rFonts w:ascii="Times New Roman" w:hAnsi="Times New Roman"/>
          <w:b/>
          <w:sz w:val="20"/>
        </w:rPr>
        <w:t>“ЗАКАЗЧИК</w:t>
      </w:r>
      <w:r w:rsidRPr="000D54F4">
        <w:rPr>
          <w:rFonts w:ascii="Times New Roman" w:hAnsi="Times New Roman"/>
          <w:sz w:val="20"/>
        </w:rPr>
        <w:t>”, в лице __________________________________, действующего на основании Устава, с одной стороны и (</w:t>
      </w:r>
      <w:r w:rsidRPr="000D54F4">
        <w:rPr>
          <w:rFonts w:ascii="Times New Roman" w:hAnsi="Times New Roman"/>
          <w:i/>
          <w:sz w:val="20"/>
        </w:rPr>
        <w:t>наименование Исполнителя</w:t>
      </w:r>
      <w:r w:rsidRPr="000D54F4">
        <w:rPr>
          <w:rFonts w:ascii="Times New Roman" w:hAnsi="Times New Roman"/>
          <w:sz w:val="20"/>
        </w:rPr>
        <w:t xml:space="preserve">) именуемое в дальнейшем </w:t>
      </w:r>
      <w:r w:rsidRPr="000D54F4">
        <w:rPr>
          <w:rFonts w:ascii="Times New Roman" w:hAnsi="Times New Roman"/>
          <w:b/>
          <w:sz w:val="20"/>
        </w:rPr>
        <w:t>“ИСПОЛНИТЕЛЬ</w:t>
      </w:r>
      <w:r w:rsidRPr="000D54F4">
        <w:rPr>
          <w:rFonts w:ascii="Times New Roman" w:hAnsi="Times New Roman"/>
          <w:sz w:val="20"/>
        </w:rPr>
        <w:t>”, в лице __________________________, действующего на основании Устава, с другой стороны, заключили настоящий Договор, именуемый в дальнейшем</w:t>
      </w:r>
      <w:r w:rsidRPr="000D54F4">
        <w:rPr>
          <w:rFonts w:ascii="Times New Roman" w:hAnsi="Times New Roman"/>
          <w:b/>
          <w:sz w:val="20"/>
        </w:rPr>
        <w:t xml:space="preserve"> “ДОГОВОР</w:t>
      </w:r>
      <w:r w:rsidRPr="000D54F4">
        <w:rPr>
          <w:rFonts w:ascii="Times New Roman" w:hAnsi="Times New Roman"/>
          <w:sz w:val="20"/>
        </w:rPr>
        <w:t>” о нижеследующем:</w:t>
      </w:r>
      <w:proofErr w:type="gramEnd"/>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8"/>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Предмет Договора</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9"/>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Заказчик поручает Исполнителю приобрести и передать в собственность Заказчика (</w:t>
      </w:r>
      <w:r w:rsidRPr="000D54F4">
        <w:rPr>
          <w:rFonts w:ascii="Times New Roman" w:hAnsi="Times New Roman"/>
          <w:i/>
          <w:sz w:val="20"/>
        </w:rPr>
        <w:t>другого лица- Грузополучателя</w:t>
      </w:r>
      <w:r w:rsidRPr="000D54F4">
        <w:rPr>
          <w:rFonts w:ascii="Times New Roman" w:hAnsi="Times New Roman"/>
          <w:sz w:val="20"/>
        </w:rPr>
        <w:t>) товар, указанный в Спецификациях, а Заказчик обязуется принять этот товар и оплатить его.</w:t>
      </w:r>
    </w:p>
    <w:p w:rsidR="000D54F4" w:rsidRPr="000D54F4" w:rsidRDefault="000D54F4" w:rsidP="000D54F4">
      <w:pPr>
        <w:numPr>
          <w:ilvl w:val="0"/>
          <w:numId w:val="9"/>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Полные сведения о товаре приведены в Спецификациях, оформленных Приложениями к настоящему Договору и являющихся его неотъемлемыми частями.</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10"/>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Цена</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11"/>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Стоимость товара приведена в Приложениях к настоящему Договору.</w:t>
      </w:r>
    </w:p>
    <w:p w:rsidR="000D54F4" w:rsidRPr="000D54F4" w:rsidRDefault="000D54F4" w:rsidP="000D54F4">
      <w:pPr>
        <w:numPr>
          <w:ilvl w:val="0"/>
          <w:numId w:val="11"/>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 xml:space="preserve">Все цены на товар в настоящем Договоре приведены на условиях </w:t>
      </w:r>
      <w:r w:rsidRPr="000D54F4">
        <w:rPr>
          <w:rFonts w:ascii="Times New Roman" w:hAnsi="Times New Roman"/>
          <w:sz w:val="20"/>
          <w:lang w:val="en-US"/>
        </w:rPr>
        <w:t>DDP</w:t>
      </w:r>
      <w:r w:rsidRPr="000D54F4">
        <w:rPr>
          <w:rFonts w:ascii="Times New Roman" w:hAnsi="Times New Roman"/>
          <w:sz w:val="20"/>
        </w:rPr>
        <w:t xml:space="preserve"> г. </w:t>
      </w:r>
      <w:proofErr w:type="spellStart"/>
      <w:r w:rsidRPr="000D54F4">
        <w:rPr>
          <w:rFonts w:ascii="Times New Roman" w:hAnsi="Times New Roman"/>
          <w:sz w:val="20"/>
        </w:rPr>
        <w:t>Саров</w:t>
      </w:r>
      <w:proofErr w:type="spellEnd"/>
      <w:r w:rsidRPr="000D54F4">
        <w:rPr>
          <w:rFonts w:ascii="Times New Roman" w:hAnsi="Times New Roman"/>
          <w:sz w:val="20"/>
        </w:rPr>
        <w:t xml:space="preserve"> (согласно ИНКОТЕРМС-90) и включают в себя доставку товара до </w:t>
      </w:r>
      <w:proofErr w:type="spellStart"/>
      <w:r w:rsidRPr="000D54F4">
        <w:rPr>
          <w:rFonts w:ascii="Times New Roman" w:hAnsi="Times New Roman"/>
          <w:sz w:val="20"/>
        </w:rPr>
        <w:t>г</w:t>
      </w:r>
      <w:proofErr w:type="gramStart"/>
      <w:r w:rsidRPr="000D54F4">
        <w:rPr>
          <w:rFonts w:ascii="Times New Roman" w:hAnsi="Times New Roman"/>
          <w:sz w:val="20"/>
        </w:rPr>
        <w:t>.С</w:t>
      </w:r>
      <w:proofErr w:type="gramEnd"/>
      <w:r w:rsidRPr="000D54F4">
        <w:rPr>
          <w:rFonts w:ascii="Times New Roman" w:hAnsi="Times New Roman"/>
          <w:sz w:val="20"/>
        </w:rPr>
        <w:t>аров</w:t>
      </w:r>
      <w:proofErr w:type="spellEnd"/>
      <w:r w:rsidRPr="000D54F4">
        <w:rPr>
          <w:rFonts w:ascii="Times New Roman" w:hAnsi="Times New Roman"/>
          <w:sz w:val="20"/>
        </w:rPr>
        <w:t>, оплату таможенной пошлины, полную таможенную очистку груза, сертификацию товара, монтаж и обучение персонала,______ гарантии (если в Спецификации не указано иное).</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12"/>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Порядок и условия оплаты</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13"/>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В общем случае оплата осуществляется в виде 100% авансового платежа на имя Исполнителя.</w:t>
      </w:r>
    </w:p>
    <w:p w:rsidR="000D54F4" w:rsidRPr="000D54F4" w:rsidRDefault="000D54F4" w:rsidP="000D54F4">
      <w:pPr>
        <w:numPr>
          <w:ilvl w:val="0"/>
          <w:numId w:val="13"/>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Оплата отдельных Приложений к настоящему Договору может производиться иным способом. В таком случае способ оплаты оговаривается в конкретном Приложении к настоящему Договору.</w:t>
      </w:r>
    </w:p>
    <w:p w:rsidR="000D54F4" w:rsidRPr="000D54F4" w:rsidRDefault="000D54F4" w:rsidP="000D54F4">
      <w:pPr>
        <w:numPr>
          <w:ilvl w:val="0"/>
          <w:numId w:val="13"/>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Исполнитель приступает к выполнению своих обязанностей по Договору с момента получения 100% авансового платежа, если иное не оговорено в Приложениях к настоящему Договору.</w:t>
      </w:r>
    </w:p>
    <w:p w:rsidR="000D54F4" w:rsidRPr="000D54F4" w:rsidRDefault="000D54F4" w:rsidP="000D54F4">
      <w:pPr>
        <w:ind w:left="284" w:hanging="284"/>
        <w:jc w:val="both"/>
        <w:rPr>
          <w:rFonts w:ascii="Times New Roman" w:hAnsi="Times New Roman"/>
          <w:sz w:val="20"/>
        </w:rPr>
      </w:pPr>
      <w:r w:rsidRPr="000D54F4">
        <w:rPr>
          <w:rFonts w:ascii="Times New Roman" w:hAnsi="Times New Roman"/>
          <w:sz w:val="20"/>
        </w:rPr>
        <w:t>3.4</w:t>
      </w:r>
      <w:proofErr w:type="gramStart"/>
      <w:r w:rsidRPr="000D54F4">
        <w:rPr>
          <w:rFonts w:ascii="Times New Roman" w:hAnsi="Times New Roman"/>
          <w:sz w:val="20"/>
        </w:rPr>
        <w:t xml:space="preserve"> В</w:t>
      </w:r>
      <w:proofErr w:type="gramEnd"/>
      <w:r w:rsidRPr="000D54F4">
        <w:rPr>
          <w:rFonts w:ascii="Times New Roman" w:hAnsi="Times New Roman"/>
          <w:sz w:val="20"/>
        </w:rPr>
        <w:t xml:space="preserve"> случае увеличения ставок таможенных пошлин, НДС, других налогов и сборов, уплачиваемых при таможенном оформлении груза, вызванных изменением законодательства или изменением кодов ТН ВЭД на поставляемые товары, Заказчик, по письменной заявке Исполнителя доплачивает необходимую сумму.</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14"/>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Порядок и условия поставки</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15"/>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 xml:space="preserve">Товары, указанные в Приложениях, поставляются на условиях </w:t>
      </w:r>
      <w:r w:rsidRPr="000D54F4">
        <w:rPr>
          <w:rFonts w:ascii="Times New Roman" w:hAnsi="Times New Roman"/>
          <w:sz w:val="20"/>
          <w:lang w:val="en-US"/>
        </w:rPr>
        <w:t>DDP</w:t>
      </w:r>
      <w:r w:rsidRPr="000D54F4">
        <w:rPr>
          <w:rFonts w:ascii="Times New Roman" w:hAnsi="Times New Roman"/>
          <w:sz w:val="20"/>
        </w:rPr>
        <w:t xml:space="preserve"> г. </w:t>
      </w:r>
      <w:proofErr w:type="spellStart"/>
      <w:r w:rsidRPr="000D54F4">
        <w:rPr>
          <w:rFonts w:ascii="Times New Roman" w:hAnsi="Times New Roman"/>
          <w:sz w:val="20"/>
        </w:rPr>
        <w:t>Саров</w:t>
      </w:r>
      <w:proofErr w:type="spellEnd"/>
      <w:r w:rsidRPr="000D54F4">
        <w:rPr>
          <w:rFonts w:ascii="Times New Roman" w:hAnsi="Times New Roman"/>
          <w:sz w:val="20"/>
        </w:rPr>
        <w:t xml:space="preserve"> (согласно ИНКОТЕРМС-90). Место передачи товаров - склад Заказчика (</w:t>
      </w:r>
      <w:r w:rsidRPr="000D54F4">
        <w:rPr>
          <w:rFonts w:ascii="Times New Roman" w:hAnsi="Times New Roman"/>
          <w:i/>
          <w:sz w:val="20"/>
        </w:rPr>
        <w:t>Грузополучателя</w:t>
      </w:r>
      <w:r w:rsidRPr="000D54F4">
        <w:rPr>
          <w:rFonts w:ascii="Times New Roman" w:hAnsi="Times New Roman"/>
          <w:sz w:val="20"/>
        </w:rPr>
        <w:t>).</w:t>
      </w:r>
    </w:p>
    <w:p w:rsidR="000D54F4" w:rsidRPr="000D54F4" w:rsidRDefault="000D54F4" w:rsidP="000D54F4">
      <w:pPr>
        <w:numPr>
          <w:ilvl w:val="0"/>
          <w:numId w:val="15"/>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Срок поставки товаров указан в Приложениях к настоящему Договору.</w:t>
      </w:r>
    </w:p>
    <w:p w:rsidR="000D54F4" w:rsidRPr="000D54F4" w:rsidRDefault="000D54F4" w:rsidP="000D54F4">
      <w:pPr>
        <w:numPr>
          <w:ilvl w:val="0"/>
          <w:numId w:val="15"/>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Досрочная поставка разрешается.</w:t>
      </w:r>
    </w:p>
    <w:p w:rsidR="000D54F4" w:rsidRPr="000D54F4" w:rsidRDefault="000D54F4" w:rsidP="000D54F4">
      <w:pPr>
        <w:numPr>
          <w:ilvl w:val="0"/>
          <w:numId w:val="15"/>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Разрешается частичная поставка товаров в соответствии с п. 8.3 настоящего Договора.</w:t>
      </w:r>
    </w:p>
    <w:p w:rsidR="000D54F4" w:rsidRPr="000D54F4" w:rsidRDefault="000D54F4" w:rsidP="000D54F4">
      <w:pPr>
        <w:numPr>
          <w:ilvl w:val="12"/>
          <w:numId w:val="0"/>
        </w:numPr>
        <w:jc w:val="both"/>
        <w:rPr>
          <w:rFonts w:ascii="Times New Roman" w:hAnsi="Times New Roman"/>
          <w:sz w:val="20"/>
        </w:rPr>
      </w:pPr>
    </w:p>
    <w:p w:rsidR="000D54F4" w:rsidRPr="000D54F4" w:rsidRDefault="000D54F4" w:rsidP="000D54F4">
      <w:pPr>
        <w:numPr>
          <w:ilvl w:val="0"/>
          <w:numId w:val="16"/>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Гарантии</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17"/>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 xml:space="preserve">Гарантийный срок на поставляемое оборудования составляет </w:t>
      </w:r>
      <w:proofErr w:type="spellStart"/>
      <w:r w:rsidRPr="000D54F4">
        <w:rPr>
          <w:rFonts w:ascii="Times New Roman" w:hAnsi="Times New Roman"/>
          <w:sz w:val="20"/>
        </w:rPr>
        <w:t>___месяцев</w:t>
      </w:r>
      <w:proofErr w:type="spellEnd"/>
      <w:r w:rsidRPr="000D54F4">
        <w:rPr>
          <w:rFonts w:ascii="Times New Roman" w:hAnsi="Times New Roman"/>
          <w:sz w:val="20"/>
        </w:rPr>
        <w:t xml:space="preserve"> с момента ввода его в эксплуатацию, но не более ____ месяцев с момента поставки (если в Спецификации не указано иное). Если в течени</w:t>
      </w:r>
      <w:proofErr w:type="gramStart"/>
      <w:r w:rsidRPr="000D54F4">
        <w:rPr>
          <w:rFonts w:ascii="Times New Roman" w:hAnsi="Times New Roman"/>
          <w:sz w:val="20"/>
        </w:rPr>
        <w:t>и</w:t>
      </w:r>
      <w:proofErr w:type="gramEnd"/>
      <w:r w:rsidRPr="000D54F4">
        <w:rPr>
          <w:rFonts w:ascii="Times New Roman" w:hAnsi="Times New Roman"/>
          <w:sz w:val="20"/>
        </w:rPr>
        <w:t xml:space="preserve"> гарантийного периода обнаруживается, что товар не соответствует условиям Договора, Исполнитель, по выбору Заказчика, предпримет шаги к замене несоответствующего стандартам товара с бесплатной поставкой его без промедления на склад Заказчика, либо к его ремонту. При этом транспортные расходы, издержки на ремонт и прочие расходы относятся на счет Исполнителя.</w:t>
      </w:r>
    </w:p>
    <w:p w:rsidR="000D54F4" w:rsidRPr="000D54F4" w:rsidRDefault="000D54F4" w:rsidP="000D54F4">
      <w:pPr>
        <w:numPr>
          <w:ilvl w:val="0"/>
          <w:numId w:val="17"/>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Текущие вопросы по гарантийному и сервисному обслуживанию поставленного оборудования Заказчик, по своему выбору, может решать напрямую с сервисными службами Изготовителей или с Исполнителем.</w:t>
      </w:r>
    </w:p>
    <w:p w:rsidR="000D54F4" w:rsidRPr="000D54F4" w:rsidRDefault="000D54F4" w:rsidP="000D54F4">
      <w:pPr>
        <w:numPr>
          <w:ilvl w:val="0"/>
          <w:numId w:val="17"/>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Все претензии по гарантийному обслуживанию направляются Заказчиком непосредственно Исполнителю.</w:t>
      </w:r>
    </w:p>
    <w:p w:rsidR="000D54F4" w:rsidRPr="000D54F4" w:rsidRDefault="000D54F4" w:rsidP="000D54F4">
      <w:pPr>
        <w:numPr>
          <w:ilvl w:val="0"/>
          <w:numId w:val="18"/>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Форс-мажор</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19"/>
        </w:numPr>
        <w:overflowPunct w:val="0"/>
        <w:autoSpaceDE w:val="0"/>
        <w:autoSpaceDN w:val="0"/>
        <w:adjustRightInd w:val="0"/>
        <w:jc w:val="both"/>
        <w:textAlignment w:val="baseline"/>
        <w:rPr>
          <w:rFonts w:ascii="Times New Roman" w:hAnsi="Times New Roman"/>
          <w:sz w:val="20"/>
        </w:rPr>
      </w:pPr>
      <w:proofErr w:type="gramStart"/>
      <w:r w:rsidRPr="000D54F4">
        <w:rPr>
          <w:rFonts w:ascii="Times New Roman" w:hAnsi="Times New Roman"/>
          <w:sz w:val="20"/>
        </w:rPr>
        <w:t>В случае полного или частичного неисполнения любой из сторон обязательств по настоящему Договору, если оно явилось следствием обстоятельств непреодолимой силы, а именно: пожара, стихийного бедствия, военных операций, блокады, запрещения экспорта или импорта или иных, не зависящих от сторон обстоятельств, срок исполнения обязательств по Договору отодвигается соразмерно времени, в течение которого действовали такие обстоятельства.</w:t>
      </w:r>
      <w:proofErr w:type="gramEnd"/>
      <w:r w:rsidRPr="000D54F4">
        <w:rPr>
          <w:rFonts w:ascii="Times New Roman" w:hAnsi="Times New Roman"/>
          <w:sz w:val="20"/>
        </w:rPr>
        <w:t xml:space="preserve"> Если эти обстоятельства будут продолжаться более трех месяцев, любая из сторон будет иметь право аннулировать Договор. Документом, подтверждающим действие обстоятельств непреодолимой силы, будет являться официальный Акт Торговой Палаты страны Заказчика или страны Изготовителя. Каждая сторона должна немедленно информировать </w:t>
      </w:r>
      <w:proofErr w:type="gramStart"/>
      <w:r w:rsidRPr="000D54F4">
        <w:rPr>
          <w:rFonts w:ascii="Times New Roman" w:hAnsi="Times New Roman"/>
          <w:sz w:val="20"/>
        </w:rPr>
        <w:t>другую</w:t>
      </w:r>
      <w:proofErr w:type="gramEnd"/>
      <w:r w:rsidRPr="000D54F4">
        <w:rPr>
          <w:rFonts w:ascii="Times New Roman" w:hAnsi="Times New Roman"/>
          <w:sz w:val="20"/>
        </w:rPr>
        <w:t xml:space="preserve"> о наступлении таких обстоятельств.</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20"/>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Разногласия</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21"/>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Если не соблюдается установленное время поставки товаров по Договору, Исполнитель выплатит Заказчику штраф за задержку в размере 0,5% от стоимости задержанных к поставке товаров за каждую неделю задержки, однако общий размер штрафов не должен превышать 10% от стоимости задержанных к поставке товаров.</w:t>
      </w:r>
    </w:p>
    <w:p w:rsidR="000D54F4" w:rsidRPr="000D54F4" w:rsidRDefault="000D54F4" w:rsidP="000D54F4">
      <w:pPr>
        <w:numPr>
          <w:ilvl w:val="0"/>
          <w:numId w:val="21"/>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Все споры и разногласия сторон, которые не могут быть урегулированы сторонами самостоятельно, разрешаются в соответствии с действующим законодательством Арбитражным судом.</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22"/>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 xml:space="preserve">Прочие условия </w:t>
      </w:r>
    </w:p>
    <w:p w:rsidR="000D54F4" w:rsidRPr="000D54F4" w:rsidRDefault="000D54F4" w:rsidP="000D54F4">
      <w:pPr>
        <w:numPr>
          <w:ilvl w:val="0"/>
          <w:numId w:val="23"/>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Все изменения и дополнения к настоящему Договору имеют силу только в случае составления их в письменной форме и подписании уполномоченными на то представителями сторон.</w:t>
      </w:r>
    </w:p>
    <w:p w:rsidR="000D54F4" w:rsidRPr="000D54F4" w:rsidRDefault="000D54F4" w:rsidP="000D54F4">
      <w:pPr>
        <w:numPr>
          <w:ilvl w:val="0"/>
          <w:numId w:val="23"/>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Все изменения и дополнения к настоящему Договору, оформленные в соответствии с п.8.1 Договора, являются неотъемлемыми частями настоящего Договора.</w:t>
      </w:r>
    </w:p>
    <w:p w:rsidR="000D54F4" w:rsidRPr="000D54F4" w:rsidRDefault="000D54F4" w:rsidP="000D54F4">
      <w:pPr>
        <w:numPr>
          <w:ilvl w:val="0"/>
          <w:numId w:val="23"/>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Покупатель имеет право производить отдельную оплату каждой Спецификации, оформленной отдельным Приложением к настоящему Договору. При этом к каждой поставке применяются все условия настоящего Договора.</w:t>
      </w:r>
    </w:p>
    <w:p w:rsidR="000D54F4" w:rsidRPr="000D54F4" w:rsidRDefault="000D54F4" w:rsidP="000D54F4">
      <w:pPr>
        <w:numPr>
          <w:ilvl w:val="0"/>
          <w:numId w:val="23"/>
        </w:numPr>
        <w:overflowPunct w:val="0"/>
        <w:autoSpaceDE w:val="0"/>
        <w:autoSpaceDN w:val="0"/>
        <w:adjustRightInd w:val="0"/>
        <w:jc w:val="both"/>
        <w:textAlignment w:val="baseline"/>
        <w:rPr>
          <w:rFonts w:ascii="Times New Roman" w:hAnsi="Times New Roman"/>
          <w:sz w:val="20"/>
        </w:rPr>
      </w:pPr>
      <w:r w:rsidRPr="000D54F4">
        <w:rPr>
          <w:rFonts w:ascii="Times New Roman" w:hAnsi="Times New Roman"/>
          <w:sz w:val="20"/>
        </w:rPr>
        <w:t>Настоящий Договор составлен в двух экземплярах, по одному для каждой из сторон, причем оба экземпляра имеют равную юридическую силу.</w:t>
      </w:r>
    </w:p>
    <w:p w:rsidR="000D54F4" w:rsidRPr="000D54F4" w:rsidRDefault="000D54F4" w:rsidP="000D54F4">
      <w:pPr>
        <w:jc w:val="both"/>
        <w:rPr>
          <w:rFonts w:ascii="Times New Roman" w:hAnsi="Times New Roman"/>
          <w:sz w:val="20"/>
        </w:rPr>
      </w:pPr>
    </w:p>
    <w:p w:rsidR="000D54F4" w:rsidRPr="000D54F4" w:rsidRDefault="000D54F4" w:rsidP="000D54F4">
      <w:pPr>
        <w:numPr>
          <w:ilvl w:val="0"/>
          <w:numId w:val="24"/>
        </w:numPr>
        <w:overflowPunct w:val="0"/>
        <w:autoSpaceDE w:val="0"/>
        <w:autoSpaceDN w:val="0"/>
        <w:adjustRightInd w:val="0"/>
        <w:jc w:val="center"/>
        <w:textAlignment w:val="baseline"/>
        <w:rPr>
          <w:rFonts w:ascii="Times New Roman" w:hAnsi="Times New Roman"/>
          <w:sz w:val="20"/>
        </w:rPr>
      </w:pPr>
      <w:r w:rsidRPr="000D54F4">
        <w:rPr>
          <w:rFonts w:ascii="Times New Roman" w:hAnsi="Times New Roman"/>
          <w:sz w:val="20"/>
        </w:rPr>
        <w:t>Реквизиты и юридические адреса сторон</w:t>
      </w:r>
    </w:p>
    <w:p w:rsidR="000D54F4" w:rsidRPr="000D54F4" w:rsidRDefault="000D54F4" w:rsidP="000D54F4">
      <w:pPr>
        <w:jc w:val="both"/>
        <w:rPr>
          <w:rFonts w:ascii="Times New Roman" w:hAnsi="Times New Roman"/>
          <w:sz w:val="20"/>
        </w:rPr>
      </w:pPr>
    </w:p>
    <w:p w:rsidR="000D54F4" w:rsidRPr="000D54F4" w:rsidRDefault="000D54F4" w:rsidP="000D54F4">
      <w:pPr>
        <w:jc w:val="both"/>
        <w:rPr>
          <w:rFonts w:ascii="Times New Roman" w:hAnsi="Times New Roman"/>
          <w:sz w:val="20"/>
        </w:rPr>
      </w:pPr>
      <w:r w:rsidRPr="000D54F4">
        <w:rPr>
          <w:rFonts w:ascii="Times New Roman" w:hAnsi="Times New Roman"/>
          <w:b/>
          <w:sz w:val="20"/>
        </w:rPr>
        <w:t>ЗАКАЗЧИК:</w:t>
      </w:r>
    </w:p>
    <w:p w:rsidR="000D54F4" w:rsidRPr="000D54F4" w:rsidRDefault="000D54F4" w:rsidP="000D54F4">
      <w:pPr>
        <w:tabs>
          <w:tab w:val="left" w:pos="-1560"/>
        </w:tabs>
        <w:ind w:right="-1"/>
        <w:jc w:val="both"/>
        <w:rPr>
          <w:rFonts w:ascii="Times New Roman" w:hAnsi="Times New Roman"/>
          <w:sz w:val="20"/>
        </w:rPr>
      </w:pPr>
      <w:r w:rsidRPr="000D54F4">
        <w:rPr>
          <w:rFonts w:ascii="Times New Roman" w:hAnsi="Times New Roman"/>
          <w:sz w:val="20"/>
        </w:rPr>
        <w:t>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rsidR="000D54F4" w:rsidRPr="000D54F4" w:rsidRDefault="000D54F4" w:rsidP="000D54F4">
      <w:pPr>
        <w:tabs>
          <w:tab w:val="left" w:pos="-1560"/>
        </w:tabs>
        <w:ind w:right="-1"/>
        <w:jc w:val="both"/>
        <w:rPr>
          <w:rFonts w:ascii="Times New Roman" w:hAnsi="Times New Roman"/>
          <w:sz w:val="20"/>
        </w:rPr>
      </w:pPr>
    </w:p>
    <w:p w:rsidR="000D54F4" w:rsidRPr="000D54F4" w:rsidRDefault="000D54F4" w:rsidP="000D54F4">
      <w:pPr>
        <w:tabs>
          <w:tab w:val="left" w:pos="-1560"/>
        </w:tabs>
        <w:ind w:right="-1"/>
        <w:jc w:val="both"/>
        <w:rPr>
          <w:rFonts w:ascii="Times New Roman" w:hAnsi="Times New Roman"/>
          <w:b/>
          <w:sz w:val="20"/>
        </w:rPr>
      </w:pPr>
      <w:r w:rsidRPr="000D54F4">
        <w:rPr>
          <w:rFonts w:ascii="Times New Roman" w:hAnsi="Times New Roman"/>
          <w:b/>
          <w:sz w:val="20"/>
        </w:rPr>
        <w:t>ИСПОЛНИТЕЛЬ:</w:t>
      </w:r>
    </w:p>
    <w:p w:rsidR="000D54F4" w:rsidRPr="000D54F4" w:rsidRDefault="000D54F4" w:rsidP="000D54F4">
      <w:pPr>
        <w:tabs>
          <w:tab w:val="left" w:pos="-1560"/>
        </w:tabs>
        <w:ind w:right="-1"/>
        <w:jc w:val="both"/>
        <w:rPr>
          <w:rFonts w:ascii="Times New Roman" w:hAnsi="Times New Roman"/>
          <w:sz w:val="20"/>
        </w:rPr>
      </w:pPr>
      <w:r w:rsidRPr="000D54F4">
        <w:rPr>
          <w:rFonts w:ascii="Times New Roman" w:hAnsi="Times New Roman"/>
          <w:sz w:val="20"/>
        </w:rPr>
        <w:t>____________________________________________________________________________</w:t>
      </w:r>
    </w:p>
    <w:p w:rsidR="000D54F4" w:rsidRPr="000D54F4" w:rsidRDefault="000D54F4" w:rsidP="000D54F4">
      <w:pPr>
        <w:tabs>
          <w:tab w:val="left" w:pos="-1560"/>
        </w:tabs>
        <w:ind w:right="-1"/>
        <w:jc w:val="both"/>
        <w:rPr>
          <w:rFonts w:ascii="Times New Roman" w:hAnsi="Times New Roman"/>
          <w:sz w:val="20"/>
        </w:rPr>
      </w:pPr>
      <w:r w:rsidRPr="000D54F4">
        <w:rPr>
          <w:rFonts w:ascii="Times New Roman" w:hAnsi="Times New Roman"/>
          <w:sz w:val="20"/>
        </w:rPr>
        <w:t>____________________________________________________________________________ ____________________________________________________________________________ ____________________________________________________________________________</w:t>
      </w:r>
    </w:p>
    <w:p w:rsidR="000D54F4" w:rsidRPr="000D54F4" w:rsidRDefault="000D54F4" w:rsidP="000D54F4">
      <w:pPr>
        <w:tabs>
          <w:tab w:val="left" w:pos="-1560"/>
        </w:tabs>
        <w:ind w:right="-1"/>
        <w:jc w:val="both"/>
        <w:rPr>
          <w:rFonts w:ascii="Times New Roman" w:hAnsi="Times New Roman"/>
          <w:sz w:val="20"/>
        </w:rPr>
      </w:pPr>
      <w:r w:rsidRPr="000D54F4">
        <w:rPr>
          <w:rFonts w:ascii="Times New Roman" w:hAnsi="Times New Roman"/>
          <w:sz w:val="20"/>
        </w:rPr>
        <w:t>____________________________________________________________________________</w:t>
      </w:r>
    </w:p>
    <w:p w:rsidR="000D54F4" w:rsidRPr="000D54F4" w:rsidRDefault="000D54F4" w:rsidP="000D54F4">
      <w:pPr>
        <w:tabs>
          <w:tab w:val="left" w:pos="-1560"/>
        </w:tabs>
        <w:ind w:right="-1"/>
        <w:jc w:val="both"/>
        <w:rPr>
          <w:rFonts w:ascii="Times New Roman" w:hAnsi="Times New Roman"/>
          <w:sz w:val="20"/>
        </w:rPr>
      </w:pPr>
    </w:p>
    <w:p w:rsidR="000D54F4" w:rsidRPr="000D54F4" w:rsidRDefault="000D54F4" w:rsidP="000D54F4">
      <w:pPr>
        <w:tabs>
          <w:tab w:val="left" w:pos="-1560"/>
        </w:tabs>
        <w:ind w:right="-1"/>
        <w:jc w:val="both"/>
        <w:rPr>
          <w:rFonts w:ascii="Times New Roman" w:hAnsi="Times New Roman"/>
          <w:sz w:val="20"/>
        </w:rPr>
      </w:pPr>
    </w:p>
    <w:p w:rsidR="000D54F4" w:rsidRPr="000D54F4" w:rsidRDefault="000D54F4" w:rsidP="000D54F4">
      <w:pPr>
        <w:tabs>
          <w:tab w:val="left" w:pos="-1560"/>
        </w:tabs>
        <w:ind w:right="-1"/>
        <w:jc w:val="both"/>
        <w:rPr>
          <w:rFonts w:ascii="Times New Roman" w:hAnsi="Times New Roman"/>
          <w:sz w:val="20"/>
        </w:rPr>
      </w:pPr>
    </w:p>
    <w:p w:rsidR="000D54F4" w:rsidRPr="000D54F4" w:rsidRDefault="000D54F4" w:rsidP="000D54F4">
      <w:pPr>
        <w:tabs>
          <w:tab w:val="left" w:pos="-1560"/>
        </w:tabs>
        <w:ind w:right="-1"/>
        <w:jc w:val="both"/>
        <w:rPr>
          <w:rFonts w:ascii="Times New Roman" w:hAnsi="Times New Roman"/>
          <w:sz w:val="20"/>
        </w:rPr>
      </w:pPr>
      <w:r w:rsidRPr="000D54F4">
        <w:rPr>
          <w:rFonts w:ascii="Times New Roman" w:hAnsi="Times New Roman"/>
          <w:sz w:val="20"/>
        </w:rPr>
        <w:t>ЗАКАЗЧИК</w:t>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r>
      <w:r w:rsidRPr="000D54F4">
        <w:rPr>
          <w:rFonts w:ascii="Times New Roman" w:hAnsi="Times New Roman"/>
          <w:sz w:val="20"/>
        </w:rPr>
        <w:tab/>
        <w:t>ИСПОЛНИТЕЛЬ</w:t>
      </w:r>
    </w:p>
    <w:p w:rsidR="000D54F4" w:rsidRPr="000D54F4" w:rsidRDefault="000D54F4" w:rsidP="000D54F4">
      <w:pPr>
        <w:tabs>
          <w:tab w:val="left" w:pos="-1560"/>
        </w:tabs>
        <w:ind w:right="-1"/>
        <w:jc w:val="both"/>
        <w:rPr>
          <w:rFonts w:ascii="Times New Roman" w:hAnsi="Times New Roman"/>
          <w:sz w:val="20"/>
        </w:rPr>
      </w:pPr>
    </w:p>
    <w:p w:rsidR="000D54F4" w:rsidRPr="000D54F4" w:rsidRDefault="000D54F4" w:rsidP="000D54F4">
      <w:pPr>
        <w:tabs>
          <w:tab w:val="left" w:pos="-1560"/>
        </w:tabs>
        <w:ind w:right="-1"/>
        <w:jc w:val="both"/>
        <w:rPr>
          <w:rFonts w:ascii="Times New Roman" w:hAnsi="Times New Roman"/>
          <w:sz w:val="20"/>
        </w:rPr>
      </w:pPr>
    </w:p>
    <w:p w:rsidR="00D24A14" w:rsidRPr="000D54F4" w:rsidRDefault="000D54F4" w:rsidP="000D54F4">
      <w:pPr>
        <w:tabs>
          <w:tab w:val="left" w:pos="-1560"/>
        </w:tabs>
        <w:ind w:right="-1"/>
        <w:jc w:val="both"/>
        <w:rPr>
          <w:rFonts w:ascii="Times New Roman" w:hAnsi="Times New Roman"/>
        </w:rPr>
      </w:pPr>
      <w:r w:rsidRPr="000D54F4">
        <w:rPr>
          <w:rFonts w:ascii="Times New Roman" w:hAnsi="Times New Roman"/>
          <w:sz w:val="20"/>
        </w:rPr>
        <w:t xml:space="preserve">_______________ (_______________)  </w:t>
      </w:r>
      <w:r w:rsidRPr="000D54F4">
        <w:rPr>
          <w:rFonts w:ascii="Times New Roman" w:hAnsi="Times New Roman"/>
          <w:sz w:val="20"/>
        </w:rPr>
        <w:tab/>
        <w:t>______________ (____________)</w:t>
      </w:r>
    </w:p>
    <w:sectPr w:rsidR="00D24A14" w:rsidRPr="000D54F4" w:rsidSect="00D01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Journal">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903C30"/>
    <w:lvl w:ilvl="0">
      <w:numFmt w:val="bullet"/>
      <w:lvlText w:val="*"/>
      <w:lvlJc w:val="left"/>
    </w:lvl>
  </w:abstractNum>
  <w:abstractNum w:abstractNumId="1">
    <w:nsid w:val="0727220B"/>
    <w:multiLevelType w:val="singleLevel"/>
    <w:tmpl w:val="5740C94E"/>
    <w:lvl w:ilvl="0">
      <w:start w:val="1"/>
      <w:numFmt w:val="decimal"/>
      <w:lvlText w:val="7.%1 "/>
      <w:legacy w:legacy="1" w:legacySpace="0" w:legacyIndent="283"/>
      <w:lvlJc w:val="left"/>
      <w:pPr>
        <w:ind w:left="283" w:hanging="283"/>
      </w:pPr>
      <w:rPr>
        <w:rFonts w:ascii="Journal" w:hAnsi="Journal" w:hint="default"/>
        <w:b w:val="0"/>
        <w:i w:val="0"/>
        <w:sz w:val="24"/>
        <w:u w:val="none"/>
      </w:rPr>
    </w:lvl>
  </w:abstractNum>
  <w:abstractNum w:abstractNumId="2">
    <w:nsid w:val="08793AB3"/>
    <w:multiLevelType w:val="singleLevel"/>
    <w:tmpl w:val="55DE93F6"/>
    <w:lvl w:ilvl="0">
      <w:start w:val="1"/>
      <w:numFmt w:val="decimal"/>
      <w:lvlText w:val="1.%1 "/>
      <w:legacy w:legacy="1" w:legacySpace="0" w:legacyIndent="283"/>
      <w:lvlJc w:val="left"/>
      <w:pPr>
        <w:ind w:left="283" w:hanging="283"/>
      </w:pPr>
      <w:rPr>
        <w:rFonts w:ascii="Journal" w:hAnsi="Journal" w:hint="default"/>
        <w:b w:val="0"/>
        <w:i w:val="0"/>
        <w:sz w:val="24"/>
        <w:u w:val="none"/>
      </w:rPr>
    </w:lvl>
  </w:abstractNum>
  <w:abstractNum w:abstractNumId="3">
    <w:nsid w:val="160B6816"/>
    <w:multiLevelType w:val="singleLevel"/>
    <w:tmpl w:val="E6780B7E"/>
    <w:lvl w:ilvl="0">
      <w:start w:val="9"/>
      <w:numFmt w:val="decimal"/>
      <w:lvlText w:val="%1. "/>
      <w:legacy w:legacy="1" w:legacySpace="0" w:legacyIndent="283"/>
      <w:lvlJc w:val="left"/>
      <w:pPr>
        <w:ind w:left="283" w:hanging="283"/>
      </w:pPr>
      <w:rPr>
        <w:rFonts w:ascii="Journal" w:hAnsi="Journal" w:hint="default"/>
        <w:b w:val="0"/>
        <w:i w:val="0"/>
        <w:sz w:val="24"/>
        <w:u w:val="none"/>
      </w:rPr>
    </w:lvl>
  </w:abstractNum>
  <w:abstractNum w:abstractNumId="4">
    <w:nsid w:val="1A2819C9"/>
    <w:multiLevelType w:val="singleLevel"/>
    <w:tmpl w:val="BAC24410"/>
    <w:lvl w:ilvl="0">
      <w:start w:val="4"/>
      <w:numFmt w:val="decimal"/>
      <w:lvlText w:val="%1. "/>
      <w:legacy w:legacy="1" w:legacySpace="0" w:legacyIndent="283"/>
      <w:lvlJc w:val="left"/>
      <w:pPr>
        <w:ind w:left="283" w:hanging="283"/>
      </w:pPr>
      <w:rPr>
        <w:rFonts w:ascii="Journal" w:hAnsi="Journal" w:hint="default"/>
        <w:b w:val="0"/>
        <w:i w:val="0"/>
        <w:sz w:val="24"/>
        <w:u w:val="none"/>
      </w:rPr>
    </w:lvl>
  </w:abstractNum>
  <w:abstractNum w:abstractNumId="5">
    <w:nsid w:val="2CAC7BC7"/>
    <w:multiLevelType w:val="singleLevel"/>
    <w:tmpl w:val="C4B254B6"/>
    <w:lvl w:ilvl="0">
      <w:start w:val="8"/>
      <w:numFmt w:val="decimal"/>
      <w:lvlText w:val="%1. "/>
      <w:legacy w:legacy="1" w:legacySpace="0" w:legacyIndent="283"/>
      <w:lvlJc w:val="left"/>
      <w:pPr>
        <w:ind w:left="283" w:hanging="283"/>
      </w:pPr>
      <w:rPr>
        <w:rFonts w:ascii="Journal" w:hAnsi="Journal" w:hint="default"/>
        <w:b w:val="0"/>
        <w:i w:val="0"/>
        <w:sz w:val="24"/>
        <w:u w:val="none"/>
      </w:rPr>
    </w:lvl>
  </w:abstractNum>
  <w:abstractNum w:abstractNumId="6">
    <w:nsid w:val="2D18330D"/>
    <w:multiLevelType w:val="singleLevel"/>
    <w:tmpl w:val="6E8EC4B8"/>
    <w:lvl w:ilvl="0">
      <w:start w:val="8"/>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7">
    <w:nsid w:val="31511DF8"/>
    <w:multiLevelType w:val="singleLevel"/>
    <w:tmpl w:val="C5EEC334"/>
    <w:lvl w:ilvl="0">
      <w:start w:val="1"/>
      <w:numFmt w:val="decimal"/>
      <w:lvlText w:val="8.%1 "/>
      <w:legacy w:legacy="1" w:legacySpace="0" w:legacyIndent="283"/>
      <w:lvlJc w:val="left"/>
      <w:pPr>
        <w:ind w:left="283" w:hanging="283"/>
      </w:pPr>
      <w:rPr>
        <w:rFonts w:ascii="Journal" w:hAnsi="Journal" w:hint="default"/>
        <w:b w:val="0"/>
        <w:i w:val="0"/>
        <w:sz w:val="24"/>
        <w:u w:val="none"/>
      </w:rPr>
    </w:lvl>
  </w:abstractNum>
  <w:abstractNum w:abstractNumId="8">
    <w:nsid w:val="36075C38"/>
    <w:multiLevelType w:val="singleLevel"/>
    <w:tmpl w:val="52A4E8F8"/>
    <w:lvl w:ilvl="0">
      <w:start w:val="1"/>
      <w:numFmt w:val="decimal"/>
      <w:lvlText w:val="%1. "/>
      <w:legacy w:legacy="1" w:legacySpace="0" w:legacyIndent="283"/>
      <w:lvlJc w:val="left"/>
      <w:pPr>
        <w:ind w:left="283" w:hanging="283"/>
      </w:pPr>
      <w:rPr>
        <w:rFonts w:ascii="Journal" w:hAnsi="Journal" w:hint="default"/>
        <w:b w:val="0"/>
        <w:i w:val="0"/>
        <w:sz w:val="24"/>
        <w:u w:val="none"/>
      </w:rPr>
    </w:lvl>
  </w:abstractNum>
  <w:abstractNum w:abstractNumId="9">
    <w:nsid w:val="3BCD5736"/>
    <w:multiLevelType w:val="singleLevel"/>
    <w:tmpl w:val="0C1E2A48"/>
    <w:lvl w:ilvl="0">
      <w:start w:val="5"/>
      <w:numFmt w:val="decimal"/>
      <w:lvlText w:val="%1. "/>
      <w:legacy w:legacy="1" w:legacySpace="0" w:legacyIndent="283"/>
      <w:lvlJc w:val="left"/>
      <w:pPr>
        <w:ind w:left="283" w:hanging="283"/>
      </w:pPr>
      <w:rPr>
        <w:rFonts w:ascii="Journal" w:hAnsi="Journal" w:hint="default"/>
        <w:b w:val="0"/>
        <w:i w:val="0"/>
        <w:sz w:val="24"/>
        <w:u w:val="none"/>
      </w:rPr>
    </w:lvl>
  </w:abstractNum>
  <w:abstractNum w:abstractNumId="10">
    <w:nsid w:val="40345C5C"/>
    <w:multiLevelType w:val="singleLevel"/>
    <w:tmpl w:val="1AB01DC8"/>
    <w:lvl w:ilvl="0">
      <w:start w:val="1"/>
      <w:numFmt w:val="decimal"/>
      <w:lvlText w:val="2.%1 "/>
      <w:legacy w:legacy="1" w:legacySpace="0" w:legacyIndent="283"/>
      <w:lvlJc w:val="left"/>
      <w:pPr>
        <w:ind w:left="283" w:hanging="283"/>
      </w:pPr>
      <w:rPr>
        <w:rFonts w:ascii="Journal" w:hAnsi="Journal" w:hint="default"/>
        <w:b w:val="0"/>
        <w:i w:val="0"/>
        <w:sz w:val="24"/>
        <w:u w:val="none"/>
      </w:rPr>
    </w:lvl>
  </w:abstractNum>
  <w:abstractNum w:abstractNumId="11">
    <w:nsid w:val="40CD2FFC"/>
    <w:multiLevelType w:val="singleLevel"/>
    <w:tmpl w:val="2D047360"/>
    <w:lvl w:ilvl="0">
      <w:start w:val="1"/>
      <w:numFmt w:val="decimal"/>
      <w:lvlText w:val="5.%1 "/>
      <w:legacy w:legacy="1" w:legacySpace="0" w:legacyIndent="283"/>
      <w:lvlJc w:val="left"/>
      <w:pPr>
        <w:ind w:left="283" w:hanging="283"/>
      </w:pPr>
      <w:rPr>
        <w:rFonts w:ascii="Journal" w:hAnsi="Journal" w:hint="default"/>
        <w:b w:val="0"/>
        <w:i w:val="0"/>
        <w:sz w:val="24"/>
        <w:u w:val="none"/>
      </w:rPr>
    </w:lvl>
  </w:abstractNum>
  <w:abstractNum w:abstractNumId="12">
    <w:nsid w:val="44634A3D"/>
    <w:multiLevelType w:val="singleLevel"/>
    <w:tmpl w:val="719863DE"/>
    <w:lvl w:ilvl="0">
      <w:start w:val="1"/>
      <w:numFmt w:val="decimal"/>
      <w:lvlText w:val="6.%1 "/>
      <w:legacy w:legacy="1" w:legacySpace="0" w:legacyIndent="283"/>
      <w:lvlJc w:val="left"/>
      <w:pPr>
        <w:ind w:left="283" w:hanging="283"/>
      </w:pPr>
      <w:rPr>
        <w:rFonts w:ascii="Journal" w:hAnsi="Journal" w:hint="default"/>
        <w:b w:val="0"/>
        <w:i w:val="0"/>
        <w:sz w:val="24"/>
        <w:u w:val="none"/>
      </w:rPr>
    </w:lvl>
  </w:abstractNum>
  <w:abstractNum w:abstractNumId="13">
    <w:nsid w:val="45A640A7"/>
    <w:multiLevelType w:val="singleLevel"/>
    <w:tmpl w:val="2598BD4A"/>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nsid w:val="4CC1433F"/>
    <w:multiLevelType w:val="singleLevel"/>
    <w:tmpl w:val="34562F78"/>
    <w:lvl w:ilvl="0">
      <w:start w:val="6"/>
      <w:numFmt w:val="decimal"/>
      <w:lvlText w:val="%1. "/>
      <w:legacy w:legacy="1" w:legacySpace="0" w:legacyIndent="283"/>
      <w:lvlJc w:val="left"/>
      <w:pPr>
        <w:ind w:left="283" w:hanging="283"/>
      </w:pPr>
      <w:rPr>
        <w:rFonts w:ascii="Journal" w:hAnsi="Journal" w:hint="default"/>
        <w:b w:val="0"/>
        <w:i w:val="0"/>
        <w:sz w:val="24"/>
        <w:u w:val="none"/>
      </w:rPr>
    </w:lvl>
  </w:abstractNum>
  <w:abstractNum w:abstractNumId="15">
    <w:nsid w:val="536E70F2"/>
    <w:multiLevelType w:val="singleLevel"/>
    <w:tmpl w:val="719E151E"/>
    <w:lvl w:ilvl="0">
      <w:start w:val="2"/>
      <w:numFmt w:val="decimal"/>
      <w:lvlText w:val="%1. "/>
      <w:legacy w:legacy="1" w:legacySpace="0" w:legacyIndent="283"/>
      <w:lvlJc w:val="left"/>
      <w:pPr>
        <w:ind w:left="283" w:hanging="283"/>
      </w:pPr>
      <w:rPr>
        <w:rFonts w:ascii="Journal" w:hAnsi="Journal" w:hint="default"/>
        <w:b w:val="0"/>
        <w:i w:val="0"/>
        <w:sz w:val="24"/>
        <w:u w:val="none"/>
      </w:rPr>
    </w:lvl>
  </w:abstractNum>
  <w:abstractNum w:abstractNumId="16">
    <w:nsid w:val="54CC5AA6"/>
    <w:multiLevelType w:val="singleLevel"/>
    <w:tmpl w:val="AAF2B990"/>
    <w:lvl w:ilvl="0">
      <w:start w:val="1"/>
      <w:numFmt w:val="decimal"/>
      <w:lvlText w:val="4.%1 "/>
      <w:legacy w:legacy="1" w:legacySpace="0" w:legacyIndent="283"/>
      <w:lvlJc w:val="left"/>
      <w:pPr>
        <w:ind w:left="283" w:hanging="283"/>
      </w:pPr>
      <w:rPr>
        <w:rFonts w:ascii="Journal" w:hAnsi="Journal" w:hint="default"/>
        <w:b w:val="0"/>
        <w:i w:val="0"/>
        <w:sz w:val="24"/>
        <w:u w:val="none"/>
      </w:rPr>
    </w:lvl>
  </w:abstractNum>
  <w:abstractNum w:abstractNumId="17">
    <w:nsid w:val="57203255"/>
    <w:multiLevelType w:val="singleLevel"/>
    <w:tmpl w:val="4276F86C"/>
    <w:lvl w:ilvl="0">
      <w:start w:val="7"/>
      <w:numFmt w:val="decimal"/>
      <w:lvlText w:val="%1. "/>
      <w:legacy w:legacy="1" w:legacySpace="0" w:legacyIndent="283"/>
      <w:lvlJc w:val="left"/>
      <w:pPr>
        <w:ind w:left="283" w:hanging="283"/>
      </w:pPr>
      <w:rPr>
        <w:rFonts w:ascii="Journal" w:hAnsi="Journal" w:hint="default"/>
        <w:b w:val="0"/>
        <w:i w:val="0"/>
        <w:sz w:val="24"/>
        <w:u w:val="none"/>
      </w:rPr>
    </w:lvl>
  </w:abstractNum>
  <w:abstractNum w:abstractNumId="18">
    <w:nsid w:val="5F020A9B"/>
    <w:multiLevelType w:val="singleLevel"/>
    <w:tmpl w:val="FB547216"/>
    <w:lvl w:ilvl="0">
      <w:start w:val="1"/>
      <w:numFmt w:val="decimal"/>
      <w:lvlText w:val="3.%1 "/>
      <w:legacy w:legacy="1" w:legacySpace="0" w:legacyIndent="283"/>
      <w:lvlJc w:val="left"/>
      <w:pPr>
        <w:ind w:left="283" w:hanging="283"/>
      </w:pPr>
      <w:rPr>
        <w:rFonts w:ascii="Journal" w:hAnsi="Journal" w:hint="default"/>
        <w:b w:val="0"/>
        <w:i w:val="0"/>
        <w:sz w:val="24"/>
        <w:u w:val="none"/>
      </w:rPr>
    </w:lvl>
  </w:abstractNum>
  <w:abstractNum w:abstractNumId="19">
    <w:nsid w:val="7B1659B2"/>
    <w:multiLevelType w:val="singleLevel"/>
    <w:tmpl w:val="96D4B296"/>
    <w:lvl w:ilvl="0">
      <w:start w:val="3"/>
      <w:numFmt w:val="decimal"/>
      <w:lvlText w:val="%1. "/>
      <w:legacy w:legacy="1" w:legacySpace="0" w:legacyIndent="283"/>
      <w:lvlJc w:val="left"/>
      <w:pPr>
        <w:ind w:left="283" w:hanging="283"/>
      </w:pPr>
      <w:rPr>
        <w:rFonts w:ascii="Journal" w:hAnsi="Journal" w:hint="default"/>
        <w:b w:val="0"/>
        <w:i w:val="0"/>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3"/>
  </w:num>
  <w:num w:numId="3">
    <w:abstractNumId w:val="13"/>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4">
    <w:abstractNumId w:val="13"/>
    <w:lvlOverride w:ilvl="0">
      <w:lvl w:ilvl="0">
        <w:start w:val="6"/>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5">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6">
    <w:abstractNumId w:val="6"/>
  </w:num>
  <w:num w:numId="7">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8">
    <w:abstractNumId w:val="8"/>
  </w:num>
  <w:num w:numId="9">
    <w:abstractNumId w:val="2"/>
  </w:num>
  <w:num w:numId="10">
    <w:abstractNumId w:val="15"/>
  </w:num>
  <w:num w:numId="11">
    <w:abstractNumId w:val="10"/>
  </w:num>
  <w:num w:numId="12">
    <w:abstractNumId w:val="19"/>
  </w:num>
  <w:num w:numId="13">
    <w:abstractNumId w:val="18"/>
  </w:num>
  <w:num w:numId="14">
    <w:abstractNumId w:val="4"/>
  </w:num>
  <w:num w:numId="15">
    <w:abstractNumId w:val="16"/>
  </w:num>
  <w:num w:numId="16">
    <w:abstractNumId w:val="9"/>
  </w:num>
  <w:num w:numId="17">
    <w:abstractNumId w:val="11"/>
  </w:num>
  <w:num w:numId="18">
    <w:abstractNumId w:val="14"/>
  </w:num>
  <w:num w:numId="19">
    <w:abstractNumId w:val="12"/>
  </w:num>
  <w:num w:numId="20">
    <w:abstractNumId w:val="17"/>
  </w:num>
  <w:num w:numId="21">
    <w:abstractNumId w:val="1"/>
  </w:num>
  <w:num w:numId="22">
    <w:abstractNumId w:val="5"/>
  </w:num>
  <w:num w:numId="23">
    <w:abstractNumId w:val="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4F4"/>
    <w:rsid w:val="000D54F4"/>
    <w:rsid w:val="00A87ADD"/>
    <w:rsid w:val="00D017A1"/>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F4"/>
    <w:pPr>
      <w:spacing w:after="0" w:line="240" w:lineRule="auto"/>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0D54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5867</Words>
  <Characters>33442</Characters>
  <Application>Microsoft Office Word</Application>
  <DocSecurity>0</DocSecurity>
  <Lines>278</Lines>
  <Paragraphs>78</Paragraphs>
  <ScaleCrop>false</ScaleCrop>
  <Company>***</Company>
  <LinksUpToDate>false</LinksUpToDate>
  <CharactersWithSpaces>39231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2</cp:revision>
  <dcterms:created xsi:type="dcterms:W3CDTF">2017-05-10T14:09:00Z</dcterms:created>
  <dcterms:modified xsi:type="dcterms:W3CDTF">2017-05-10T14:09:00Z</dcterms:modified>
</cp:coreProperties>
</file>