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>02.04.98г.</w:t>
      </w:r>
      <w:r w:rsidRPr="006A334E">
        <w:rPr>
          <w:rFonts w:ascii="Times New Roman" w:hAnsi="Times New Roman"/>
        </w:rPr>
        <w:tab/>
        <w:t>59-гд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>Об утверждении "Перечня объектов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>имущественного комплекса стадиона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 xml:space="preserve">"Икар" и "Перечня передаточных 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>устройств на очистных сооружениях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 xml:space="preserve">города", </w:t>
      </w:r>
      <w:proofErr w:type="gramStart"/>
      <w:r w:rsidRPr="006A334E">
        <w:rPr>
          <w:rFonts w:ascii="Times New Roman" w:hAnsi="Times New Roman"/>
        </w:rPr>
        <w:t>предлагаемых</w:t>
      </w:r>
      <w:proofErr w:type="gramEnd"/>
      <w:r w:rsidRPr="006A334E">
        <w:rPr>
          <w:rFonts w:ascii="Times New Roman" w:hAnsi="Times New Roman"/>
        </w:rPr>
        <w:t xml:space="preserve"> к передаче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>в муниципальную собственность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ab/>
        <w:t>Руководствуясь Постановлением Правительства РФ от 07 ноября 1995г. №235 и на осн</w:t>
      </w:r>
      <w:r w:rsidRPr="006A334E">
        <w:rPr>
          <w:rFonts w:ascii="Times New Roman" w:hAnsi="Times New Roman"/>
        </w:rPr>
        <w:t>о</w:t>
      </w:r>
      <w:r w:rsidRPr="006A334E">
        <w:rPr>
          <w:rFonts w:ascii="Times New Roman" w:hAnsi="Times New Roman"/>
        </w:rPr>
        <w:t xml:space="preserve">вании обращения РФЯЦ-ВНИИЭФ (письмо от 27.02.98г. №2029/38), 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>г</w:t>
      </w:r>
      <w:r w:rsidRPr="006A334E">
        <w:rPr>
          <w:rFonts w:ascii="Times New Roman" w:hAnsi="Times New Roman"/>
        </w:rPr>
        <w:t>о</w:t>
      </w:r>
      <w:r w:rsidRPr="006A334E">
        <w:rPr>
          <w:rFonts w:ascii="Times New Roman" w:hAnsi="Times New Roman"/>
        </w:rPr>
        <w:t>родская Дума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  <w:b/>
        </w:rPr>
      </w:pPr>
      <w:r w:rsidRPr="006A334E">
        <w:rPr>
          <w:rFonts w:ascii="Times New Roman" w:hAnsi="Times New Roman"/>
          <w:b/>
        </w:rPr>
        <w:t>решила:</w:t>
      </w:r>
    </w:p>
    <w:p w:rsidR="006A334E" w:rsidRPr="006A334E" w:rsidRDefault="006A334E" w:rsidP="006A334E">
      <w:pPr>
        <w:jc w:val="both"/>
        <w:rPr>
          <w:rFonts w:ascii="Times New Roman" w:hAnsi="Times New Roman"/>
          <w:b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ab/>
        <w:t>1. Утвердить "Перечень объектов имущественного комплекса стадиона "Икар" (за и</w:t>
      </w:r>
      <w:r w:rsidRPr="006A334E">
        <w:rPr>
          <w:rFonts w:ascii="Times New Roman" w:hAnsi="Times New Roman"/>
        </w:rPr>
        <w:t>с</w:t>
      </w:r>
      <w:r w:rsidRPr="006A334E">
        <w:rPr>
          <w:rFonts w:ascii="Times New Roman" w:hAnsi="Times New Roman"/>
        </w:rPr>
        <w:t>ключением незавершенного строительства).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ab/>
        <w:t>2. Утвердить "Перечень передаточных устройств на очистных сооружениях города" (т</w:t>
      </w:r>
      <w:r w:rsidRPr="006A334E">
        <w:rPr>
          <w:rFonts w:ascii="Times New Roman" w:hAnsi="Times New Roman"/>
        </w:rPr>
        <w:t>е</w:t>
      </w:r>
      <w:r w:rsidRPr="006A334E">
        <w:rPr>
          <w:rFonts w:ascii="Times New Roman" w:hAnsi="Times New Roman"/>
        </w:rPr>
        <w:t>плосеть от точки "Б" до здания 71).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ab/>
        <w:t>3. Комитету по управлению муниципальным имуществом направить "Перечни..." на регистрацию в государственный Комитет по управлению имущ</w:t>
      </w:r>
      <w:r w:rsidRPr="006A334E">
        <w:rPr>
          <w:rFonts w:ascii="Times New Roman" w:hAnsi="Times New Roman"/>
        </w:rPr>
        <w:t>е</w:t>
      </w:r>
      <w:r w:rsidRPr="006A334E">
        <w:rPr>
          <w:rFonts w:ascii="Times New Roman" w:hAnsi="Times New Roman"/>
        </w:rPr>
        <w:t>ством.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  <w:r w:rsidRPr="006A334E">
        <w:rPr>
          <w:rFonts w:ascii="Times New Roman" w:hAnsi="Times New Roman"/>
        </w:rPr>
        <w:tab/>
        <w:t xml:space="preserve">4. </w:t>
      </w:r>
      <w:proofErr w:type="gramStart"/>
      <w:r w:rsidRPr="006A334E">
        <w:rPr>
          <w:rFonts w:ascii="Times New Roman" w:hAnsi="Times New Roman"/>
        </w:rPr>
        <w:t>Контроль за</w:t>
      </w:r>
      <w:proofErr w:type="gramEnd"/>
      <w:r w:rsidRPr="006A334E">
        <w:rPr>
          <w:rFonts w:ascii="Times New Roman" w:hAnsi="Times New Roman"/>
        </w:rPr>
        <w:t xml:space="preserve"> исполнением данного решения возложить на первого заместителя пре</w:t>
      </w:r>
      <w:r w:rsidRPr="006A334E">
        <w:rPr>
          <w:rFonts w:ascii="Times New Roman" w:hAnsi="Times New Roman"/>
        </w:rPr>
        <w:t>д</w:t>
      </w:r>
      <w:r w:rsidRPr="006A334E">
        <w:rPr>
          <w:rFonts w:ascii="Times New Roman" w:hAnsi="Times New Roman"/>
        </w:rPr>
        <w:t>седателя городской Думы Антипова В.В.</w:t>
      </w: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6A334E" w:rsidRPr="006A334E" w:rsidRDefault="006A334E" w:rsidP="006A334E">
      <w:pPr>
        <w:jc w:val="both"/>
        <w:rPr>
          <w:rFonts w:ascii="Times New Roman" w:hAnsi="Times New Roman"/>
        </w:rPr>
      </w:pPr>
    </w:p>
    <w:p w:rsidR="00D24A14" w:rsidRPr="006A334E" w:rsidRDefault="006A334E" w:rsidP="006A334E">
      <w:pPr>
        <w:rPr>
          <w:rFonts w:ascii="Times New Roman" w:hAnsi="Times New Roman"/>
        </w:rPr>
      </w:pPr>
      <w:r w:rsidRPr="006A334E">
        <w:rPr>
          <w:rFonts w:ascii="Times New Roman" w:hAnsi="Times New Roman"/>
        </w:rPr>
        <w:t xml:space="preserve">Председатель городской Думы </w:t>
      </w:r>
      <w:r w:rsidRPr="006A334E">
        <w:rPr>
          <w:rFonts w:ascii="Times New Roman" w:hAnsi="Times New Roman"/>
        </w:rPr>
        <w:tab/>
      </w:r>
      <w:r w:rsidRPr="006A334E">
        <w:rPr>
          <w:rFonts w:ascii="Times New Roman" w:hAnsi="Times New Roman"/>
        </w:rPr>
        <w:tab/>
      </w:r>
      <w:r w:rsidRPr="006A334E">
        <w:rPr>
          <w:rFonts w:ascii="Times New Roman" w:hAnsi="Times New Roman"/>
        </w:rPr>
        <w:tab/>
      </w:r>
      <w:proofErr w:type="spellStart"/>
      <w:r w:rsidRPr="006A334E">
        <w:rPr>
          <w:rFonts w:ascii="Times New Roman" w:hAnsi="Times New Roman"/>
        </w:rPr>
        <w:t>А.Т.Амеличев</w:t>
      </w:r>
      <w:proofErr w:type="spellEnd"/>
    </w:p>
    <w:sectPr w:rsidR="00D24A14" w:rsidRPr="006A334E" w:rsidSect="00D01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34E"/>
    <w:rsid w:val="006A334E"/>
    <w:rsid w:val="00A87ADD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***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2017-05-10T14:01:00Z</dcterms:created>
  <dcterms:modified xsi:type="dcterms:W3CDTF">2017-05-10T14:02:00Z</dcterms:modified>
</cp:coreProperties>
</file>