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AC" w:rsidRDefault="002B1AAC" w:rsidP="002B1AAC">
      <w:pPr>
        <w:jc w:val="both"/>
        <w:rPr>
          <w:rFonts w:asciiTheme="minorHAnsi" w:hAnsiTheme="minorHAnsi"/>
        </w:rPr>
      </w:pPr>
    </w:p>
    <w:p w:rsidR="002B1AAC" w:rsidRDefault="002B1AAC" w:rsidP="002B1AAC">
      <w:pPr>
        <w:jc w:val="both"/>
        <w:rPr>
          <w:rFonts w:asciiTheme="minorHAnsi" w:hAnsiTheme="minorHAnsi"/>
        </w:rPr>
      </w:pPr>
    </w:p>
    <w:p w:rsidR="002B1AAC" w:rsidRDefault="002B1AAC" w:rsidP="002B1AAC">
      <w:pPr>
        <w:jc w:val="both"/>
        <w:rPr>
          <w:rFonts w:asciiTheme="minorHAnsi" w:hAnsiTheme="minorHAnsi"/>
        </w:rPr>
      </w:pPr>
    </w:p>
    <w:p w:rsidR="002B1AAC" w:rsidRDefault="002B1AAC" w:rsidP="002B1AAC">
      <w:pPr>
        <w:jc w:val="both"/>
        <w:rPr>
          <w:rFonts w:asciiTheme="minorHAnsi" w:hAnsiTheme="minorHAnsi"/>
        </w:rPr>
      </w:pPr>
    </w:p>
    <w:p w:rsidR="002B1AAC" w:rsidRDefault="002B1AAC" w:rsidP="002B1AAC">
      <w:pPr>
        <w:jc w:val="both"/>
        <w:rPr>
          <w:rFonts w:asciiTheme="minorHAnsi" w:hAnsiTheme="minorHAnsi"/>
        </w:rPr>
      </w:pPr>
    </w:p>
    <w:p w:rsidR="002B1AAC" w:rsidRDefault="002B1AAC" w:rsidP="002B1AAC">
      <w:pPr>
        <w:jc w:val="both"/>
        <w:rPr>
          <w:rFonts w:asciiTheme="minorHAnsi" w:hAnsiTheme="minorHAnsi"/>
        </w:rPr>
      </w:pPr>
    </w:p>
    <w:p w:rsidR="002B1AAC" w:rsidRDefault="002B1AAC" w:rsidP="002B1AAC">
      <w:pPr>
        <w:jc w:val="both"/>
        <w:rPr>
          <w:rFonts w:asciiTheme="minorHAnsi" w:hAnsiTheme="minorHAnsi"/>
        </w:rPr>
      </w:pPr>
    </w:p>
    <w:p w:rsidR="002B1AAC" w:rsidRDefault="002B1AAC" w:rsidP="002B1AAC">
      <w:pPr>
        <w:jc w:val="both"/>
        <w:rPr>
          <w:rFonts w:asciiTheme="minorHAnsi" w:hAnsiTheme="minorHAnsi"/>
        </w:rPr>
      </w:pPr>
    </w:p>
    <w:p w:rsidR="002B1AAC" w:rsidRDefault="002B1AAC" w:rsidP="002B1AAC">
      <w:pPr>
        <w:jc w:val="both"/>
        <w:rPr>
          <w:rFonts w:asciiTheme="minorHAnsi" w:hAnsiTheme="minorHAnsi"/>
        </w:rPr>
      </w:pPr>
    </w:p>
    <w:p w:rsidR="002B1AAC" w:rsidRDefault="002B1AAC" w:rsidP="002B1AAC">
      <w:pPr>
        <w:jc w:val="both"/>
      </w:pPr>
      <w:r>
        <w:t>09.07.98г.</w:t>
      </w:r>
      <w:r>
        <w:tab/>
        <w:t>95-гд</w:t>
      </w:r>
    </w:p>
    <w:p w:rsidR="002B1AAC" w:rsidRDefault="002B1AAC" w:rsidP="002B1AAC">
      <w:pPr>
        <w:jc w:val="both"/>
      </w:pPr>
    </w:p>
    <w:p w:rsidR="002B1AAC" w:rsidRDefault="002B1AAC" w:rsidP="002B1AAC">
      <w:pPr>
        <w:jc w:val="both"/>
      </w:pPr>
      <w:r>
        <w:t xml:space="preserve">О "Целевой программе обеспечения </w:t>
      </w:r>
    </w:p>
    <w:p w:rsidR="002B1AAC" w:rsidRDefault="002B1AAC" w:rsidP="002B1AAC">
      <w:pPr>
        <w:jc w:val="both"/>
      </w:pPr>
      <w:r>
        <w:t xml:space="preserve">населения </w:t>
      </w:r>
      <w:proofErr w:type="spellStart"/>
      <w:r>
        <w:t>г</w:t>
      </w:r>
      <w:proofErr w:type="gramStart"/>
      <w:r>
        <w:t>.С</w:t>
      </w:r>
      <w:proofErr w:type="gramEnd"/>
      <w:r>
        <w:t>аров</w:t>
      </w:r>
      <w:proofErr w:type="spellEnd"/>
      <w:r>
        <w:t xml:space="preserve"> дорогостоящими</w:t>
      </w:r>
    </w:p>
    <w:p w:rsidR="002B1AAC" w:rsidRDefault="002B1AAC" w:rsidP="002B1AAC">
      <w:pPr>
        <w:jc w:val="both"/>
      </w:pPr>
      <w:r>
        <w:t>(высокотехнологичными) видами</w:t>
      </w:r>
    </w:p>
    <w:p w:rsidR="002B1AAC" w:rsidRDefault="002B1AAC" w:rsidP="002B1AAC">
      <w:pPr>
        <w:jc w:val="both"/>
      </w:pPr>
      <w:r>
        <w:t>медицинской помощи"</w:t>
      </w:r>
    </w:p>
    <w:p w:rsidR="002B1AAC" w:rsidRDefault="002B1AAC" w:rsidP="002B1AAC">
      <w:pPr>
        <w:jc w:val="both"/>
      </w:pPr>
    </w:p>
    <w:p w:rsidR="002B1AAC" w:rsidRDefault="002B1AAC" w:rsidP="002B1AAC">
      <w:pPr>
        <w:jc w:val="both"/>
      </w:pPr>
    </w:p>
    <w:p w:rsidR="002B1AAC" w:rsidRDefault="002B1AAC" w:rsidP="002B1AAC">
      <w:pPr>
        <w:jc w:val="both"/>
      </w:pPr>
      <w:r>
        <w:tab/>
        <w:t>Рассмотрев представленные Администрацией города документы, городская Дума</w:t>
      </w:r>
    </w:p>
    <w:p w:rsidR="002B1AAC" w:rsidRDefault="002B1AAC" w:rsidP="002B1AAC">
      <w:pPr>
        <w:jc w:val="both"/>
      </w:pPr>
    </w:p>
    <w:p w:rsidR="002B1AAC" w:rsidRDefault="002B1AAC" w:rsidP="002B1AAC">
      <w:pPr>
        <w:jc w:val="both"/>
        <w:rPr>
          <w:b/>
        </w:rPr>
      </w:pPr>
      <w:r>
        <w:rPr>
          <w:b/>
        </w:rPr>
        <w:t>решила:</w:t>
      </w:r>
    </w:p>
    <w:p w:rsidR="002B1AAC" w:rsidRDefault="002B1AAC" w:rsidP="002B1AAC">
      <w:pPr>
        <w:jc w:val="both"/>
      </w:pPr>
    </w:p>
    <w:p w:rsidR="002B1AAC" w:rsidRDefault="002B1AAC" w:rsidP="002B1AAC">
      <w:pPr>
        <w:jc w:val="both"/>
      </w:pPr>
      <w:r>
        <w:tab/>
        <w:t xml:space="preserve">1. </w:t>
      </w:r>
      <w:r>
        <w:rPr>
          <w:b/>
        </w:rPr>
        <w:t>Утвердить</w:t>
      </w:r>
      <w:r>
        <w:t xml:space="preserve"> "Целевую программу обеспечения населения </w:t>
      </w:r>
      <w:proofErr w:type="spellStart"/>
      <w:r>
        <w:t>г</w:t>
      </w:r>
      <w:proofErr w:type="gramStart"/>
      <w:r>
        <w:t>.С</w:t>
      </w:r>
      <w:proofErr w:type="gramEnd"/>
      <w:r>
        <w:t>аров</w:t>
      </w:r>
      <w:proofErr w:type="spellEnd"/>
      <w:r>
        <w:t xml:space="preserve"> дорогостоящими (высокотехнологичными) видами медицинской помощи".</w:t>
      </w:r>
    </w:p>
    <w:p w:rsidR="002B1AAC" w:rsidRDefault="002B1AAC" w:rsidP="002B1AAC">
      <w:pPr>
        <w:jc w:val="both"/>
      </w:pPr>
    </w:p>
    <w:p w:rsidR="002B1AAC" w:rsidRDefault="002B1AAC" w:rsidP="002B1AAC">
      <w:pPr>
        <w:jc w:val="both"/>
      </w:pPr>
      <w:r>
        <w:tab/>
        <w:t>2. Городской Администрации в срок до 15 января 1999 года представить в городскую Думу Отчет об исполнении "Целевой программы..." за 1998 год.</w:t>
      </w:r>
    </w:p>
    <w:p w:rsidR="002B1AAC" w:rsidRDefault="002B1AAC" w:rsidP="002B1AAC">
      <w:pPr>
        <w:jc w:val="both"/>
      </w:pPr>
    </w:p>
    <w:p w:rsidR="002B1AAC" w:rsidRDefault="002B1AAC" w:rsidP="002B1AAC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выполнением данного решения возложить на депутата</w:t>
      </w:r>
    </w:p>
    <w:p w:rsidR="002B1AAC" w:rsidRDefault="002B1AAC" w:rsidP="002B1AAC">
      <w:pPr>
        <w:jc w:val="both"/>
      </w:pPr>
      <w:proofErr w:type="spellStart"/>
      <w:r>
        <w:t>Колотухину</w:t>
      </w:r>
      <w:proofErr w:type="spellEnd"/>
      <w:r>
        <w:t xml:space="preserve"> Л.И.</w:t>
      </w:r>
    </w:p>
    <w:p w:rsidR="002B1AAC" w:rsidRDefault="002B1AAC" w:rsidP="002B1AAC">
      <w:pPr>
        <w:jc w:val="both"/>
      </w:pPr>
    </w:p>
    <w:p w:rsidR="002B1AAC" w:rsidRDefault="002B1AAC" w:rsidP="002B1AAC">
      <w:pPr>
        <w:jc w:val="both"/>
      </w:pPr>
      <w:r>
        <w:rPr>
          <w:u w:val="single"/>
        </w:rPr>
        <w:t>Приложение</w:t>
      </w:r>
      <w:r>
        <w:t xml:space="preserve">: </w:t>
      </w:r>
      <w:r>
        <w:tab/>
        <w:t>"</w:t>
      </w:r>
      <w:r w:rsidRPr="002B1AAC">
        <w:t xml:space="preserve">Целевая программа обеспечения населения </w:t>
      </w:r>
      <w:proofErr w:type="spellStart"/>
      <w:r w:rsidRPr="002B1AAC">
        <w:t>г</w:t>
      </w:r>
      <w:proofErr w:type="gramStart"/>
      <w:r w:rsidRPr="002B1AAC">
        <w:t>.С</w:t>
      </w:r>
      <w:proofErr w:type="gramEnd"/>
      <w:r w:rsidRPr="002B1AAC">
        <w:t>аров</w:t>
      </w:r>
      <w:proofErr w:type="spellEnd"/>
      <w:r>
        <w:t xml:space="preserve"> дорог</w:t>
      </w:r>
      <w:r>
        <w:t>о</w:t>
      </w:r>
    </w:p>
    <w:p w:rsidR="002B1AAC" w:rsidRDefault="002B1AAC" w:rsidP="002B1AAC">
      <w:pPr>
        <w:jc w:val="both"/>
      </w:pPr>
      <w:r>
        <w:tab/>
      </w:r>
      <w:r>
        <w:tab/>
      </w:r>
      <w:r>
        <w:tab/>
        <w:t>стоящими (высокотехнологичными) видами медицинской</w:t>
      </w:r>
    </w:p>
    <w:p w:rsidR="002B1AAC" w:rsidRDefault="002B1AAC" w:rsidP="002B1AAC">
      <w:pPr>
        <w:jc w:val="both"/>
      </w:pPr>
      <w:r>
        <w:tab/>
      </w:r>
      <w:r>
        <w:tab/>
      </w:r>
      <w:r>
        <w:tab/>
        <w:t>п</w:t>
      </w:r>
      <w:r>
        <w:t>о</w:t>
      </w:r>
      <w:r>
        <w:t>мощи".</w:t>
      </w:r>
    </w:p>
    <w:p w:rsidR="002B1AAC" w:rsidRDefault="002B1AAC" w:rsidP="002B1AAC">
      <w:pPr>
        <w:jc w:val="both"/>
      </w:pPr>
    </w:p>
    <w:p w:rsidR="002B1AAC" w:rsidRDefault="002B1AAC" w:rsidP="002B1AAC">
      <w:pPr>
        <w:jc w:val="both"/>
      </w:pPr>
    </w:p>
    <w:p w:rsidR="002B1AAC" w:rsidRDefault="002B1AAC" w:rsidP="002B1AAC">
      <w:pPr>
        <w:jc w:val="both"/>
      </w:pPr>
    </w:p>
    <w:p w:rsidR="002B1AAC" w:rsidRDefault="002B1AAC" w:rsidP="002B1AAC">
      <w:pPr>
        <w:jc w:val="both"/>
      </w:pPr>
    </w:p>
    <w:p w:rsidR="002B1AAC" w:rsidRDefault="002B1AAC" w:rsidP="002B1AAC">
      <w:r>
        <w:t xml:space="preserve">Председатель городской Думы </w:t>
      </w:r>
      <w:r>
        <w:tab/>
      </w:r>
      <w:r>
        <w:tab/>
      </w:r>
      <w:r>
        <w:tab/>
      </w:r>
      <w:proofErr w:type="spellStart"/>
      <w:r>
        <w:t>А.Т.Амеличев</w:t>
      </w:r>
      <w:proofErr w:type="spellEnd"/>
    </w:p>
    <w:p w:rsidR="002B1AAC" w:rsidRDefault="002B1AAC">
      <w:pPr>
        <w:spacing w:after="200" w:line="276" w:lineRule="auto"/>
      </w:pPr>
      <w:r>
        <w:br w:type="page"/>
      </w:r>
    </w:p>
    <w:p w:rsidR="002B1AAC" w:rsidRDefault="002B1AAC" w:rsidP="002B1AAC">
      <w:pPr>
        <w:ind w:left="6804"/>
        <w:jc w:val="both"/>
      </w:pPr>
      <w:r>
        <w:lastRenderedPageBreak/>
        <w:t>УТВЕРЖДЕНО</w:t>
      </w:r>
    </w:p>
    <w:p w:rsidR="002B1AAC" w:rsidRDefault="002B1AAC" w:rsidP="002B1AAC">
      <w:pPr>
        <w:ind w:left="6804"/>
        <w:jc w:val="both"/>
      </w:pPr>
      <w:r>
        <w:t>Решение городской Думы</w:t>
      </w:r>
    </w:p>
    <w:p w:rsidR="002B1AAC" w:rsidRDefault="002B1AAC" w:rsidP="002B1AAC">
      <w:pPr>
        <w:ind w:left="6804"/>
        <w:jc w:val="both"/>
      </w:pPr>
      <w:r>
        <w:t>от 09.07.98г. №95-гд</w:t>
      </w:r>
    </w:p>
    <w:p w:rsidR="002B1AAC" w:rsidRDefault="002B1AAC" w:rsidP="002B1AAC">
      <w:pPr>
        <w:ind w:left="6804"/>
        <w:jc w:val="both"/>
      </w:pPr>
    </w:p>
    <w:p w:rsidR="002B1AAC" w:rsidRDefault="002B1AAC" w:rsidP="002B1AAC">
      <w:pPr>
        <w:jc w:val="center"/>
        <w:rPr>
          <w:b/>
          <w:sz w:val="28"/>
        </w:rPr>
      </w:pPr>
      <w:r>
        <w:rPr>
          <w:b/>
          <w:sz w:val="28"/>
        </w:rPr>
        <w:t>Целевая программа</w:t>
      </w:r>
    </w:p>
    <w:p w:rsidR="002B1AAC" w:rsidRDefault="002B1AAC" w:rsidP="002B1AAC">
      <w:pPr>
        <w:jc w:val="center"/>
        <w:rPr>
          <w:b/>
          <w:sz w:val="28"/>
        </w:rPr>
      </w:pPr>
      <w:r>
        <w:rPr>
          <w:b/>
          <w:sz w:val="28"/>
        </w:rPr>
        <w:t xml:space="preserve">обеспечения населения </w:t>
      </w:r>
      <w:proofErr w:type="spellStart"/>
      <w:r>
        <w:rPr>
          <w:b/>
          <w:sz w:val="28"/>
        </w:rPr>
        <w:t>г</w:t>
      </w:r>
      <w:proofErr w:type="gramStart"/>
      <w:r>
        <w:rPr>
          <w:b/>
          <w:sz w:val="28"/>
        </w:rPr>
        <w:t>.С</w:t>
      </w:r>
      <w:proofErr w:type="gramEnd"/>
      <w:r>
        <w:rPr>
          <w:b/>
          <w:sz w:val="28"/>
        </w:rPr>
        <w:t>аров</w:t>
      </w:r>
      <w:proofErr w:type="spellEnd"/>
      <w:r>
        <w:rPr>
          <w:b/>
          <w:sz w:val="28"/>
        </w:rPr>
        <w:t xml:space="preserve"> дорогостоящими</w:t>
      </w:r>
    </w:p>
    <w:p w:rsidR="002B1AAC" w:rsidRDefault="002B1AAC" w:rsidP="002B1AAC">
      <w:pPr>
        <w:jc w:val="center"/>
        <w:rPr>
          <w:b/>
          <w:sz w:val="28"/>
        </w:rPr>
      </w:pPr>
      <w:r>
        <w:rPr>
          <w:b/>
          <w:sz w:val="28"/>
        </w:rPr>
        <w:t>(высокотехнологичными) видами медицинской помощи</w:t>
      </w:r>
    </w:p>
    <w:p w:rsidR="002B1AAC" w:rsidRDefault="002B1AAC" w:rsidP="002B1AAC">
      <w:pPr>
        <w:jc w:val="both"/>
        <w:rPr>
          <w:sz w:val="28"/>
        </w:rPr>
      </w:pPr>
    </w:p>
    <w:p w:rsidR="002B1AAC" w:rsidRDefault="002B1AAC" w:rsidP="002B1AAC">
      <w:pPr>
        <w:jc w:val="both"/>
        <w:rPr>
          <w:sz w:val="28"/>
        </w:rPr>
      </w:pPr>
    </w:p>
    <w:p w:rsidR="002B1AAC" w:rsidRDefault="002B1AAC" w:rsidP="002B1AAC">
      <w:pPr>
        <w:jc w:val="both"/>
      </w:pPr>
      <w:r>
        <w:tab/>
      </w:r>
      <w:r>
        <w:rPr>
          <w:b/>
        </w:rPr>
        <w:t>1. Введение</w:t>
      </w:r>
    </w:p>
    <w:p w:rsidR="002B1AAC" w:rsidRDefault="002B1AAC" w:rsidP="002B1AAC">
      <w:pPr>
        <w:jc w:val="both"/>
      </w:pPr>
    </w:p>
    <w:p w:rsidR="002B1AAC" w:rsidRDefault="002B1AAC" w:rsidP="002B1AAC">
      <w:pPr>
        <w:jc w:val="both"/>
      </w:pPr>
      <w:r>
        <w:tab/>
        <w:t>В последние годы происходит ухудшение состояния здоровья населения города. Высок уровень смертности населения. Размеры финансирования здравоохранения из различных источн</w:t>
      </w:r>
      <w:r>
        <w:t>и</w:t>
      </w:r>
      <w:r>
        <w:t>ков до настоящего времени не обеспечивали население города дорогостоящими видами медици</w:t>
      </w:r>
      <w:r>
        <w:t>н</w:t>
      </w:r>
      <w:r>
        <w:t>ской помощи.</w:t>
      </w:r>
    </w:p>
    <w:p w:rsidR="002B1AAC" w:rsidRDefault="002B1AAC" w:rsidP="002B1AAC">
      <w:pPr>
        <w:jc w:val="both"/>
      </w:pPr>
    </w:p>
    <w:p w:rsidR="002B1AAC" w:rsidRDefault="002B1AAC" w:rsidP="002B1AAC">
      <w:pPr>
        <w:jc w:val="both"/>
      </w:pPr>
      <w:r>
        <w:tab/>
      </w:r>
      <w:r>
        <w:rPr>
          <w:b/>
        </w:rPr>
        <w:t>2. Цель программы</w:t>
      </w:r>
    </w:p>
    <w:p w:rsidR="002B1AAC" w:rsidRDefault="002B1AAC" w:rsidP="002B1AAC">
      <w:pPr>
        <w:jc w:val="both"/>
      </w:pPr>
    </w:p>
    <w:p w:rsidR="002B1AAC" w:rsidRDefault="002B1AAC" w:rsidP="002B1AAC">
      <w:pPr>
        <w:jc w:val="both"/>
      </w:pPr>
      <w:r>
        <w:tab/>
        <w:t>Снижение заболеваемости населения города.</w:t>
      </w:r>
    </w:p>
    <w:p w:rsidR="002B1AAC" w:rsidRDefault="002B1AAC" w:rsidP="002B1AAC">
      <w:pPr>
        <w:jc w:val="both"/>
      </w:pPr>
      <w:r>
        <w:tab/>
        <w:t>Программа распространяется на постоянно проживающих граждан города.</w:t>
      </w:r>
    </w:p>
    <w:p w:rsidR="002B1AAC" w:rsidRDefault="002B1AAC" w:rsidP="002B1AAC">
      <w:pPr>
        <w:jc w:val="both"/>
      </w:pPr>
    </w:p>
    <w:p w:rsidR="002B1AAC" w:rsidRDefault="002B1AAC" w:rsidP="002B1AAC">
      <w:pPr>
        <w:jc w:val="both"/>
      </w:pPr>
      <w:r>
        <w:tab/>
      </w:r>
      <w:r>
        <w:rPr>
          <w:b/>
        </w:rPr>
        <w:t>3. Основные задачи программы</w:t>
      </w:r>
    </w:p>
    <w:p w:rsidR="002B1AAC" w:rsidRDefault="002B1AAC" w:rsidP="002B1AAC">
      <w:pPr>
        <w:jc w:val="both"/>
      </w:pPr>
    </w:p>
    <w:p w:rsidR="002B1AAC" w:rsidRDefault="002B1AAC" w:rsidP="002B1AAC">
      <w:pPr>
        <w:jc w:val="both"/>
      </w:pPr>
      <w:r>
        <w:tab/>
        <w:t>Значительное улучшение качества оказания медицинской помощи гражданам, нужда</w:t>
      </w:r>
      <w:r>
        <w:t>ю</w:t>
      </w:r>
      <w:r>
        <w:t>щимся в высокотехнологичных видах медицинской помощи.</w:t>
      </w:r>
    </w:p>
    <w:p w:rsidR="002B1AAC" w:rsidRDefault="002B1AAC" w:rsidP="002B1AAC">
      <w:pPr>
        <w:jc w:val="both"/>
      </w:pPr>
      <w:r>
        <w:tab/>
        <w:t>Сокращение сроков восстановления утраченного здоровья населения.</w:t>
      </w:r>
    </w:p>
    <w:p w:rsidR="002B1AAC" w:rsidRDefault="002B1AAC" w:rsidP="002B1AAC">
      <w:pPr>
        <w:jc w:val="both"/>
      </w:pPr>
    </w:p>
    <w:p w:rsidR="002B1AAC" w:rsidRDefault="002B1AAC" w:rsidP="002B1AAC">
      <w:pPr>
        <w:jc w:val="both"/>
      </w:pPr>
      <w:r>
        <w:tab/>
      </w:r>
      <w:r>
        <w:rPr>
          <w:b/>
        </w:rPr>
        <w:t>4</w:t>
      </w:r>
      <w:r>
        <w:t>.</w:t>
      </w:r>
      <w:r>
        <w:rPr>
          <w:b/>
        </w:rPr>
        <w:t xml:space="preserve"> Финансовое обеспечение программы и его источники</w:t>
      </w:r>
    </w:p>
    <w:p w:rsidR="002B1AAC" w:rsidRDefault="002B1AAC" w:rsidP="002B1AAC">
      <w:pPr>
        <w:jc w:val="both"/>
      </w:pPr>
    </w:p>
    <w:tbl>
      <w:tblPr>
        <w:tblW w:w="10456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28"/>
        <w:gridCol w:w="1843"/>
        <w:gridCol w:w="1913"/>
        <w:gridCol w:w="1772"/>
      </w:tblGrid>
      <w:tr w:rsidR="002B1AAC" w:rsidTr="002B1AA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B1AAC" w:rsidRDefault="002B1AAC" w:rsidP="007B46A9">
            <w:pPr>
              <w:tabs>
                <w:tab w:val="left" w:pos="0"/>
              </w:tabs>
              <w:ind w:right="1609"/>
              <w:jc w:val="both"/>
            </w:pPr>
          </w:p>
          <w:p w:rsidR="002B1AAC" w:rsidRDefault="002B1AAC" w:rsidP="007B46A9">
            <w:pPr>
              <w:tabs>
                <w:tab w:val="left" w:pos="0"/>
              </w:tabs>
              <w:ind w:right="-108"/>
              <w:jc w:val="both"/>
            </w:pPr>
            <w:r>
              <w:t>Виды медицинской помощи</w:t>
            </w:r>
          </w:p>
        </w:tc>
        <w:tc>
          <w:tcPr>
            <w:tcW w:w="1843" w:type="dxa"/>
          </w:tcPr>
          <w:p w:rsidR="002B1AAC" w:rsidRDefault="002B1AAC" w:rsidP="007B46A9">
            <w:pPr>
              <w:jc w:val="both"/>
            </w:pPr>
            <w:proofErr w:type="spellStart"/>
            <w:proofErr w:type="gramStart"/>
            <w:r>
              <w:t>Ориентиро-вочное</w:t>
            </w:r>
            <w:proofErr w:type="spellEnd"/>
            <w:proofErr w:type="gramEnd"/>
            <w:r>
              <w:t xml:space="preserve"> </w:t>
            </w:r>
          </w:p>
          <w:p w:rsidR="002B1AAC" w:rsidRDefault="002B1AAC" w:rsidP="007B46A9">
            <w:pPr>
              <w:jc w:val="both"/>
            </w:pPr>
            <w:r>
              <w:t>количество больных</w:t>
            </w:r>
          </w:p>
        </w:tc>
        <w:tc>
          <w:tcPr>
            <w:tcW w:w="1913" w:type="dxa"/>
          </w:tcPr>
          <w:p w:rsidR="002B1AAC" w:rsidRDefault="002B1AAC" w:rsidP="007B46A9">
            <w:pPr>
              <w:ind w:left="175" w:hanging="175"/>
              <w:jc w:val="both"/>
            </w:pPr>
            <w:proofErr w:type="spellStart"/>
            <w:r>
              <w:t>Ориентиро</w:t>
            </w:r>
            <w:proofErr w:type="spellEnd"/>
            <w:r>
              <w:t>-</w:t>
            </w:r>
          </w:p>
          <w:p w:rsidR="002B1AAC" w:rsidRDefault="002B1AAC" w:rsidP="007B46A9">
            <w:pPr>
              <w:ind w:left="175" w:hanging="175"/>
              <w:jc w:val="both"/>
            </w:pPr>
            <w:proofErr w:type="spellStart"/>
            <w:r>
              <w:t>вочная</w:t>
            </w:r>
            <w:proofErr w:type="spellEnd"/>
            <w:r>
              <w:t xml:space="preserve"> </w:t>
            </w:r>
          </w:p>
          <w:p w:rsidR="002B1AAC" w:rsidRDefault="002B1AAC" w:rsidP="007B46A9">
            <w:pPr>
              <w:ind w:left="175" w:hanging="175"/>
              <w:jc w:val="both"/>
            </w:pPr>
            <w:r>
              <w:t xml:space="preserve">стоимость </w:t>
            </w:r>
          </w:p>
          <w:p w:rsidR="002B1AAC" w:rsidRDefault="002B1AAC" w:rsidP="007B46A9">
            <w:pPr>
              <w:ind w:left="175" w:hanging="175"/>
              <w:jc w:val="both"/>
            </w:pPr>
            <w:r>
              <w:t>лечения</w:t>
            </w:r>
          </w:p>
        </w:tc>
        <w:tc>
          <w:tcPr>
            <w:tcW w:w="1772" w:type="dxa"/>
          </w:tcPr>
          <w:p w:rsidR="002B1AAC" w:rsidRDefault="002B1AAC" w:rsidP="007B46A9">
            <w:pPr>
              <w:jc w:val="both"/>
            </w:pPr>
            <w:r>
              <w:t>Ориентиро</w:t>
            </w:r>
            <w:r>
              <w:softHyphen/>
              <w:t xml:space="preserve">вочные </w:t>
            </w:r>
          </w:p>
          <w:p w:rsidR="002B1AAC" w:rsidRDefault="002B1AAC" w:rsidP="007B46A9">
            <w:pPr>
              <w:jc w:val="both"/>
            </w:pPr>
            <w:r>
              <w:t>затраты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2B1AAC" w:rsidTr="002B1AA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B1AAC" w:rsidRDefault="002B1AAC" w:rsidP="007B46A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2B1AAC" w:rsidRDefault="002B1AAC" w:rsidP="007B46A9">
            <w:pPr>
              <w:jc w:val="center"/>
            </w:pPr>
            <w:r>
              <w:t>2</w:t>
            </w:r>
          </w:p>
        </w:tc>
        <w:tc>
          <w:tcPr>
            <w:tcW w:w="1913" w:type="dxa"/>
          </w:tcPr>
          <w:p w:rsidR="002B1AAC" w:rsidRDefault="002B1AAC" w:rsidP="007B46A9">
            <w:pPr>
              <w:jc w:val="center"/>
            </w:pPr>
            <w:r>
              <w:t>3</w:t>
            </w:r>
          </w:p>
        </w:tc>
        <w:tc>
          <w:tcPr>
            <w:tcW w:w="1772" w:type="dxa"/>
          </w:tcPr>
          <w:p w:rsidR="002B1AAC" w:rsidRDefault="002B1AAC" w:rsidP="007B46A9">
            <w:pPr>
              <w:jc w:val="center"/>
            </w:pPr>
            <w:r>
              <w:t>4</w:t>
            </w:r>
          </w:p>
        </w:tc>
      </w:tr>
      <w:tr w:rsidR="002B1AAC" w:rsidTr="002B1AAC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4"/>
          </w:tcPr>
          <w:p w:rsidR="002B1AAC" w:rsidRDefault="002B1AAC" w:rsidP="007B46A9">
            <w:pPr>
              <w:rPr>
                <w:i/>
              </w:rPr>
            </w:pPr>
          </w:p>
          <w:p w:rsidR="002B1AAC" w:rsidRDefault="002B1AAC" w:rsidP="007B46A9">
            <w:r>
              <w:rPr>
                <w:i/>
              </w:rPr>
              <w:t xml:space="preserve">            ХИРУРГИЧЕСКИЕ ВИДЫ</w:t>
            </w:r>
          </w:p>
        </w:tc>
      </w:tr>
      <w:tr w:rsidR="002B1AAC" w:rsidTr="002B1AA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B1AAC" w:rsidRDefault="002B1AAC" w:rsidP="007B46A9">
            <w:pPr>
              <w:jc w:val="both"/>
            </w:pPr>
          </w:p>
          <w:p w:rsidR="002B1AAC" w:rsidRDefault="002B1AAC" w:rsidP="007B46A9">
            <w:pPr>
              <w:jc w:val="both"/>
            </w:pPr>
            <w:r>
              <w:t>Трансплантация почки при хронической п</w:t>
            </w:r>
            <w:r>
              <w:t>о</w:t>
            </w:r>
            <w:r>
              <w:t>чечной недостаточности</w:t>
            </w:r>
          </w:p>
        </w:tc>
        <w:tc>
          <w:tcPr>
            <w:tcW w:w="184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5</w:t>
            </w:r>
          </w:p>
        </w:tc>
        <w:tc>
          <w:tcPr>
            <w:tcW w:w="191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100</w:t>
            </w:r>
          </w:p>
        </w:tc>
        <w:tc>
          <w:tcPr>
            <w:tcW w:w="1772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500</w:t>
            </w:r>
          </w:p>
        </w:tc>
      </w:tr>
      <w:tr w:rsidR="002B1AAC" w:rsidTr="002B1AA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B1AAC" w:rsidRDefault="002B1AAC" w:rsidP="007B46A9">
            <w:pPr>
              <w:jc w:val="both"/>
            </w:pPr>
          </w:p>
          <w:p w:rsidR="002B1AAC" w:rsidRDefault="002B1AAC" w:rsidP="007B46A9">
            <w:pPr>
              <w:jc w:val="both"/>
            </w:pPr>
            <w:r>
              <w:t>Трансплантация костного мозга при лейкозах</w:t>
            </w:r>
          </w:p>
        </w:tc>
        <w:tc>
          <w:tcPr>
            <w:tcW w:w="184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3</w:t>
            </w:r>
          </w:p>
        </w:tc>
        <w:tc>
          <w:tcPr>
            <w:tcW w:w="191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40</w:t>
            </w:r>
          </w:p>
        </w:tc>
        <w:tc>
          <w:tcPr>
            <w:tcW w:w="1772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120</w:t>
            </w:r>
          </w:p>
        </w:tc>
      </w:tr>
      <w:tr w:rsidR="002B1AAC" w:rsidTr="002B1AAC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4"/>
          </w:tcPr>
          <w:p w:rsidR="002B1AAC" w:rsidRDefault="002B1AAC" w:rsidP="007B46A9">
            <w:pPr>
              <w:rPr>
                <w:i/>
              </w:rPr>
            </w:pPr>
          </w:p>
          <w:p w:rsidR="002B1AAC" w:rsidRDefault="002B1AAC" w:rsidP="007B46A9">
            <w:pPr>
              <w:rPr>
                <w:i/>
              </w:rPr>
            </w:pPr>
            <w:r>
              <w:rPr>
                <w:i/>
              </w:rPr>
              <w:t xml:space="preserve">          ХИРУРГИЯ</w:t>
            </w:r>
          </w:p>
          <w:p w:rsidR="002B1AAC" w:rsidRDefault="002B1AAC" w:rsidP="007B46A9">
            <w:r>
              <w:rPr>
                <w:i/>
              </w:rPr>
              <w:t xml:space="preserve">Оперативные вмешательства </w:t>
            </w:r>
            <w:r>
              <w:rPr>
                <w:i/>
                <w:lang w:val="en-US"/>
              </w:rPr>
              <w:t>VI</w:t>
            </w:r>
            <w:r>
              <w:rPr>
                <w:i/>
              </w:rPr>
              <w:t xml:space="preserve"> категории сложности</w:t>
            </w:r>
          </w:p>
        </w:tc>
      </w:tr>
      <w:tr w:rsidR="002B1AAC" w:rsidTr="002B1AAC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4"/>
          </w:tcPr>
          <w:p w:rsidR="002B1AAC" w:rsidRDefault="002B1AAC" w:rsidP="007B46A9"/>
          <w:p w:rsidR="002B1AAC" w:rsidRDefault="002B1AAC" w:rsidP="007B46A9">
            <w:r>
              <w:t>Хирургическое и рентгенохирургич</w:t>
            </w:r>
            <w:r>
              <w:t>е</w:t>
            </w:r>
            <w:r>
              <w:t>ское лечение:</w:t>
            </w:r>
          </w:p>
        </w:tc>
      </w:tr>
      <w:tr w:rsidR="002B1AAC" w:rsidTr="002B1AA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B1AAC" w:rsidRDefault="002B1AAC" w:rsidP="007B46A9">
            <w:pPr>
              <w:jc w:val="both"/>
            </w:pPr>
          </w:p>
          <w:p w:rsidR="002B1AAC" w:rsidRDefault="002B1AAC" w:rsidP="007B46A9">
            <w:pPr>
              <w:jc w:val="both"/>
            </w:pPr>
            <w:r>
              <w:t>Врожденных и приобретенных пороков сердца взрослых и детей</w:t>
            </w:r>
          </w:p>
        </w:tc>
        <w:tc>
          <w:tcPr>
            <w:tcW w:w="184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8</w:t>
            </w:r>
          </w:p>
        </w:tc>
        <w:tc>
          <w:tcPr>
            <w:tcW w:w="191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40</w:t>
            </w:r>
          </w:p>
        </w:tc>
        <w:tc>
          <w:tcPr>
            <w:tcW w:w="1772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320</w:t>
            </w:r>
          </w:p>
        </w:tc>
      </w:tr>
      <w:tr w:rsidR="002B1AAC" w:rsidTr="002B1AA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B1AAC" w:rsidRDefault="002B1AAC" w:rsidP="007B46A9">
            <w:pPr>
              <w:jc w:val="both"/>
            </w:pPr>
          </w:p>
          <w:p w:rsidR="002B1AAC" w:rsidRDefault="002B1AAC" w:rsidP="007B46A9">
            <w:pPr>
              <w:jc w:val="both"/>
            </w:pPr>
            <w:r>
              <w:t>Ишемической болезни сердца</w:t>
            </w:r>
          </w:p>
        </w:tc>
        <w:tc>
          <w:tcPr>
            <w:tcW w:w="184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10</w:t>
            </w:r>
          </w:p>
        </w:tc>
        <w:tc>
          <w:tcPr>
            <w:tcW w:w="1913" w:type="dxa"/>
          </w:tcPr>
          <w:p w:rsidR="002B1AAC" w:rsidRDefault="002B1AAC" w:rsidP="007B46A9">
            <w:pPr>
              <w:jc w:val="right"/>
            </w:pPr>
            <w:r>
              <w:t xml:space="preserve"> </w:t>
            </w:r>
          </w:p>
          <w:p w:rsidR="002B1AAC" w:rsidRDefault="002B1AAC" w:rsidP="007B46A9">
            <w:pPr>
              <w:jc w:val="right"/>
            </w:pPr>
            <w:r>
              <w:t>40</w:t>
            </w:r>
          </w:p>
        </w:tc>
        <w:tc>
          <w:tcPr>
            <w:tcW w:w="1772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400</w:t>
            </w:r>
          </w:p>
        </w:tc>
      </w:tr>
      <w:tr w:rsidR="002B1AAC" w:rsidTr="002B1AA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B1AAC" w:rsidRDefault="002B1AAC" w:rsidP="007B46A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2B1AAC" w:rsidRDefault="002B1AAC" w:rsidP="007B46A9">
            <w:pPr>
              <w:jc w:val="center"/>
            </w:pPr>
            <w:r>
              <w:t>2</w:t>
            </w:r>
          </w:p>
        </w:tc>
        <w:tc>
          <w:tcPr>
            <w:tcW w:w="1913" w:type="dxa"/>
          </w:tcPr>
          <w:p w:rsidR="002B1AAC" w:rsidRDefault="002B1AAC" w:rsidP="007B46A9">
            <w:pPr>
              <w:jc w:val="center"/>
            </w:pPr>
            <w:r>
              <w:t>3</w:t>
            </w:r>
          </w:p>
        </w:tc>
        <w:tc>
          <w:tcPr>
            <w:tcW w:w="1772" w:type="dxa"/>
          </w:tcPr>
          <w:p w:rsidR="002B1AAC" w:rsidRDefault="002B1AAC" w:rsidP="007B46A9">
            <w:pPr>
              <w:jc w:val="center"/>
            </w:pPr>
            <w:r>
              <w:t>4</w:t>
            </w:r>
          </w:p>
        </w:tc>
      </w:tr>
      <w:tr w:rsidR="002B1AAC" w:rsidTr="002B1AA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B1AAC" w:rsidRDefault="002B1AAC" w:rsidP="007B46A9">
            <w:pPr>
              <w:jc w:val="both"/>
            </w:pPr>
          </w:p>
          <w:p w:rsidR="002B1AAC" w:rsidRDefault="002B1AAC" w:rsidP="007B46A9">
            <w:pPr>
              <w:jc w:val="both"/>
            </w:pPr>
            <w:r>
              <w:t>Операции на аорте</w:t>
            </w:r>
          </w:p>
        </w:tc>
        <w:tc>
          <w:tcPr>
            <w:tcW w:w="184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5</w:t>
            </w:r>
          </w:p>
        </w:tc>
        <w:tc>
          <w:tcPr>
            <w:tcW w:w="191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40</w:t>
            </w:r>
          </w:p>
        </w:tc>
        <w:tc>
          <w:tcPr>
            <w:tcW w:w="1772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200</w:t>
            </w:r>
          </w:p>
        </w:tc>
      </w:tr>
      <w:tr w:rsidR="002B1AAC" w:rsidTr="002B1AA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B1AAC" w:rsidRDefault="002B1AAC" w:rsidP="007B46A9">
            <w:pPr>
              <w:jc w:val="both"/>
            </w:pPr>
            <w:r>
              <w:t>Имплантация ЭКС при нарушениях ритма сердца</w:t>
            </w:r>
          </w:p>
        </w:tc>
        <w:tc>
          <w:tcPr>
            <w:tcW w:w="184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8</w:t>
            </w:r>
          </w:p>
        </w:tc>
        <w:tc>
          <w:tcPr>
            <w:tcW w:w="191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40</w:t>
            </w:r>
          </w:p>
        </w:tc>
        <w:tc>
          <w:tcPr>
            <w:tcW w:w="1772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320</w:t>
            </w:r>
          </w:p>
        </w:tc>
      </w:tr>
      <w:tr w:rsidR="002B1AAC" w:rsidTr="002B1AA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B1AAC" w:rsidRDefault="002B1AAC" w:rsidP="007B46A9">
            <w:pPr>
              <w:jc w:val="both"/>
            </w:pPr>
            <w:proofErr w:type="gramStart"/>
            <w:r>
              <w:t>Селективная</w:t>
            </w:r>
            <w:proofErr w:type="gramEnd"/>
            <w:r>
              <w:t xml:space="preserve"> </w:t>
            </w:r>
            <w:proofErr w:type="spellStart"/>
            <w:r>
              <w:t>коронарография</w:t>
            </w:r>
            <w:proofErr w:type="spellEnd"/>
            <w:r>
              <w:t xml:space="preserve"> при ИБС</w:t>
            </w:r>
          </w:p>
        </w:tc>
        <w:tc>
          <w:tcPr>
            <w:tcW w:w="1843" w:type="dxa"/>
          </w:tcPr>
          <w:p w:rsidR="002B1AAC" w:rsidRDefault="002B1AAC" w:rsidP="007B46A9">
            <w:pPr>
              <w:jc w:val="right"/>
            </w:pPr>
            <w:r>
              <w:t>15</w:t>
            </w:r>
          </w:p>
        </w:tc>
        <w:tc>
          <w:tcPr>
            <w:tcW w:w="1913" w:type="dxa"/>
          </w:tcPr>
          <w:p w:rsidR="002B1AAC" w:rsidRDefault="002B1AAC" w:rsidP="007B46A9">
            <w:pPr>
              <w:jc w:val="right"/>
            </w:pPr>
            <w:r>
              <w:t>5</w:t>
            </w:r>
          </w:p>
        </w:tc>
        <w:tc>
          <w:tcPr>
            <w:tcW w:w="1772" w:type="dxa"/>
          </w:tcPr>
          <w:p w:rsidR="002B1AAC" w:rsidRDefault="002B1AAC" w:rsidP="007B46A9">
            <w:pPr>
              <w:jc w:val="right"/>
            </w:pPr>
            <w:r>
              <w:t>75</w:t>
            </w:r>
          </w:p>
        </w:tc>
      </w:tr>
      <w:tr w:rsidR="002B1AAC" w:rsidTr="002B1AA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B1AAC" w:rsidRDefault="002B1AAC" w:rsidP="007B46A9">
            <w:pPr>
              <w:jc w:val="both"/>
            </w:pPr>
            <w:r>
              <w:t>Врожденные пороки развития органов брюшной полости</w:t>
            </w:r>
          </w:p>
        </w:tc>
        <w:tc>
          <w:tcPr>
            <w:tcW w:w="184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2</w:t>
            </w:r>
          </w:p>
        </w:tc>
        <w:tc>
          <w:tcPr>
            <w:tcW w:w="191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15</w:t>
            </w:r>
          </w:p>
        </w:tc>
        <w:tc>
          <w:tcPr>
            <w:tcW w:w="1772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30</w:t>
            </w:r>
          </w:p>
        </w:tc>
      </w:tr>
      <w:tr w:rsidR="002B1AAC" w:rsidTr="002B1AA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B1AAC" w:rsidRDefault="002B1AAC" w:rsidP="007B46A9">
            <w:pPr>
              <w:jc w:val="both"/>
            </w:pPr>
            <w:r>
              <w:t>Хирургическое лечение тяжелых форм о</w:t>
            </w:r>
            <w:r>
              <w:t>т</w:t>
            </w:r>
            <w:r>
              <w:t>слойки сетчатки и другие сложные операции на глазах</w:t>
            </w:r>
          </w:p>
        </w:tc>
        <w:tc>
          <w:tcPr>
            <w:tcW w:w="184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50</w:t>
            </w:r>
          </w:p>
        </w:tc>
        <w:tc>
          <w:tcPr>
            <w:tcW w:w="191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10</w:t>
            </w:r>
          </w:p>
        </w:tc>
        <w:tc>
          <w:tcPr>
            <w:tcW w:w="1772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500</w:t>
            </w:r>
          </w:p>
        </w:tc>
      </w:tr>
      <w:tr w:rsidR="002B1AAC" w:rsidTr="002B1AAC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4"/>
          </w:tcPr>
          <w:p w:rsidR="002B1AAC" w:rsidRDefault="002B1AAC" w:rsidP="007B46A9"/>
          <w:p w:rsidR="002B1AAC" w:rsidRDefault="002B1AAC" w:rsidP="007B46A9">
            <w:proofErr w:type="spellStart"/>
            <w:r>
              <w:rPr>
                <w:i/>
              </w:rPr>
              <w:t>Реструктивно-пластические</w:t>
            </w:r>
            <w:proofErr w:type="spellEnd"/>
            <w:r>
              <w:rPr>
                <w:i/>
              </w:rPr>
              <w:t xml:space="preserve"> операции</w:t>
            </w:r>
          </w:p>
        </w:tc>
      </w:tr>
      <w:tr w:rsidR="002B1AAC" w:rsidTr="002B1AA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B1AAC" w:rsidRDefault="002B1AAC" w:rsidP="007B46A9">
            <w:pPr>
              <w:jc w:val="both"/>
            </w:pPr>
            <w:r>
              <w:t>На глазах, челюстно-лицевой области, к</w:t>
            </w:r>
            <w:r>
              <w:t>и</w:t>
            </w:r>
            <w:r>
              <w:t>шечнике, мочеполовой системе</w:t>
            </w:r>
          </w:p>
        </w:tc>
        <w:tc>
          <w:tcPr>
            <w:tcW w:w="184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6</w:t>
            </w:r>
          </w:p>
        </w:tc>
        <w:tc>
          <w:tcPr>
            <w:tcW w:w="191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10</w:t>
            </w:r>
          </w:p>
        </w:tc>
        <w:tc>
          <w:tcPr>
            <w:tcW w:w="1772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60</w:t>
            </w:r>
          </w:p>
        </w:tc>
      </w:tr>
      <w:tr w:rsidR="002B1AAC" w:rsidTr="002B1AAC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4"/>
          </w:tcPr>
          <w:p w:rsidR="002B1AAC" w:rsidRDefault="002B1AAC" w:rsidP="007B46A9"/>
          <w:p w:rsidR="002B1AAC" w:rsidRDefault="002B1AAC" w:rsidP="007B46A9">
            <w:r>
              <w:rPr>
                <w:i/>
              </w:rPr>
              <w:t>Микрохирургические оперативные вмешательства</w:t>
            </w:r>
          </w:p>
        </w:tc>
      </w:tr>
      <w:tr w:rsidR="002B1AAC" w:rsidTr="002B1AA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B1AAC" w:rsidRDefault="002B1AAC" w:rsidP="007B46A9">
            <w:pPr>
              <w:jc w:val="both"/>
            </w:pPr>
            <w:r>
              <w:t>На костях, стенозах гортани и трахеи</w:t>
            </w:r>
          </w:p>
        </w:tc>
        <w:tc>
          <w:tcPr>
            <w:tcW w:w="1843" w:type="dxa"/>
          </w:tcPr>
          <w:p w:rsidR="002B1AAC" w:rsidRDefault="002B1AAC" w:rsidP="007B46A9">
            <w:pPr>
              <w:jc w:val="right"/>
            </w:pPr>
            <w:r>
              <w:t>3</w:t>
            </w:r>
          </w:p>
        </w:tc>
        <w:tc>
          <w:tcPr>
            <w:tcW w:w="1913" w:type="dxa"/>
          </w:tcPr>
          <w:p w:rsidR="002B1AAC" w:rsidRDefault="002B1AAC" w:rsidP="007B46A9">
            <w:pPr>
              <w:jc w:val="right"/>
            </w:pPr>
            <w:r>
              <w:t>10</w:t>
            </w:r>
          </w:p>
        </w:tc>
        <w:tc>
          <w:tcPr>
            <w:tcW w:w="1772" w:type="dxa"/>
          </w:tcPr>
          <w:p w:rsidR="002B1AAC" w:rsidRDefault="002B1AAC" w:rsidP="007B46A9">
            <w:pPr>
              <w:jc w:val="right"/>
            </w:pPr>
            <w:r>
              <w:t>30</w:t>
            </w:r>
          </w:p>
        </w:tc>
      </w:tr>
      <w:tr w:rsidR="002B1AAC" w:rsidTr="002B1AA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B1AAC" w:rsidRDefault="002B1AAC" w:rsidP="007B46A9">
            <w:pPr>
              <w:jc w:val="both"/>
            </w:pPr>
            <w:proofErr w:type="spellStart"/>
            <w:r>
              <w:t>Эндопротезирование</w:t>
            </w:r>
            <w:proofErr w:type="spellEnd"/>
            <w:r>
              <w:t xml:space="preserve"> суставов</w:t>
            </w:r>
          </w:p>
        </w:tc>
        <w:tc>
          <w:tcPr>
            <w:tcW w:w="1843" w:type="dxa"/>
          </w:tcPr>
          <w:p w:rsidR="002B1AAC" w:rsidRDefault="002B1AAC" w:rsidP="007B46A9">
            <w:pPr>
              <w:jc w:val="right"/>
            </w:pPr>
          </w:p>
        </w:tc>
        <w:tc>
          <w:tcPr>
            <w:tcW w:w="1913" w:type="dxa"/>
          </w:tcPr>
          <w:p w:rsidR="002B1AAC" w:rsidRDefault="002B1AAC" w:rsidP="007B46A9">
            <w:pPr>
              <w:jc w:val="right"/>
            </w:pPr>
          </w:p>
        </w:tc>
        <w:tc>
          <w:tcPr>
            <w:tcW w:w="1772" w:type="dxa"/>
          </w:tcPr>
          <w:p w:rsidR="002B1AAC" w:rsidRDefault="002B1AAC" w:rsidP="007B46A9">
            <w:pPr>
              <w:jc w:val="right"/>
            </w:pPr>
          </w:p>
        </w:tc>
      </w:tr>
      <w:tr w:rsidR="002B1AAC" w:rsidTr="002B1AA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B1AAC" w:rsidRDefault="002B1AAC" w:rsidP="007B46A9">
            <w:pPr>
              <w:jc w:val="both"/>
            </w:pPr>
            <w:r>
              <w:t>Осложненные формы рака прямой и ободо</w:t>
            </w:r>
            <w:r>
              <w:t>ч</w:t>
            </w:r>
            <w:r>
              <w:t>ной кишки, свищи</w:t>
            </w:r>
          </w:p>
        </w:tc>
        <w:tc>
          <w:tcPr>
            <w:tcW w:w="184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6</w:t>
            </w:r>
          </w:p>
        </w:tc>
        <w:tc>
          <w:tcPr>
            <w:tcW w:w="191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10</w:t>
            </w:r>
          </w:p>
        </w:tc>
        <w:tc>
          <w:tcPr>
            <w:tcW w:w="1772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60</w:t>
            </w:r>
          </w:p>
        </w:tc>
      </w:tr>
      <w:tr w:rsidR="002B1AAC" w:rsidTr="002B1AAC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4"/>
          </w:tcPr>
          <w:p w:rsidR="002B1AAC" w:rsidRDefault="002B1AAC" w:rsidP="007B46A9"/>
          <w:p w:rsidR="002B1AAC" w:rsidRDefault="002B1AAC" w:rsidP="007B46A9">
            <w:r>
              <w:rPr>
                <w:i/>
              </w:rPr>
              <w:t xml:space="preserve">Операции </w:t>
            </w:r>
            <w:r>
              <w:rPr>
                <w:i/>
                <w:lang w:val="en-US"/>
              </w:rPr>
              <w:t>VII</w:t>
            </w:r>
            <w:r>
              <w:rPr>
                <w:i/>
              </w:rPr>
              <w:t xml:space="preserve"> категории сложности</w:t>
            </w:r>
          </w:p>
        </w:tc>
      </w:tr>
      <w:tr w:rsidR="002B1AAC" w:rsidTr="002B1AA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B1AAC" w:rsidRDefault="002B1AAC" w:rsidP="007B46A9">
            <w:pPr>
              <w:jc w:val="both"/>
            </w:pPr>
            <w:r>
              <w:t>Операции на открытом сердце: АКШ с вм</w:t>
            </w:r>
            <w:r>
              <w:t>е</w:t>
            </w:r>
            <w:r>
              <w:t>шательством на клапанах сердца</w:t>
            </w:r>
          </w:p>
        </w:tc>
        <w:tc>
          <w:tcPr>
            <w:tcW w:w="184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2</w:t>
            </w:r>
          </w:p>
        </w:tc>
        <w:tc>
          <w:tcPr>
            <w:tcW w:w="191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50</w:t>
            </w:r>
          </w:p>
        </w:tc>
        <w:tc>
          <w:tcPr>
            <w:tcW w:w="1772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100</w:t>
            </w:r>
          </w:p>
        </w:tc>
      </w:tr>
      <w:tr w:rsidR="002B1AAC" w:rsidTr="002B1AA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B1AAC" w:rsidRDefault="002B1AAC" w:rsidP="007B46A9">
            <w:pPr>
              <w:jc w:val="both"/>
            </w:pPr>
            <w:r>
              <w:t>Операция при тетроде фалла</w:t>
            </w:r>
          </w:p>
        </w:tc>
        <w:tc>
          <w:tcPr>
            <w:tcW w:w="1843" w:type="dxa"/>
          </w:tcPr>
          <w:p w:rsidR="002B1AAC" w:rsidRDefault="002B1AAC" w:rsidP="007B46A9">
            <w:pPr>
              <w:jc w:val="right"/>
            </w:pPr>
            <w:r>
              <w:t>2</w:t>
            </w:r>
          </w:p>
        </w:tc>
        <w:tc>
          <w:tcPr>
            <w:tcW w:w="1913" w:type="dxa"/>
          </w:tcPr>
          <w:p w:rsidR="002B1AAC" w:rsidRDefault="002B1AAC" w:rsidP="007B46A9">
            <w:pPr>
              <w:jc w:val="right"/>
            </w:pPr>
            <w:r>
              <w:t>50</w:t>
            </w:r>
          </w:p>
        </w:tc>
        <w:tc>
          <w:tcPr>
            <w:tcW w:w="1772" w:type="dxa"/>
          </w:tcPr>
          <w:p w:rsidR="002B1AAC" w:rsidRDefault="002B1AAC" w:rsidP="007B46A9">
            <w:pPr>
              <w:jc w:val="right"/>
            </w:pPr>
            <w:r>
              <w:t>100</w:t>
            </w:r>
          </w:p>
        </w:tc>
      </w:tr>
      <w:tr w:rsidR="002B1AAC" w:rsidTr="002B1AAC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4"/>
          </w:tcPr>
          <w:p w:rsidR="002B1AAC" w:rsidRDefault="002B1AAC" w:rsidP="007B46A9">
            <w:pPr>
              <w:rPr>
                <w:i/>
              </w:rPr>
            </w:pPr>
            <w:r>
              <w:rPr>
                <w:i/>
              </w:rPr>
              <w:t xml:space="preserve">            </w:t>
            </w:r>
          </w:p>
          <w:p w:rsidR="002B1AAC" w:rsidRDefault="002B1AAC" w:rsidP="007B46A9">
            <w:pPr>
              <w:rPr>
                <w:i/>
              </w:rPr>
            </w:pPr>
            <w:r>
              <w:rPr>
                <w:i/>
              </w:rPr>
              <w:t xml:space="preserve">              НЕЙРОХИРУРГИЯ</w:t>
            </w:r>
          </w:p>
          <w:p w:rsidR="002B1AAC" w:rsidRDefault="002B1AAC" w:rsidP="007B46A9">
            <w:r>
              <w:rPr>
                <w:i/>
              </w:rPr>
              <w:t xml:space="preserve">Операции </w:t>
            </w:r>
            <w:r>
              <w:rPr>
                <w:i/>
                <w:lang w:val="en-US"/>
              </w:rPr>
              <w:t>VI</w:t>
            </w:r>
            <w:r w:rsidRPr="002B1AAC">
              <w:rPr>
                <w:i/>
              </w:rPr>
              <w:t>-</w:t>
            </w:r>
            <w:r>
              <w:rPr>
                <w:i/>
                <w:lang w:val="en-US"/>
              </w:rPr>
              <w:t>V</w:t>
            </w:r>
            <w:r>
              <w:rPr>
                <w:i/>
              </w:rPr>
              <w:t xml:space="preserve"> категории сложности</w:t>
            </w:r>
          </w:p>
        </w:tc>
      </w:tr>
      <w:tr w:rsidR="002B1AAC" w:rsidTr="002B1AA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B1AAC" w:rsidRDefault="002B1AAC" w:rsidP="007B46A9">
            <w:pPr>
              <w:jc w:val="both"/>
            </w:pPr>
            <w:r>
              <w:t>Опухоли спинного и головного мозга</w:t>
            </w:r>
          </w:p>
        </w:tc>
        <w:tc>
          <w:tcPr>
            <w:tcW w:w="1843" w:type="dxa"/>
          </w:tcPr>
          <w:p w:rsidR="002B1AAC" w:rsidRDefault="002B1AAC" w:rsidP="007B46A9">
            <w:pPr>
              <w:jc w:val="right"/>
            </w:pPr>
            <w:r>
              <w:t>8</w:t>
            </w:r>
          </w:p>
        </w:tc>
        <w:tc>
          <w:tcPr>
            <w:tcW w:w="1913" w:type="dxa"/>
          </w:tcPr>
          <w:p w:rsidR="002B1AAC" w:rsidRDefault="002B1AAC" w:rsidP="007B46A9">
            <w:pPr>
              <w:jc w:val="right"/>
            </w:pPr>
            <w:r>
              <w:t>20</w:t>
            </w:r>
          </w:p>
        </w:tc>
        <w:tc>
          <w:tcPr>
            <w:tcW w:w="1772" w:type="dxa"/>
          </w:tcPr>
          <w:p w:rsidR="002B1AAC" w:rsidRDefault="002B1AAC" w:rsidP="007B46A9">
            <w:pPr>
              <w:jc w:val="right"/>
            </w:pPr>
            <w:r>
              <w:t>160</w:t>
            </w:r>
          </w:p>
        </w:tc>
      </w:tr>
      <w:tr w:rsidR="002B1AAC" w:rsidTr="002B1AA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B1AAC" w:rsidRDefault="002B1AAC" w:rsidP="007B46A9">
            <w:pPr>
              <w:jc w:val="both"/>
            </w:pPr>
            <w:r>
              <w:t>Черепно-мозговая травма с повр</w:t>
            </w:r>
            <w:r>
              <w:t>е</w:t>
            </w:r>
            <w:r>
              <w:t>ждением синусов и магистральных сосудов</w:t>
            </w:r>
          </w:p>
        </w:tc>
        <w:tc>
          <w:tcPr>
            <w:tcW w:w="184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3</w:t>
            </w:r>
          </w:p>
        </w:tc>
        <w:tc>
          <w:tcPr>
            <w:tcW w:w="191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10</w:t>
            </w:r>
          </w:p>
        </w:tc>
        <w:tc>
          <w:tcPr>
            <w:tcW w:w="1772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30</w:t>
            </w:r>
          </w:p>
        </w:tc>
      </w:tr>
      <w:tr w:rsidR="002B1AAC" w:rsidTr="002B1AA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B1AAC" w:rsidRDefault="002B1AAC" w:rsidP="007B46A9">
            <w:pPr>
              <w:jc w:val="both"/>
            </w:pPr>
            <w:r>
              <w:t>Патология сосудов головного и спинного мозга</w:t>
            </w:r>
          </w:p>
        </w:tc>
        <w:tc>
          <w:tcPr>
            <w:tcW w:w="184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2</w:t>
            </w:r>
          </w:p>
        </w:tc>
        <w:tc>
          <w:tcPr>
            <w:tcW w:w="191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10</w:t>
            </w:r>
          </w:p>
        </w:tc>
        <w:tc>
          <w:tcPr>
            <w:tcW w:w="1772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20</w:t>
            </w:r>
          </w:p>
        </w:tc>
      </w:tr>
      <w:tr w:rsidR="002B1AAC" w:rsidTr="002B1AA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B1AAC" w:rsidRDefault="002B1AAC" w:rsidP="007B46A9">
            <w:pPr>
              <w:jc w:val="both"/>
            </w:pPr>
            <w:r>
              <w:t>Патология спинного мозга и позв</w:t>
            </w:r>
            <w:r>
              <w:t>о</w:t>
            </w:r>
            <w:r>
              <w:t>ночника</w:t>
            </w:r>
          </w:p>
        </w:tc>
        <w:tc>
          <w:tcPr>
            <w:tcW w:w="184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5</w:t>
            </w:r>
          </w:p>
        </w:tc>
        <w:tc>
          <w:tcPr>
            <w:tcW w:w="191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25</w:t>
            </w:r>
          </w:p>
        </w:tc>
        <w:tc>
          <w:tcPr>
            <w:tcW w:w="1772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125</w:t>
            </w:r>
          </w:p>
        </w:tc>
      </w:tr>
      <w:tr w:rsidR="002B1AAC" w:rsidTr="002B1AAC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4"/>
          </w:tcPr>
          <w:p w:rsidR="002B1AAC" w:rsidRDefault="002B1AAC" w:rsidP="007B46A9"/>
          <w:p w:rsidR="002B1AAC" w:rsidRDefault="002B1AAC" w:rsidP="007B46A9">
            <w:r>
              <w:rPr>
                <w:i/>
              </w:rPr>
              <w:t xml:space="preserve">           ТЕРАПЕВТИЧЕСКИЕ ВИДЫ</w:t>
            </w:r>
          </w:p>
        </w:tc>
      </w:tr>
      <w:tr w:rsidR="002B1AAC" w:rsidTr="002B1AA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B1AAC" w:rsidRDefault="002B1AAC" w:rsidP="007B46A9">
            <w:pPr>
              <w:jc w:val="both"/>
            </w:pPr>
          </w:p>
          <w:p w:rsidR="002B1AAC" w:rsidRDefault="002B1AAC" w:rsidP="007B46A9">
            <w:pPr>
              <w:jc w:val="both"/>
            </w:pPr>
            <w:r>
              <w:t>Лечение больных гемофилией</w:t>
            </w:r>
          </w:p>
        </w:tc>
        <w:tc>
          <w:tcPr>
            <w:tcW w:w="184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2</w:t>
            </w:r>
          </w:p>
        </w:tc>
        <w:tc>
          <w:tcPr>
            <w:tcW w:w="191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10</w:t>
            </w:r>
          </w:p>
        </w:tc>
        <w:tc>
          <w:tcPr>
            <w:tcW w:w="1772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20</w:t>
            </w:r>
          </w:p>
        </w:tc>
      </w:tr>
      <w:tr w:rsidR="002B1AAC" w:rsidTr="002B1AA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B1AAC" w:rsidRDefault="002B1AAC" w:rsidP="007B46A9">
            <w:pPr>
              <w:jc w:val="both"/>
            </w:pPr>
            <w:r>
              <w:t xml:space="preserve">Лечение острых и хронических лейкозов (цитостатическая, </w:t>
            </w:r>
            <w:proofErr w:type="spellStart"/>
            <w:r>
              <w:t>иммуномоделирующая</w:t>
            </w:r>
            <w:proofErr w:type="spellEnd"/>
            <w:r>
              <w:t xml:space="preserve"> тер</w:t>
            </w:r>
            <w:r>
              <w:t>а</w:t>
            </w:r>
            <w:r>
              <w:t>пия, пересадка костного мозга, антибактер</w:t>
            </w:r>
            <w:r>
              <w:t>и</w:t>
            </w:r>
            <w:r>
              <w:t>альная терапия)</w:t>
            </w:r>
          </w:p>
        </w:tc>
        <w:tc>
          <w:tcPr>
            <w:tcW w:w="184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15</w:t>
            </w:r>
          </w:p>
        </w:tc>
        <w:tc>
          <w:tcPr>
            <w:tcW w:w="191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50</w:t>
            </w:r>
          </w:p>
        </w:tc>
        <w:tc>
          <w:tcPr>
            <w:tcW w:w="1772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750</w:t>
            </w:r>
          </w:p>
        </w:tc>
      </w:tr>
      <w:tr w:rsidR="002B1AAC" w:rsidTr="002B1AA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B1AAC" w:rsidRDefault="002B1AAC" w:rsidP="007B46A9">
            <w:pPr>
              <w:jc w:val="both"/>
            </w:pPr>
          </w:p>
          <w:p w:rsidR="002B1AAC" w:rsidRDefault="002B1AAC" w:rsidP="007B46A9">
            <w:pPr>
              <w:jc w:val="both"/>
            </w:pPr>
            <w:r>
              <w:t>Лечение больных с терминальной ст</w:t>
            </w:r>
            <w:r>
              <w:t>а</w:t>
            </w:r>
            <w:r>
              <w:t>дией ХПН</w:t>
            </w:r>
          </w:p>
        </w:tc>
        <w:tc>
          <w:tcPr>
            <w:tcW w:w="184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4</w:t>
            </w:r>
          </w:p>
        </w:tc>
        <w:tc>
          <w:tcPr>
            <w:tcW w:w="191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50</w:t>
            </w:r>
          </w:p>
        </w:tc>
        <w:tc>
          <w:tcPr>
            <w:tcW w:w="1772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200</w:t>
            </w:r>
          </w:p>
        </w:tc>
      </w:tr>
      <w:tr w:rsidR="002B1AAC" w:rsidTr="002B1AA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B1AAC" w:rsidRDefault="002B1AAC" w:rsidP="007B46A9">
            <w:pPr>
              <w:jc w:val="both"/>
            </w:pPr>
          </w:p>
          <w:p w:rsidR="002B1AAC" w:rsidRDefault="002B1AAC" w:rsidP="007B46A9">
            <w:pPr>
              <w:jc w:val="both"/>
            </w:pPr>
            <w:r>
              <w:lastRenderedPageBreak/>
              <w:t xml:space="preserve">Лечение хронических гепатитов </w:t>
            </w:r>
            <w:proofErr w:type="spellStart"/>
            <w:r>
              <w:t>иммуном</w:t>
            </w:r>
            <w:r>
              <w:t>о</w:t>
            </w:r>
            <w:r>
              <w:t>дуляторами</w:t>
            </w:r>
            <w:proofErr w:type="spellEnd"/>
            <w:r>
              <w:t xml:space="preserve"> и другими дорогостоящими средствами</w:t>
            </w:r>
          </w:p>
        </w:tc>
        <w:tc>
          <w:tcPr>
            <w:tcW w:w="184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10</w:t>
            </w:r>
          </w:p>
        </w:tc>
        <w:tc>
          <w:tcPr>
            <w:tcW w:w="191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50</w:t>
            </w:r>
          </w:p>
        </w:tc>
        <w:tc>
          <w:tcPr>
            <w:tcW w:w="1772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500</w:t>
            </w:r>
          </w:p>
        </w:tc>
      </w:tr>
      <w:tr w:rsidR="002B1AAC" w:rsidTr="002B1AA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B1AAC" w:rsidRDefault="002B1AAC" w:rsidP="007B46A9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2B1AAC" w:rsidRDefault="002B1AAC" w:rsidP="007B46A9">
            <w:pPr>
              <w:jc w:val="center"/>
            </w:pPr>
            <w:r>
              <w:t>2</w:t>
            </w:r>
          </w:p>
        </w:tc>
        <w:tc>
          <w:tcPr>
            <w:tcW w:w="1913" w:type="dxa"/>
          </w:tcPr>
          <w:p w:rsidR="002B1AAC" w:rsidRDefault="002B1AAC" w:rsidP="007B46A9">
            <w:pPr>
              <w:jc w:val="center"/>
            </w:pPr>
            <w:r>
              <w:t>3</w:t>
            </w:r>
          </w:p>
        </w:tc>
        <w:tc>
          <w:tcPr>
            <w:tcW w:w="1772" w:type="dxa"/>
          </w:tcPr>
          <w:p w:rsidR="002B1AAC" w:rsidRDefault="002B1AAC" w:rsidP="007B46A9">
            <w:pPr>
              <w:jc w:val="center"/>
            </w:pPr>
            <w:r>
              <w:t>4</w:t>
            </w:r>
          </w:p>
        </w:tc>
      </w:tr>
      <w:tr w:rsidR="002B1AAC" w:rsidTr="002B1AAC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4"/>
          </w:tcPr>
          <w:p w:rsidR="002B1AAC" w:rsidRDefault="002B1AAC" w:rsidP="007B46A9">
            <w:r>
              <w:rPr>
                <w:i/>
              </w:rPr>
              <w:t xml:space="preserve">             ОНКОЛОГИЯ, ЛУЧЕВАЯ ТЕРАПИЯ</w:t>
            </w:r>
          </w:p>
        </w:tc>
      </w:tr>
      <w:tr w:rsidR="002B1AAC" w:rsidTr="002B1AA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B1AAC" w:rsidRDefault="002B1AAC" w:rsidP="007B46A9">
            <w:pPr>
              <w:jc w:val="both"/>
            </w:pPr>
          </w:p>
          <w:p w:rsidR="002B1AAC" w:rsidRDefault="002B1AAC" w:rsidP="007B46A9">
            <w:pPr>
              <w:jc w:val="both"/>
            </w:pPr>
            <w:r>
              <w:t>Комбинированное и комплексное л</w:t>
            </w:r>
            <w:r>
              <w:t>е</w:t>
            </w:r>
            <w:r>
              <w:t>чение больных со злокачественными опухолями</w:t>
            </w:r>
          </w:p>
        </w:tc>
        <w:tc>
          <w:tcPr>
            <w:tcW w:w="184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20</w:t>
            </w:r>
          </w:p>
        </w:tc>
        <w:tc>
          <w:tcPr>
            <w:tcW w:w="191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30</w:t>
            </w:r>
          </w:p>
        </w:tc>
        <w:tc>
          <w:tcPr>
            <w:tcW w:w="1772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600</w:t>
            </w:r>
          </w:p>
        </w:tc>
      </w:tr>
      <w:tr w:rsidR="002B1AAC" w:rsidTr="002B1AA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B1AAC" w:rsidRDefault="002B1AAC" w:rsidP="007B46A9">
            <w:pPr>
              <w:jc w:val="both"/>
            </w:pPr>
          </w:p>
          <w:p w:rsidR="002B1AAC" w:rsidRDefault="002B1AAC" w:rsidP="007B46A9">
            <w:pPr>
              <w:jc w:val="both"/>
            </w:pPr>
            <w:r>
              <w:t>Протонная терапия</w:t>
            </w:r>
          </w:p>
        </w:tc>
        <w:tc>
          <w:tcPr>
            <w:tcW w:w="184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4</w:t>
            </w:r>
          </w:p>
        </w:tc>
        <w:tc>
          <w:tcPr>
            <w:tcW w:w="191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5</w:t>
            </w:r>
          </w:p>
        </w:tc>
        <w:tc>
          <w:tcPr>
            <w:tcW w:w="1772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20</w:t>
            </w:r>
          </w:p>
        </w:tc>
      </w:tr>
      <w:tr w:rsidR="002B1AAC" w:rsidTr="002B1AA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B1AAC" w:rsidRDefault="002B1AAC" w:rsidP="007B46A9">
            <w:pPr>
              <w:jc w:val="both"/>
            </w:pPr>
          </w:p>
          <w:p w:rsidR="002B1AAC" w:rsidRDefault="002B1AAC" w:rsidP="007B46A9">
            <w:pPr>
              <w:jc w:val="both"/>
            </w:pPr>
            <w:r>
              <w:t>Нейтронная терапия</w:t>
            </w:r>
          </w:p>
        </w:tc>
        <w:tc>
          <w:tcPr>
            <w:tcW w:w="184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2</w:t>
            </w:r>
          </w:p>
        </w:tc>
        <w:tc>
          <w:tcPr>
            <w:tcW w:w="191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5</w:t>
            </w:r>
          </w:p>
        </w:tc>
        <w:tc>
          <w:tcPr>
            <w:tcW w:w="1772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10</w:t>
            </w:r>
          </w:p>
        </w:tc>
      </w:tr>
      <w:tr w:rsidR="002B1AAC" w:rsidTr="002B1AA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B1AAC" w:rsidRDefault="002B1AAC" w:rsidP="007B46A9">
            <w:pPr>
              <w:jc w:val="both"/>
            </w:pPr>
          </w:p>
          <w:p w:rsidR="002B1AAC" w:rsidRDefault="002B1AAC" w:rsidP="007B46A9">
            <w:pPr>
              <w:jc w:val="both"/>
            </w:pPr>
            <w:r>
              <w:t>Другие современные методы лечения</w:t>
            </w:r>
          </w:p>
        </w:tc>
        <w:tc>
          <w:tcPr>
            <w:tcW w:w="184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6</w:t>
            </w:r>
          </w:p>
        </w:tc>
        <w:tc>
          <w:tcPr>
            <w:tcW w:w="191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10</w:t>
            </w:r>
          </w:p>
        </w:tc>
        <w:tc>
          <w:tcPr>
            <w:tcW w:w="1772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60</w:t>
            </w:r>
          </w:p>
        </w:tc>
      </w:tr>
      <w:tr w:rsidR="002B1AAC" w:rsidTr="002B1AAC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4"/>
          </w:tcPr>
          <w:p w:rsidR="002B1AAC" w:rsidRDefault="002B1AAC" w:rsidP="007B46A9"/>
          <w:p w:rsidR="002B1AAC" w:rsidRDefault="002B1AAC" w:rsidP="007B46A9">
            <w:r>
              <w:rPr>
                <w:i/>
              </w:rPr>
              <w:t xml:space="preserve">           ОСЛОЖНЕННЫЕ ХИРУРГИЧЕСКИЕ ОПЕРАЦИИ</w:t>
            </w:r>
          </w:p>
        </w:tc>
      </w:tr>
      <w:tr w:rsidR="002B1AAC" w:rsidTr="002B1AA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B1AAC" w:rsidRDefault="002B1AAC" w:rsidP="007B46A9">
            <w:pPr>
              <w:jc w:val="both"/>
            </w:pPr>
          </w:p>
          <w:p w:rsidR="002B1AAC" w:rsidRDefault="002B1AAC" w:rsidP="007B46A9">
            <w:pPr>
              <w:jc w:val="both"/>
            </w:pPr>
            <w:r>
              <w:t>Сложные случаи диагностики</w:t>
            </w:r>
          </w:p>
        </w:tc>
        <w:tc>
          <w:tcPr>
            <w:tcW w:w="184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10</w:t>
            </w:r>
          </w:p>
        </w:tc>
        <w:tc>
          <w:tcPr>
            <w:tcW w:w="191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20</w:t>
            </w:r>
          </w:p>
        </w:tc>
        <w:tc>
          <w:tcPr>
            <w:tcW w:w="1772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200</w:t>
            </w:r>
          </w:p>
        </w:tc>
      </w:tr>
      <w:tr w:rsidR="002B1AAC" w:rsidTr="002B1AA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B1AAC" w:rsidRDefault="002B1AAC" w:rsidP="007B46A9">
            <w:pPr>
              <w:jc w:val="both"/>
            </w:pPr>
          </w:p>
          <w:p w:rsidR="002B1AAC" w:rsidRDefault="002B1AAC" w:rsidP="007B46A9">
            <w:pPr>
              <w:jc w:val="both"/>
            </w:pPr>
            <w:r>
              <w:t>При тяжелой сопутствующей пат</w:t>
            </w:r>
            <w:r>
              <w:t>о</w:t>
            </w:r>
            <w:r>
              <w:t>логии</w:t>
            </w:r>
          </w:p>
        </w:tc>
        <w:tc>
          <w:tcPr>
            <w:tcW w:w="184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5</w:t>
            </w:r>
          </w:p>
        </w:tc>
        <w:tc>
          <w:tcPr>
            <w:tcW w:w="1913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20</w:t>
            </w:r>
          </w:p>
        </w:tc>
        <w:tc>
          <w:tcPr>
            <w:tcW w:w="1772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100</w:t>
            </w:r>
          </w:p>
        </w:tc>
      </w:tr>
      <w:tr w:rsidR="002B1AAC" w:rsidTr="002B1AA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2B1AAC" w:rsidRDefault="002B1AAC" w:rsidP="007B46A9">
            <w:pPr>
              <w:jc w:val="both"/>
            </w:pPr>
          </w:p>
          <w:p w:rsidR="002B1AAC" w:rsidRDefault="002B1AAC" w:rsidP="007B46A9">
            <w:pPr>
              <w:jc w:val="both"/>
            </w:pPr>
            <w:r>
              <w:rPr>
                <w:i/>
              </w:rPr>
              <w:t xml:space="preserve">          РЕЗЕРВ</w:t>
            </w:r>
          </w:p>
        </w:tc>
        <w:tc>
          <w:tcPr>
            <w:tcW w:w="1843" w:type="dxa"/>
          </w:tcPr>
          <w:p w:rsidR="002B1AAC" w:rsidRDefault="002B1AAC" w:rsidP="007B46A9">
            <w:pPr>
              <w:jc w:val="right"/>
            </w:pPr>
          </w:p>
        </w:tc>
        <w:tc>
          <w:tcPr>
            <w:tcW w:w="1913" w:type="dxa"/>
          </w:tcPr>
          <w:p w:rsidR="002B1AAC" w:rsidRDefault="002B1AAC" w:rsidP="007B46A9">
            <w:pPr>
              <w:jc w:val="right"/>
            </w:pPr>
          </w:p>
        </w:tc>
        <w:tc>
          <w:tcPr>
            <w:tcW w:w="1772" w:type="dxa"/>
          </w:tcPr>
          <w:p w:rsidR="002B1AAC" w:rsidRDefault="002B1AAC" w:rsidP="007B46A9">
            <w:pPr>
              <w:jc w:val="right"/>
            </w:pPr>
          </w:p>
          <w:p w:rsidR="002B1AAC" w:rsidRDefault="002B1AAC" w:rsidP="007B46A9">
            <w:pPr>
              <w:jc w:val="right"/>
            </w:pPr>
            <w:r>
              <w:t>370</w:t>
            </w:r>
          </w:p>
        </w:tc>
      </w:tr>
    </w:tbl>
    <w:p w:rsidR="002B1AAC" w:rsidRDefault="002B1AAC" w:rsidP="002B1AAC">
      <w:pPr>
        <w:jc w:val="both"/>
      </w:pPr>
    </w:p>
    <w:p w:rsidR="002B1AAC" w:rsidRDefault="002B1AAC" w:rsidP="002B1AAC">
      <w:pPr>
        <w:jc w:val="both"/>
      </w:pPr>
    </w:p>
    <w:p w:rsidR="002B1AAC" w:rsidRDefault="002B1AAC" w:rsidP="002B1AAC">
      <w:pPr>
        <w:jc w:val="both"/>
      </w:pPr>
      <w:r>
        <w:rPr>
          <w:u w:val="single"/>
        </w:rPr>
        <w:t>Источник финансирования программы</w:t>
      </w:r>
      <w:r>
        <w:t xml:space="preserve"> - городской бюджет.</w:t>
      </w:r>
    </w:p>
    <w:p w:rsidR="002B1AAC" w:rsidRDefault="002B1AAC" w:rsidP="002B1AAC">
      <w:pPr>
        <w:jc w:val="both"/>
      </w:pPr>
    </w:p>
    <w:p w:rsidR="002B1AAC" w:rsidRDefault="002B1AAC" w:rsidP="002B1AAC">
      <w:pPr>
        <w:jc w:val="both"/>
      </w:pPr>
    </w:p>
    <w:p w:rsidR="002B1AAC" w:rsidRDefault="002B1AAC" w:rsidP="002B1AAC">
      <w:pPr>
        <w:jc w:val="both"/>
      </w:pPr>
      <w:r>
        <w:rPr>
          <w:b/>
        </w:rPr>
        <w:tab/>
        <w:t>5. Исполнитель программы</w:t>
      </w:r>
    </w:p>
    <w:p w:rsidR="002B1AAC" w:rsidRDefault="002B1AAC" w:rsidP="002B1AAC">
      <w:pPr>
        <w:jc w:val="both"/>
      </w:pPr>
    </w:p>
    <w:p w:rsidR="002B1AAC" w:rsidRDefault="002B1AAC" w:rsidP="002B1AAC">
      <w:pPr>
        <w:jc w:val="both"/>
      </w:pPr>
      <w:r>
        <w:tab/>
        <w:t xml:space="preserve">Исполнителем программы является Администрация </w:t>
      </w:r>
      <w:proofErr w:type="spellStart"/>
      <w:r>
        <w:t>г</w:t>
      </w:r>
      <w:proofErr w:type="gramStart"/>
      <w:r>
        <w:t>.С</w:t>
      </w:r>
      <w:proofErr w:type="gramEnd"/>
      <w:r>
        <w:t>аров</w:t>
      </w:r>
      <w:proofErr w:type="spellEnd"/>
      <w:r>
        <w:t>.</w:t>
      </w:r>
    </w:p>
    <w:p w:rsidR="002B1AAC" w:rsidRDefault="002B1AAC" w:rsidP="002B1AAC">
      <w:pPr>
        <w:jc w:val="both"/>
      </w:pPr>
    </w:p>
    <w:p w:rsidR="002B1AAC" w:rsidRDefault="002B1AAC" w:rsidP="002B1AAC">
      <w:pPr>
        <w:jc w:val="both"/>
      </w:pPr>
      <w:r>
        <w:tab/>
      </w:r>
      <w:r>
        <w:rPr>
          <w:b/>
        </w:rPr>
        <w:t>6. Порядок финансирования</w:t>
      </w:r>
    </w:p>
    <w:p w:rsidR="002B1AAC" w:rsidRDefault="002B1AAC" w:rsidP="002B1AAC">
      <w:pPr>
        <w:jc w:val="both"/>
      </w:pPr>
    </w:p>
    <w:p w:rsidR="002B1AAC" w:rsidRDefault="002B1AAC" w:rsidP="002B1AAC">
      <w:pPr>
        <w:jc w:val="both"/>
      </w:pPr>
      <w:r>
        <w:tab/>
        <w:t>Порядок финансирования программы, порядок отбора и направления больных определяю</w:t>
      </w:r>
      <w:r>
        <w:t>т</w:t>
      </w:r>
      <w:r>
        <w:t>ся исполнителем программы.</w:t>
      </w:r>
    </w:p>
    <w:p w:rsidR="002B1AAC" w:rsidRDefault="002B1AAC" w:rsidP="002B1AAC">
      <w:pPr>
        <w:jc w:val="both"/>
      </w:pPr>
      <w:r>
        <w:tab/>
        <w:t>Исполнитель программы  осуществляет оплату договоров по оказанию высокотехнологичных видов помощи за счет собственных сре</w:t>
      </w:r>
      <w:proofErr w:type="gramStart"/>
      <w:r>
        <w:t>дств с п</w:t>
      </w:r>
      <w:proofErr w:type="gramEnd"/>
      <w:r>
        <w:t>оследующей еж</w:t>
      </w:r>
      <w:r>
        <w:t>е</w:t>
      </w:r>
      <w:r>
        <w:t>месячной компенсацией из средств городского бюджета.</w:t>
      </w:r>
    </w:p>
    <w:p w:rsidR="00D24A14" w:rsidRDefault="002B1AAC" w:rsidP="002B1AAC"/>
    <w:sectPr w:rsidR="00D24A14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1AAC"/>
    <w:rsid w:val="002B1AAC"/>
    <w:rsid w:val="00A87ADD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AC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B1A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685</Words>
  <Characters>3909</Characters>
  <Application>Microsoft Office Word</Application>
  <DocSecurity>0</DocSecurity>
  <Lines>32</Lines>
  <Paragraphs>9</Paragraphs>
  <ScaleCrop>false</ScaleCrop>
  <Company>***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2017-05-10T07:43:00Z</dcterms:created>
  <dcterms:modified xsi:type="dcterms:W3CDTF">2017-05-10T07:44:00Z</dcterms:modified>
</cp:coreProperties>
</file>