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26" w:rsidRPr="007E22EE" w:rsidRDefault="000A2A26" w:rsidP="000A2A26">
      <w:pPr>
        <w:jc w:val="center"/>
        <w:rPr>
          <w:b/>
        </w:rPr>
      </w:pPr>
      <w:r w:rsidRPr="007E22EE">
        <w:rPr>
          <w:b/>
        </w:rPr>
        <w:t>РЕШЕНИЕ</w:t>
      </w:r>
    </w:p>
    <w:p w:rsidR="000A2A26" w:rsidRPr="007E22EE" w:rsidRDefault="000A2A26" w:rsidP="000A2A26">
      <w:pPr>
        <w:pStyle w:val="a9"/>
        <w:jc w:val="center"/>
        <w:rPr>
          <w:b/>
        </w:rPr>
      </w:pPr>
      <w:r w:rsidRPr="007E22EE">
        <w:rPr>
          <w:b/>
        </w:rPr>
        <w:t>Городской Думы города Сарова от 02.02.2017  № 01/6-гд</w:t>
      </w:r>
    </w:p>
    <w:p w:rsidR="000A2A26" w:rsidRPr="007E22EE" w:rsidRDefault="000A2A26" w:rsidP="000A2A26">
      <w:pPr>
        <w:jc w:val="center"/>
        <w:rPr>
          <w:b/>
        </w:rPr>
      </w:pPr>
      <w:r w:rsidRPr="007E22EE">
        <w:rPr>
          <w:b/>
        </w:rPr>
        <w:t>«О внесении изменений в Устав города Сарова»</w:t>
      </w:r>
    </w:p>
    <w:p w:rsidR="000A2A26" w:rsidRPr="007E22EE" w:rsidRDefault="000A2A26" w:rsidP="000A2A26">
      <w:pPr>
        <w:pStyle w:val="31"/>
        <w:spacing w:after="0"/>
        <w:ind w:right="-20"/>
        <w:jc w:val="center"/>
        <w:rPr>
          <w:sz w:val="24"/>
          <w:szCs w:val="24"/>
        </w:rPr>
      </w:pPr>
    </w:p>
    <w:p w:rsidR="004C4817" w:rsidRPr="007E22EE" w:rsidRDefault="004C4817" w:rsidP="004C4817">
      <w:pPr>
        <w:jc w:val="right"/>
      </w:pPr>
      <w:r w:rsidRPr="007E22EE">
        <w:t>Главное управление</w:t>
      </w:r>
    </w:p>
    <w:p w:rsidR="004C4817" w:rsidRPr="007E22EE" w:rsidRDefault="004C4817" w:rsidP="004C4817">
      <w:pPr>
        <w:jc w:val="right"/>
      </w:pPr>
      <w:r w:rsidRPr="007E22EE">
        <w:t xml:space="preserve">Министерства юстиции Российской Федерации </w:t>
      </w:r>
    </w:p>
    <w:p w:rsidR="004C4817" w:rsidRPr="007E22EE" w:rsidRDefault="004C4817" w:rsidP="004C4817">
      <w:pPr>
        <w:jc w:val="right"/>
      </w:pPr>
      <w:r w:rsidRPr="007E22EE">
        <w:t>по Нижегородской области</w:t>
      </w:r>
    </w:p>
    <w:p w:rsidR="004C4817" w:rsidRPr="007E22EE" w:rsidRDefault="004C4817" w:rsidP="004C4817">
      <w:pPr>
        <w:jc w:val="right"/>
      </w:pPr>
      <w:r w:rsidRPr="007E22EE">
        <w:t>07 марта 2017 г.</w:t>
      </w:r>
    </w:p>
    <w:p w:rsidR="004C4817" w:rsidRPr="007E22EE" w:rsidRDefault="004C4817" w:rsidP="004C4817">
      <w:pPr>
        <w:jc w:val="right"/>
      </w:pPr>
      <w:r w:rsidRPr="007E22EE">
        <w:t>Зарегистрированы изменения в устав</w:t>
      </w:r>
    </w:p>
    <w:p w:rsidR="004C4817" w:rsidRPr="007E22EE" w:rsidRDefault="004C4817" w:rsidP="004C4817">
      <w:pPr>
        <w:jc w:val="right"/>
      </w:pPr>
      <w:r w:rsidRPr="007E22EE">
        <w:t xml:space="preserve">Государственный регистрационный </w:t>
      </w:r>
    </w:p>
    <w:p w:rsidR="004C4817" w:rsidRPr="007E22EE" w:rsidRDefault="004C4817" w:rsidP="004C4817">
      <w:pPr>
        <w:jc w:val="right"/>
      </w:pPr>
      <w:r w:rsidRPr="007E22EE">
        <w:t xml:space="preserve">№ </w:t>
      </w:r>
      <w:r w:rsidRPr="007E22EE">
        <w:rPr>
          <w:lang w:val="en-US"/>
        </w:rPr>
        <w:t>ru</w:t>
      </w:r>
      <w:r w:rsidRPr="007E22EE">
        <w:t xml:space="preserve"> 523040002017001</w:t>
      </w:r>
    </w:p>
    <w:p w:rsidR="004C4817" w:rsidRPr="007E22EE" w:rsidRDefault="004C4817" w:rsidP="004C4817">
      <w:pPr>
        <w:jc w:val="both"/>
      </w:pPr>
    </w:p>
    <w:p w:rsidR="0085020C" w:rsidRPr="007E22EE" w:rsidRDefault="0085020C" w:rsidP="0085020C">
      <w:pPr>
        <w:pStyle w:val="a3"/>
        <w:spacing w:after="0"/>
        <w:ind w:firstLine="709"/>
      </w:pPr>
    </w:p>
    <w:p w:rsidR="0085020C" w:rsidRPr="007E22EE" w:rsidRDefault="0085020C" w:rsidP="008502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E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руководствуясь пунктом 1 части 1 статьи 25 Устава города Сарова, Городская Дума города Сарова</w:t>
      </w:r>
    </w:p>
    <w:p w:rsidR="0085020C" w:rsidRPr="007E22EE" w:rsidRDefault="0085020C" w:rsidP="0085020C">
      <w:pPr>
        <w:autoSpaceDE w:val="0"/>
        <w:autoSpaceDN w:val="0"/>
        <w:adjustRightInd w:val="0"/>
        <w:ind w:firstLine="709"/>
        <w:jc w:val="both"/>
      </w:pPr>
    </w:p>
    <w:p w:rsidR="0085020C" w:rsidRPr="007E22EE" w:rsidRDefault="0085020C" w:rsidP="0085020C">
      <w:pPr>
        <w:autoSpaceDE w:val="0"/>
        <w:autoSpaceDN w:val="0"/>
        <w:adjustRightInd w:val="0"/>
        <w:jc w:val="both"/>
        <w:rPr>
          <w:b/>
        </w:rPr>
      </w:pPr>
      <w:r w:rsidRPr="007E22EE">
        <w:rPr>
          <w:b/>
        </w:rPr>
        <w:t>решила:</w:t>
      </w:r>
    </w:p>
    <w:p w:rsidR="0085020C" w:rsidRPr="007E22EE" w:rsidRDefault="0085020C" w:rsidP="0085020C">
      <w:pPr>
        <w:autoSpaceDE w:val="0"/>
        <w:autoSpaceDN w:val="0"/>
        <w:adjustRightInd w:val="0"/>
        <w:ind w:firstLine="709"/>
        <w:jc w:val="both"/>
      </w:pPr>
    </w:p>
    <w:p w:rsidR="0085020C" w:rsidRPr="007E22EE" w:rsidRDefault="0085020C" w:rsidP="0085020C">
      <w:pPr>
        <w:autoSpaceDE w:val="0"/>
        <w:autoSpaceDN w:val="0"/>
        <w:adjustRightInd w:val="0"/>
        <w:ind w:firstLine="709"/>
        <w:jc w:val="both"/>
      </w:pPr>
      <w:r w:rsidRPr="007E22EE">
        <w:t>1. Внести в Устав города Сарова (с изменениями, внесенными решениями Городской Думы города Сарова от 29.05.2008 № 53/4-гд, от 09.07.2009 № 76/4-гд, от 28.01.2010 № 153/4-гд, от 04.05.2010 № 18/5-гд, от 09.12.2010 № 106/5-гд, от 26.05.2011 № 52/5-гд, от 17.11.2011 № 116/5-гд, от 13.09.2012 № 62/5-гд, от 24.01.2013 № 01/5-гд, от 01.03.2013 № 17/5-гд, от 30.01.2014 № 01/5-гд, от 30.09.2014 № 64/5-гд, от 13.01.2015 № 01/5-гд, от 07.04.2016 № 19/6-гд, от 26.09.2016 № 75/6-гд, от 02.11.2016 № 93/6-гд) следующие изменения:</w:t>
      </w:r>
    </w:p>
    <w:p w:rsidR="0085020C" w:rsidRPr="007E22EE" w:rsidRDefault="0085020C" w:rsidP="0085020C">
      <w:pPr>
        <w:autoSpaceDE w:val="0"/>
        <w:autoSpaceDN w:val="0"/>
        <w:adjustRightInd w:val="0"/>
        <w:ind w:firstLine="709"/>
        <w:jc w:val="both"/>
        <w:outlineLvl w:val="1"/>
      </w:pPr>
      <w:r w:rsidRPr="007E22EE">
        <w:t>1.1. Часть 9 статьи 45 изложить в следующей редакции:</w:t>
      </w:r>
    </w:p>
    <w:p w:rsidR="0085020C" w:rsidRPr="007E22EE" w:rsidRDefault="0085020C" w:rsidP="0085020C">
      <w:pPr>
        <w:autoSpaceDE w:val="0"/>
        <w:autoSpaceDN w:val="0"/>
        <w:adjustRightInd w:val="0"/>
        <w:ind w:firstLine="709"/>
        <w:jc w:val="both"/>
        <w:outlineLvl w:val="1"/>
      </w:pPr>
      <w:r w:rsidRPr="007E22EE">
        <w:t>«9. 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 Указанные муниципальные правовые акты, а также иные муниципальные правовые акты, опубликование (обнародование) которых предусмотрено федеральным законодательством, законами Нижегородской области, настоящим Уставом, нормативным правовым актом Городской Думы или самим муниципальным правовым актом, должны быть опубликованы в течение 10 дней с момента их подписания.</w:t>
      </w:r>
    </w:p>
    <w:p w:rsidR="0085020C" w:rsidRPr="007E22EE" w:rsidRDefault="0085020C" w:rsidP="0085020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E22EE">
        <w:rPr>
          <w:rFonts w:eastAsia="Calibri"/>
          <w:lang w:eastAsia="en-US"/>
        </w:rPr>
        <w:t xml:space="preserve">Муниципальные </w:t>
      </w:r>
      <w:r w:rsidRPr="007E22EE">
        <w:t>правовые акты</w:t>
      </w:r>
      <w:r w:rsidRPr="007E22EE">
        <w:rPr>
          <w:rFonts w:eastAsia="Calibri"/>
          <w:lang w:eastAsia="en-US"/>
        </w:rPr>
        <w:t xml:space="preserve">, затрагивающие права, свободы и обязанности человека и гражданина, обнародуются путем их официального опубликования в </w:t>
      </w:r>
      <w:r w:rsidRPr="007E22EE">
        <w:t xml:space="preserve">газете «Городской курьер» </w:t>
      </w:r>
      <w:r w:rsidRPr="007E22EE">
        <w:rPr>
          <w:rFonts w:eastAsia="Calibri"/>
          <w:lang w:eastAsia="en-US"/>
        </w:rPr>
        <w:t xml:space="preserve">и размещения </w:t>
      </w:r>
      <w:r w:rsidRPr="007E22EE">
        <w:t xml:space="preserve">в информационно-телекоммуникационной сети «Интернет» </w:t>
      </w:r>
      <w:r w:rsidRPr="007E22EE">
        <w:rPr>
          <w:rFonts w:eastAsia="Calibri"/>
          <w:lang w:eastAsia="en-US"/>
        </w:rPr>
        <w:t xml:space="preserve">на официальном сайте органа местного самоуправления, издавшего муниципальный </w:t>
      </w:r>
      <w:r w:rsidRPr="007E22EE">
        <w:t>правовой акт.</w:t>
      </w:r>
    </w:p>
    <w:p w:rsidR="0085020C" w:rsidRPr="007E22EE" w:rsidRDefault="0085020C" w:rsidP="0085020C">
      <w:pPr>
        <w:autoSpaceDE w:val="0"/>
        <w:autoSpaceDN w:val="0"/>
        <w:adjustRightInd w:val="0"/>
        <w:ind w:firstLine="709"/>
        <w:jc w:val="both"/>
        <w:outlineLvl w:val="1"/>
      </w:pPr>
      <w:r w:rsidRPr="007E22EE">
        <w:t>Официальным опубликованием (обнародованием) муниципальных правовых актов Городской Думы считается первая публикация их полного текста в газете «Городской курьер» или первое размещение (опубликование) в информационно-телекоммуникационной сети «Интернет» на официальном сайте Городской Думы города Сарова (</w:t>
      </w:r>
      <w:r w:rsidRPr="007E22EE">
        <w:rPr>
          <w:lang w:val="en-US"/>
        </w:rPr>
        <w:t>www</w:t>
      </w:r>
      <w:r w:rsidRPr="007E22EE">
        <w:t>.</w:t>
      </w:r>
      <w:r w:rsidRPr="007E22EE">
        <w:rPr>
          <w:lang w:val="en-US"/>
        </w:rPr>
        <w:t>duma</w:t>
      </w:r>
      <w:r w:rsidRPr="007E22EE">
        <w:t>-</w:t>
      </w:r>
      <w:r w:rsidRPr="007E22EE">
        <w:rPr>
          <w:lang w:val="en-US"/>
        </w:rPr>
        <w:t>sarov</w:t>
      </w:r>
      <w:r w:rsidRPr="007E22EE">
        <w:t>.</w:t>
      </w:r>
      <w:r w:rsidRPr="007E22EE">
        <w:rPr>
          <w:lang w:val="en-US"/>
        </w:rPr>
        <w:t>ru</w:t>
      </w:r>
      <w:r w:rsidRPr="007E22EE">
        <w:t xml:space="preserve">). </w:t>
      </w:r>
    </w:p>
    <w:p w:rsidR="0085020C" w:rsidRPr="007E22EE" w:rsidRDefault="0085020C" w:rsidP="0085020C">
      <w:pPr>
        <w:autoSpaceDE w:val="0"/>
        <w:autoSpaceDN w:val="0"/>
        <w:adjustRightInd w:val="0"/>
        <w:ind w:firstLine="709"/>
        <w:jc w:val="both"/>
      </w:pPr>
      <w:r w:rsidRPr="007E22EE">
        <w:t>Официальным опубликованием (обнародованием) муниципальных правовых актов Администрации считается первая публикация их полного текста в газете «Городской курьер» или первое размещение (опубликование) в информационно-телекоммуникационной сети «Интернет» на официальном сайте Администрации города Сарова. Официальный сайт Администрации города Сарова определяется муниципальным правовым актом Администрации города Сарова.».</w:t>
      </w:r>
    </w:p>
    <w:p w:rsidR="00012EE7" w:rsidRPr="007E22EE" w:rsidRDefault="0085020C" w:rsidP="0085020C">
      <w:pPr>
        <w:pStyle w:val="20"/>
        <w:spacing w:after="0" w:line="240" w:lineRule="auto"/>
        <w:ind w:firstLine="709"/>
        <w:jc w:val="both"/>
      </w:pPr>
      <w:r w:rsidRPr="007E22EE">
        <w:t>2. Настоящее решение вступает в силу со дня его официального опубликования после государственной регистрации.</w:t>
      </w:r>
    </w:p>
    <w:p w:rsidR="00012EE7" w:rsidRPr="007E22EE" w:rsidRDefault="00012EE7" w:rsidP="00012EE7">
      <w:pPr>
        <w:jc w:val="both"/>
      </w:pPr>
    </w:p>
    <w:p w:rsidR="00012EE7" w:rsidRPr="007E22EE" w:rsidRDefault="000A2A26" w:rsidP="0085020C">
      <w:pPr>
        <w:pStyle w:val="21"/>
        <w:spacing w:after="0" w:line="240" w:lineRule="auto"/>
        <w:ind w:left="0"/>
        <w:jc w:val="both"/>
      </w:pPr>
      <w:r w:rsidRPr="007E22EE">
        <w:lastRenderedPageBreak/>
        <w:t>Глава города Сарова</w:t>
      </w:r>
      <w:r w:rsidRPr="007E22EE">
        <w:tab/>
      </w:r>
      <w:r w:rsidRPr="007E22EE">
        <w:tab/>
      </w:r>
      <w:r w:rsidRPr="007E22EE">
        <w:tab/>
      </w:r>
      <w:r w:rsidRPr="007E22EE">
        <w:tab/>
      </w:r>
      <w:r w:rsidRPr="007E22EE">
        <w:tab/>
      </w:r>
      <w:r w:rsidRPr="007E22EE">
        <w:tab/>
      </w:r>
      <w:r w:rsidRPr="007E22EE">
        <w:tab/>
      </w:r>
      <w:r w:rsidR="004C4817" w:rsidRPr="007E22EE">
        <w:t xml:space="preserve">      </w:t>
      </w:r>
      <w:r w:rsidRPr="007E22EE">
        <w:t xml:space="preserve">    </w:t>
      </w:r>
      <w:r w:rsidR="00012EE7" w:rsidRPr="007E22EE">
        <w:t>А. М. Тихонов</w:t>
      </w:r>
    </w:p>
    <w:sectPr w:rsidR="00012EE7" w:rsidRPr="007E22EE" w:rsidSect="000A2A26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C63" w:rsidRDefault="005E4C63">
      <w:r>
        <w:separator/>
      </w:r>
    </w:p>
  </w:endnote>
  <w:endnote w:type="continuationSeparator" w:id="1">
    <w:p w:rsidR="005E4C63" w:rsidRDefault="005E4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FA5099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FA5099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22EE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C63" w:rsidRDefault="005E4C63">
      <w:r>
        <w:separator/>
      </w:r>
    </w:p>
  </w:footnote>
  <w:footnote w:type="continuationSeparator" w:id="1">
    <w:p w:rsidR="005E4C63" w:rsidRDefault="005E4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2A26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6A0B"/>
    <w:rsid w:val="00146A57"/>
    <w:rsid w:val="001673B0"/>
    <w:rsid w:val="00171F84"/>
    <w:rsid w:val="00184A9F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12262"/>
    <w:rsid w:val="002332DA"/>
    <w:rsid w:val="002648E7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A474A"/>
    <w:rsid w:val="002A5893"/>
    <w:rsid w:val="002B61A5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C4817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635A5"/>
    <w:rsid w:val="00563BA8"/>
    <w:rsid w:val="00566264"/>
    <w:rsid w:val="0057267D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E01CA"/>
    <w:rsid w:val="005E1458"/>
    <w:rsid w:val="005E343D"/>
    <w:rsid w:val="005E4C63"/>
    <w:rsid w:val="005F2CB3"/>
    <w:rsid w:val="005F51A7"/>
    <w:rsid w:val="005F6E81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A49C8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22EE"/>
    <w:rsid w:val="007F3DD6"/>
    <w:rsid w:val="007F4C37"/>
    <w:rsid w:val="00800686"/>
    <w:rsid w:val="008174E0"/>
    <w:rsid w:val="00824483"/>
    <w:rsid w:val="00827D97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901919"/>
    <w:rsid w:val="00901BC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7096E"/>
    <w:rsid w:val="00B91501"/>
    <w:rsid w:val="00B91CD8"/>
    <w:rsid w:val="00B925E5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6EB2"/>
    <w:rsid w:val="00D2510A"/>
    <w:rsid w:val="00D42AF4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336F"/>
    <w:rsid w:val="00F75290"/>
    <w:rsid w:val="00F75CCF"/>
    <w:rsid w:val="00F75D4F"/>
    <w:rsid w:val="00F765C8"/>
    <w:rsid w:val="00F81215"/>
    <w:rsid w:val="00F944C9"/>
    <w:rsid w:val="00FA5099"/>
    <w:rsid w:val="00FA6516"/>
    <w:rsid w:val="00FC4E4F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2015-10-29T12:48:00Z</cp:lastPrinted>
  <dcterms:created xsi:type="dcterms:W3CDTF">2017-04-07T07:12:00Z</dcterms:created>
  <dcterms:modified xsi:type="dcterms:W3CDTF">2017-04-07T08:27:00Z</dcterms:modified>
</cp:coreProperties>
</file>