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9" w:rsidRPr="001F50A0" w:rsidRDefault="00AE26B9" w:rsidP="00AE26B9">
      <w:pPr>
        <w:jc w:val="center"/>
        <w:rPr>
          <w:b/>
        </w:rPr>
      </w:pPr>
      <w:r w:rsidRPr="001F50A0">
        <w:rPr>
          <w:b/>
        </w:rPr>
        <w:t>РЕШЕНИЕ</w:t>
      </w:r>
    </w:p>
    <w:p w:rsidR="00AE26B9" w:rsidRPr="001F50A0" w:rsidRDefault="00AE26B9" w:rsidP="00AE26B9">
      <w:pPr>
        <w:pStyle w:val="a9"/>
        <w:jc w:val="center"/>
        <w:rPr>
          <w:b/>
        </w:rPr>
      </w:pPr>
      <w:r w:rsidRPr="001F50A0">
        <w:rPr>
          <w:b/>
        </w:rPr>
        <w:t>Городской Думы города Сарова от 10.11.2017  № 103/6-гд</w:t>
      </w:r>
    </w:p>
    <w:p w:rsidR="00AE26B9" w:rsidRPr="001F50A0" w:rsidRDefault="00AE26B9" w:rsidP="00AE26B9">
      <w:pPr>
        <w:jc w:val="center"/>
        <w:rPr>
          <w:b/>
          <w:bCs/>
          <w:iCs/>
        </w:rPr>
      </w:pPr>
      <w:r w:rsidRPr="001F50A0">
        <w:rPr>
          <w:b/>
        </w:rPr>
        <w:t xml:space="preserve">«Об утверждении </w:t>
      </w:r>
      <w:r w:rsidRPr="001F50A0">
        <w:rPr>
          <w:b/>
          <w:bCs/>
          <w:iCs/>
        </w:rPr>
        <w:t xml:space="preserve">«Условий приватизации </w:t>
      </w:r>
      <w:r w:rsidRPr="001F50A0">
        <w:rPr>
          <w:b/>
        </w:rPr>
        <w:t>муниципального имущества – нежилого помещения, расположенного по адресу: Нижегородская обл., г. Саров, пр. Ленина, д.60,пом.2»</w:t>
      </w:r>
    </w:p>
    <w:p w:rsidR="00AE26B9" w:rsidRPr="001F50A0" w:rsidRDefault="00AE26B9" w:rsidP="00AE26B9">
      <w:pPr>
        <w:jc w:val="center"/>
        <w:rPr>
          <w:b/>
        </w:rPr>
      </w:pPr>
    </w:p>
    <w:p w:rsidR="00B91CD8" w:rsidRPr="001F50A0" w:rsidRDefault="00B91CD8" w:rsidP="00B91CD8">
      <w:pPr>
        <w:jc w:val="both"/>
      </w:pPr>
    </w:p>
    <w:p w:rsidR="00731FF6" w:rsidRPr="001F50A0" w:rsidRDefault="00731FF6" w:rsidP="00162A9B">
      <w:pPr>
        <w:ind w:firstLine="709"/>
        <w:jc w:val="both"/>
      </w:pPr>
    </w:p>
    <w:p w:rsidR="00612421" w:rsidRPr="001F50A0" w:rsidRDefault="00612421" w:rsidP="00612421">
      <w:pPr>
        <w:pStyle w:val="a3"/>
        <w:spacing w:after="0"/>
        <w:ind w:firstLine="709"/>
        <w:jc w:val="both"/>
      </w:pPr>
      <w:proofErr w:type="gramStart"/>
      <w:r w:rsidRPr="001F50A0">
        <w:t>На основании обращения главы Администрации города Сарова (</w:t>
      </w:r>
      <w:proofErr w:type="spellStart"/>
      <w:r w:rsidRPr="001F50A0">
        <w:t>вх</w:t>
      </w:r>
      <w:proofErr w:type="spellEnd"/>
      <w:r w:rsidRPr="001F50A0">
        <w:t>. № 1702/01-10 от 06.10.2017), 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21.12.2001 № 178-ФЗ «О приватизации государственного и муниципального имущества», Положением «О приватизации муниципального имущества города Саров», утвержденным решением городской Думы от 15.12.2005 № 164/4-гд, Прогнозным планом (программой) приватизации муниципального</w:t>
      </w:r>
      <w:proofErr w:type="gramEnd"/>
      <w:r w:rsidRPr="001F50A0">
        <w:t xml:space="preserve"> имущества на 2017 год, утвержденным решением Городской Думы города Сарова от 28.11.2016 № 100/6-гд, руководствуясь статьей 25 Устава города Сарова, Городская Дума города Сарова</w:t>
      </w:r>
    </w:p>
    <w:p w:rsidR="00612421" w:rsidRPr="001F50A0" w:rsidRDefault="00612421" w:rsidP="00612421">
      <w:pPr>
        <w:pStyle w:val="a3"/>
        <w:spacing w:after="0"/>
        <w:ind w:firstLine="709"/>
        <w:jc w:val="both"/>
      </w:pPr>
    </w:p>
    <w:p w:rsidR="00612421" w:rsidRPr="001F50A0" w:rsidRDefault="00612421" w:rsidP="00612421">
      <w:pPr>
        <w:pStyle w:val="a3"/>
        <w:spacing w:after="0"/>
        <w:jc w:val="both"/>
        <w:rPr>
          <w:b/>
        </w:rPr>
      </w:pPr>
      <w:r w:rsidRPr="001F50A0">
        <w:rPr>
          <w:b/>
        </w:rPr>
        <w:t>решила:</w:t>
      </w:r>
    </w:p>
    <w:p w:rsidR="00612421" w:rsidRPr="001F50A0" w:rsidRDefault="00612421" w:rsidP="00612421">
      <w:pPr>
        <w:pStyle w:val="a3"/>
        <w:spacing w:after="0"/>
        <w:ind w:firstLine="709"/>
        <w:jc w:val="both"/>
        <w:rPr>
          <w:b/>
        </w:rPr>
      </w:pPr>
    </w:p>
    <w:p w:rsidR="00612421" w:rsidRPr="001F50A0" w:rsidRDefault="00612421" w:rsidP="00612421">
      <w:pPr>
        <w:ind w:firstLine="709"/>
        <w:jc w:val="both"/>
      </w:pPr>
      <w:r w:rsidRPr="001F50A0">
        <w:t xml:space="preserve">1. Утвердить прилагаемые </w:t>
      </w:r>
      <w:r w:rsidRPr="001F50A0">
        <w:rPr>
          <w:bCs/>
        </w:rPr>
        <w:t>«</w:t>
      </w:r>
      <w:r w:rsidRPr="001F50A0">
        <w:t>Условия приватизации муниципального имущества - нежилого помещения, расположенного по адресу: Нижегородская обл</w:t>
      </w:r>
      <w:smartTag w:uri="urn:schemas-microsoft-com:office:smarttags" w:element="PersonName">
        <w:r w:rsidRPr="001F50A0">
          <w:t>.</w:t>
        </w:r>
      </w:smartTag>
      <w:r w:rsidRPr="001F50A0">
        <w:t>, г. Саров, пр. Ленина, д. 60, пом.2».</w:t>
      </w:r>
    </w:p>
    <w:p w:rsidR="00612421" w:rsidRPr="001F50A0" w:rsidRDefault="00612421" w:rsidP="00612421">
      <w:pPr>
        <w:ind w:firstLine="709"/>
        <w:jc w:val="both"/>
      </w:pPr>
    </w:p>
    <w:p w:rsidR="00612421" w:rsidRPr="001F50A0" w:rsidRDefault="00612421" w:rsidP="00612421">
      <w:pPr>
        <w:pStyle w:val="a3"/>
        <w:spacing w:after="0"/>
        <w:ind w:firstLine="709"/>
        <w:jc w:val="both"/>
      </w:pPr>
      <w:r w:rsidRPr="001F50A0">
        <w:t>2. Настоящее решение вступает в силу с момента его принятия.</w:t>
      </w:r>
    </w:p>
    <w:p w:rsidR="00612421" w:rsidRPr="001F50A0" w:rsidRDefault="00612421" w:rsidP="00612421">
      <w:pPr>
        <w:autoSpaceDE w:val="0"/>
        <w:autoSpaceDN w:val="0"/>
        <w:adjustRightInd w:val="0"/>
        <w:ind w:firstLine="709"/>
        <w:jc w:val="both"/>
      </w:pPr>
    </w:p>
    <w:p w:rsidR="00BA3665" w:rsidRPr="001F50A0" w:rsidRDefault="00612421" w:rsidP="00612421">
      <w:pPr>
        <w:widowControl w:val="0"/>
        <w:autoSpaceDE w:val="0"/>
        <w:autoSpaceDN w:val="0"/>
        <w:adjustRightInd w:val="0"/>
        <w:ind w:firstLine="709"/>
        <w:jc w:val="both"/>
      </w:pPr>
      <w:r w:rsidRPr="001F50A0">
        <w:t xml:space="preserve">3. Контроль исполнения настоящего решения осуществляет заместитель председателя Городской Думы </w:t>
      </w:r>
      <w:smartTag w:uri="urn:schemas-microsoft-com:office:smarttags" w:element="PersonName">
        <w:r w:rsidRPr="001F50A0">
          <w:t>Жижин С.А.</w:t>
        </w:r>
      </w:smartTag>
    </w:p>
    <w:p w:rsidR="00012EE7" w:rsidRPr="001F50A0" w:rsidRDefault="00012EE7" w:rsidP="00802FA5">
      <w:pPr>
        <w:ind w:firstLine="709"/>
        <w:jc w:val="both"/>
      </w:pPr>
    </w:p>
    <w:p w:rsidR="002C35DA" w:rsidRPr="001F50A0" w:rsidRDefault="002C35DA" w:rsidP="00012EE7">
      <w:pPr>
        <w:jc w:val="both"/>
      </w:pPr>
    </w:p>
    <w:p w:rsidR="00750013" w:rsidRPr="001F50A0" w:rsidRDefault="00750013" w:rsidP="00012EE7">
      <w:pPr>
        <w:jc w:val="both"/>
      </w:pPr>
    </w:p>
    <w:p w:rsidR="002C35DA" w:rsidRPr="001F50A0" w:rsidRDefault="002C35DA" w:rsidP="00012EE7">
      <w:pPr>
        <w:jc w:val="both"/>
      </w:pPr>
    </w:p>
    <w:p w:rsidR="00012EE7" w:rsidRPr="001F50A0" w:rsidRDefault="00012EE7" w:rsidP="0085020C">
      <w:pPr>
        <w:pStyle w:val="21"/>
        <w:spacing w:after="0" w:line="240" w:lineRule="auto"/>
        <w:ind w:left="0"/>
        <w:jc w:val="both"/>
      </w:pPr>
      <w:r w:rsidRPr="001F50A0">
        <w:t>Глава города Сарова</w:t>
      </w:r>
      <w:r w:rsidRPr="001F50A0">
        <w:tab/>
      </w:r>
      <w:r w:rsidRPr="001F50A0">
        <w:tab/>
      </w:r>
      <w:r w:rsidRPr="001F50A0">
        <w:tab/>
      </w:r>
      <w:r w:rsidRPr="001F50A0">
        <w:tab/>
      </w:r>
      <w:r w:rsidRPr="001F50A0">
        <w:tab/>
      </w:r>
      <w:r w:rsidRPr="001F50A0">
        <w:tab/>
      </w:r>
      <w:r w:rsidRPr="001F50A0">
        <w:tab/>
      </w:r>
      <w:r w:rsidRPr="001F50A0">
        <w:tab/>
        <w:t>А. М. Тихонов</w:t>
      </w:r>
    </w:p>
    <w:p w:rsidR="00612421" w:rsidRPr="001F50A0" w:rsidRDefault="00612421" w:rsidP="0085020C">
      <w:pPr>
        <w:pStyle w:val="21"/>
        <w:spacing w:after="0" w:line="240" w:lineRule="auto"/>
        <w:ind w:left="0"/>
        <w:jc w:val="both"/>
      </w:pPr>
    </w:p>
    <w:p w:rsidR="00612421" w:rsidRPr="001F50A0" w:rsidRDefault="00612421" w:rsidP="00612421">
      <w:pPr>
        <w:pStyle w:val="ad"/>
        <w:tabs>
          <w:tab w:val="left" w:pos="6840"/>
          <w:tab w:val="left" w:pos="11880"/>
        </w:tabs>
        <w:jc w:val="right"/>
        <w:rPr>
          <w:b w:val="0"/>
          <w:bCs w:val="0"/>
        </w:rPr>
      </w:pPr>
      <w:r w:rsidRPr="001F50A0">
        <w:br w:type="page"/>
      </w:r>
      <w:r w:rsidRPr="001F50A0">
        <w:rPr>
          <w:b w:val="0"/>
        </w:rPr>
        <w:lastRenderedPageBreak/>
        <w:t>Приложение</w:t>
      </w:r>
    </w:p>
    <w:p w:rsidR="00612421" w:rsidRPr="001F50A0" w:rsidRDefault="00612421" w:rsidP="00612421">
      <w:pPr>
        <w:pStyle w:val="ad"/>
        <w:tabs>
          <w:tab w:val="left" w:pos="6840"/>
          <w:tab w:val="left" w:pos="11880"/>
        </w:tabs>
        <w:jc w:val="right"/>
        <w:rPr>
          <w:b w:val="0"/>
          <w:bCs w:val="0"/>
        </w:rPr>
      </w:pPr>
      <w:r w:rsidRPr="001F50A0">
        <w:rPr>
          <w:b w:val="0"/>
        </w:rPr>
        <w:t>к решению Городской Думы</w:t>
      </w:r>
    </w:p>
    <w:p w:rsidR="00612421" w:rsidRPr="001F50A0" w:rsidRDefault="00612421" w:rsidP="00612421">
      <w:pPr>
        <w:pStyle w:val="ad"/>
        <w:tabs>
          <w:tab w:val="left" w:pos="6840"/>
          <w:tab w:val="left" w:pos="11880"/>
        </w:tabs>
        <w:jc w:val="right"/>
        <w:rPr>
          <w:b w:val="0"/>
          <w:bCs w:val="0"/>
        </w:rPr>
      </w:pPr>
      <w:r w:rsidRPr="001F50A0">
        <w:rPr>
          <w:b w:val="0"/>
        </w:rPr>
        <w:t>от 10.11.2017 № 103/6-гд</w:t>
      </w:r>
    </w:p>
    <w:p w:rsidR="00612421" w:rsidRPr="001F50A0" w:rsidRDefault="00612421" w:rsidP="00612421">
      <w:pPr>
        <w:pStyle w:val="ad"/>
        <w:tabs>
          <w:tab w:val="left" w:pos="6840"/>
          <w:tab w:val="left" w:pos="11880"/>
        </w:tabs>
        <w:jc w:val="right"/>
        <w:rPr>
          <w:bCs w:val="0"/>
        </w:rPr>
      </w:pPr>
    </w:p>
    <w:p w:rsidR="00612421" w:rsidRPr="001F50A0" w:rsidRDefault="00612421" w:rsidP="00612421">
      <w:pPr>
        <w:pStyle w:val="ad"/>
        <w:tabs>
          <w:tab w:val="left" w:pos="6840"/>
          <w:tab w:val="left" w:pos="11880"/>
        </w:tabs>
        <w:jc w:val="right"/>
        <w:rPr>
          <w:bCs w:val="0"/>
        </w:rPr>
      </w:pPr>
    </w:p>
    <w:p w:rsidR="00612421" w:rsidRPr="001F50A0" w:rsidRDefault="00612421" w:rsidP="00612421">
      <w:pPr>
        <w:pStyle w:val="ad"/>
        <w:rPr>
          <w:b w:val="0"/>
        </w:rPr>
      </w:pPr>
      <w:r w:rsidRPr="001F50A0">
        <w:t>УСЛОВИЯ</w:t>
      </w:r>
    </w:p>
    <w:p w:rsidR="00612421" w:rsidRPr="001F50A0" w:rsidRDefault="00612421" w:rsidP="00612421">
      <w:pPr>
        <w:pStyle w:val="a3"/>
        <w:spacing w:after="0"/>
        <w:jc w:val="center"/>
      </w:pPr>
      <w:r w:rsidRPr="001F50A0">
        <w:t>приватизации муниципального имущества - нежилого помещения,</w:t>
      </w:r>
    </w:p>
    <w:p w:rsidR="00612421" w:rsidRPr="001F50A0" w:rsidRDefault="00612421" w:rsidP="00612421">
      <w:pPr>
        <w:pStyle w:val="a3"/>
        <w:spacing w:after="0"/>
        <w:jc w:val="center"/>
      </w:pPr>
      <w:proofErr w:type="gramStart"/>
      <w:r w:rsidRPr="001F50A0">
        <w:t>расположенного</w:t>
      </w:r>
      <w:proofErr w:type="gramEnd"/>
      <w:r w:rsidRPr="001F50A0">
        <w:t xml:space="preserve"> по адресу: Нижегородская обл</w:t>
      </w:r>
      <w:smartTag w:uri="urn:schemas-microsoft-com:office:smarttags" w:element="PersonName">
        <w:r w:rsidRPr="001F50A0">
          <w:t>.</w:t>
        </w:r>
      </w:smartTag>
      <w:r w:rsidRPr="001F50A0">
        <w:t>, г. Саров, пр. Ленина, д.60,пом.2</w:t>
      </w:r>
    </w:p>
    <w:p w:rsidR="00612421" w:rsidRPr="001F50A0" w:rsidRDefault="00612421" w:rsidP="00612421">
      <w:pPr>
        <w:ind w:right="-373"/>
        <w:rPr>
          <w:b/>
        </w:rPr>
      </w:pPr>
    </w:p>
    <w:p w:rsidR="00612421" w:rsidRPr="001F50A0" w:rsidRDefault="00612421" w:rsidP="00612421">
      <w:pPr>
        <w:ind w:firstLine="709"/>
        <w:rPr>
          <w:b/>
        </w:rPr>
      </w:pPr>
      <w:r w:rsidRPr="001F50A0">
        <w:rPr>
          <w:b/>
        </w:rPr>
        <w:t xml:space="preserve">1. Информация об объектах  приватизации: </w:t>
      </w:r>
    </w:p>
    <w:p w:rsidR="00612421" w:rsidRPr="001F50A0" w:rsidRDefault="00612421" w:rsidP="00612421">
      <w:pPr>
        <w:ind w:firstLine="709"/>
        <w:jc w:val="both"/>
      </w:pPr>
      <w:r w:rsidRPr="001F50A0">
        <w:t>1.1. Наименование имущества и его краткая характеристика:</w:t>
      </w:r>
    </w:p>
    <w:p w:rsidR="00612421" w:rsidRPr="001F50A0" w:rsidRDefault="00612421" w:rsidP="00612421">
      <w:pPr>
        <w:ind w:firstLine="709"/>
        <w:jc w:val="both"/>
      </w:pPr>
      <w:r w:rsidRPr="001F50A0">
        <w:t>– нежилое помещение  (нежилое, цокольный этаж, общей площадью 194,6 кв. м).</w:t>
      </w:r>
    </w:p>
    <w:p w:rsidR="00612421" w:rsidRPr="001F50A0" w:rsidRDefault="00612421" w:rsidP="00612421">
      <w:pPr>
        <w:ind w:firstLine="709"/>
        <w:jc w:val="both"/>
      </w:pPr>
      <w:r w:rsidRPr="001F50A0">
        <w:t xml:space="preserve">1.2. Адрес объекта приватизации: Нижегородская обл., </w:t>
      </w:r>
      <w:proofErr w:type="spellStart"/>
      <w:r w:rsidRPr="001F50A0">
        <w:t>г</w:t>
      </w:r>
      <w:proofErr w:type="gramStart"/>
      <w:r w:rsidRPr="001F50A0">
        <w:t>.С</w:t>
      </w:r>
      <w:proofErr w:type="gramEnd"/>
      <w:r w:rsidRPr="001F50A0">
        <w:t>аров</w:t>
      </w:r>
      <w:proofErr w:type="spellEnd"/>
      <w:r w:rsidRPr="001F50A0">
        <w:t>, пр. Ленина, д.60,пом.2</w:t>
      </w:r>
    </w:p>
    <w:p w:rsidR="00612421" w:rsidRPr="001F50A0" w:rsidRDefault="00612421" w:rsidP="00612421">
      <w:pPr>
        <w:ind w:firstLine="709"/>
        <w:jc w:val="both"/>
      </w:pPr>
      <w:r w:rsidRPr="001F50A0">
        <w:t>1.3. Форма собственности: муниципальная собственность.</w:t>
      </w:r>
    </w:p>
    <w:p w:rsidR="00612421" w:rsidRPr="001F50A0" w:rsidRDefault="00612421" w:rsidP="00612421">
      <w:pPr>
        <w:ind w:firstLine="709"/>
        <w:jc w:val="both"/>
      </w:pPr>
      <w:r w:rsidRPr="001F50A0">
        <w:t>1.4. Сведения об учете в реестре муниципального имущества - выписка из реестра муниципального имущества от 05.06.2017 № 58.</w:t>
      </w:r>
    </w:p>
    <w:p w:rsidR="00612421" w:rsidRPr="001F50A0" w:rsidRDefault="00612421" w:rsidP="00612421">
      <w:pPr>
        <w:ind w:firstLine="709"/>
        <w:jc w:val="both"/>
      </w:pPr>
      <w:r w:rsidRPr="001F50A0">
        <w:t>1.5. Субъект права: Муниципальное образование город Саров Нижегородской области.</w:t>
      </w:r>
    </w:p>
    <w:p w:rsidR="00612421" w:rsidRPr="001F50A0" w:rsidRDefault="00612421" w:rsidP="00612421">
      <w:pPr>
        <w:ind w:firstLine="709"/>
        <w:jc w:val="both"/>
      </w:pPr>
      <w:r w:rsidRPr="001F50A0">
        <w:t>1.6. Оценка рыночной стоимости объекта приватизации составляет:</w:t>
      </w:r>
    </w:p>
    <w:p w:rsidR="00612421" w:rsidRPr="001F50A0" w:rsidRDefault="00612421" w:rsidP="00612421">
      <w:pPr>
        <w:ind w:firstLine="709"/>
        <w:jc w:val="both"/>
      </w:pPr>
      <w:proofErr w:type="gramStart"/>
      <w:r w:rsidRPr="001F50A0">
        <w:t>- 8 120 000  (Восемь  миллионов сто двадцать тысяч) рублей (отчет об оценке № 2017/24 от 27.09.2017 рыночной стоимости нежилого помещения, расположенного по адресу:</w:t>
      </w:r>
      <w:proofErr w:type="gramEnd"/>
      <w:r w:rsidRPr="001F50A0">
        <w:t xml:space="preserve"> Р.Ф., Нижегородская область, город Саров, проспект Ленина, дом 60, помещение П</w:t>
      </w:r>
      <w:proofErr w:type="gramStart"/>
      <w:r w:rsidRPr="001F50A0">
        <w:t>2</w:t>
      </w:r>
      <w:proofErr w:type="gramEnd"/>
      <w:r w:rsidRPr="001F50A0">
        <w:t>,  подготовленный ООО «</w:t>
      </w:r>
      <w:proofErr w:type="spellStart"/>
      <w:r w:rsidRPr="001F50A0">
        <w:t>Инвест</w:t>
      </w:r>
      <w:proofErr w:type="spellEnd"/>
      <w:r w:rsidRPr="001F50A0">
        <w:t xml:space="preserve"> Капитал»).</w:t>
      </w:r>
    </w:p>
    <w:p w:rsidR="00612421" w:rsidRPr="001F50A0" w:rsidRDefault="00612421" w:rsidP="00612421">
      <w:pPr>
        <w:ind w:firstLine="709"/>
        <w:jc w:val="both"/>
      </w:pPr>
      <w:r w:rsidRPr="001F50A0">
        <w:t>1.7. Объект приватизации свободно от обременений.</w:t>
      </w:r>
    </w:p>
    <w:p w:rsidR="00612421" w:rsidRPr="001F50A0" w:rsidRDefault="00612421" w:rsidP="00612421">
      <w:pPr>
        <w:ind w:firstLine="709"/>
        <w:jc w:val="both"/>
        <w:rPr>
          <w:b/>
        </w:rPr>
      </w:pPr>
      <w:r w:rsidRPr="001F50A0">
        <w:rPr>
          <w:b/>
        </w:rPr>
        <w:t>2. Условия приватизации муниципального имущества.</w:t>
      </w:r>
    </w:p>
    <w:p w:rsidR="00612421" w:rsidRPr="001F50A0" w:rsidRDefault="00612421" w:rsidP="00612421">
      <w:pPr>
        <w:ind w:firstLine="709"/>
        <w:jc w:val="both"/>
      </w:pPr>
      <w:r w:rsidRPr="001F50A0">
        <w:t xml:space="preserve">2.1. Способ приватизации муниципального имущества – нежилого помещения - </w:t>
      </w:r>
      <w:r w:rsidRPr="001F50A0">
        <w:rPr>
          <w:bCs/>
        </w:rPr>
        <w:t>продажа его на аукционе открытом по составу участников и форме предложений о цене</w:t>
      </w:r>
      <w:r w:rsidRPr="001F50A0">
        <w:t>.</w:t>
      </w:r>
    </w:p>
    <w:p w:rsidR="00612421" w:rsidRPr="001F50A0" w:rsidRDefault="00612421" w:rsidP="00612421">
      <w:pPr>
        <w:ind w:firstLine="709"/>
        <w:jc w:val="both"/>
      </w:pPr>
      <w:r w:rsidRPr="001F50A0">
        <w:t>2.2. Начальная цена продажи составляет - 8 120 000  (Восемь миллионов сто двадцать тысяч) рублей.</w:t>
      </w:r>
    </w:p>
    <w:p w:rsidR="00612421" w:rsidRPr="001F50A0" w:rsidRDefault="00612421" w:rsidP="00612421">
      <w:pPr>
        <w:ind w:firstLine="709"/>
        <w:jc w:val="both"/>
      </w:pPr>
      <w:r w:rsidRPr="001F50A0">
        <w:t>2.3. Шаг аукциона – 406 000 (Четыреста шесть тысяч) рублей.</w:t>
      </w:r>
    </w:p>
    <w:p w:rsidR="00612421" w:rsidRPr="001F50A0" w:rsidRDefault="00612421" w:rsidP="00612421">
      <w:pPr>
        <w:ind w:firstLine="709"/>
        <w:jc w:val="both"/>
      </w:pPr>
      <w:r w:rsidRPr="001F50A0">
        <w:t>2.4. Задаток устанавливается  в размере 20 % от начальной цены.</w:t>
      </w:r>
    </w:p>
    <w:p w:rsidR="00612421" w:rsidRPr="001F50A0" w:rsidRDefault="00612421" w:rsidP="00612421">
      <w:pPr>
        <w:ind w:firstLine="709"/>
        <w:jc w:val="both"/>
      </w:pPr>
      <w:r w:rsidRPr="001F50A0">
        <w:t>2.5. Порядок и срок оплаты имущества – единовременный платеж в течение тридцати дней с момента подписания договора купли-продажи.</w:t>
      </w:r>
    </w:p>
    <w:p w:rsidR="00612421" w:rsidRPr="001F50A0" w:rsidRDefault="00612421" w:rsidP="0085020C">
      <w:pPr>
        <w:pStyle w:val="21"/>
        <w:spacing w:after="0" w:line="240" w:lineRule="auto"/>
        <w:ind w:left="0"/>
        <w:jc w:val="both"/>
      </w:pPr>
    </w:p>
    <w:sectPr w:rsidR="00612421" w:rsidRPr="001F50A0" w:rsidSect="00AE26B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2C" w:rsidRDefault="00B80C2C">
      <w:r>
        <w:separator/>
      </w:r>
    </w:p>
  </w:endnote>
  <w:endnote w:type="continuationSeparator" w:id="0">
    <w:p w:rsidR="00B80C2C" w:rsidRDefault="00B8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A152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A152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50A0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2C" w:rsidRDefault="00B80C2C">
      <w:r>
        <w:separator/>
      </w:r>
    </w:p>
  </w:footnote>
  <w:footnote w:type="continuationSeparator" w:id="0">
    <w:p w:rsidR="00B80C2C" w:rsidRDefault="00B80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27660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0A0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203B7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822B5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242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18B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E26B9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80C2C"/>
    <w:rsid w:val="00B91501"/>
    <w:rsid w:val="00B91CD8"/>
    <w:rsid w:val="00B925E5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D5766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152D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2017-11-10T08:16:00Z</cp:lastPrinted>
  <dcterms:created xsi:type="dcterms:W3CDTF">2017-11-10T11:25:00Z</dcterms:created>
  <dcterms:modified xsi:type="dcterms:W3CDTF">2017-11-13T07:26:00Z</dcterms:modified>
</cp:coreProperties>
</file>