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55" w:rsidRPr="003556C8" w:rsidRDefault="00FE0D55" w:rsidP="00FE0D55">
      <w:pPr>
        <w:jc w:val="center"/>
        <w:rPr>
          <w:b/>
        </w:rPr>
      </w:pPr>
      <w:r w:rsidRPr="003556C8">
        <w:rPr>
          <w:b/>
        </w:rPr>
        <w:t>РЕШЕНИЕ</w:t>
      </w:r>
    </w:p>
    <w:p w:rsidR="00FE0D55" w:rsidRPr="003556C8" w:rsidRDefault="00FE0D55" w:rsidP="00FE0D55">
      <w:pPr>
        <w:pStyle w:val="a9"/>
        <w:jc w:val="center"/>
        <w:rPr>
          <w:b/>
        </w:rPr>
      </w:pPr>
      <w:r w:rsidRPr="003556C8">
        <w:rPr>
          <w:b/>
        </w:rPr>
        <w:t>Городской Думы города Сарова от 23.03.2017  № 14/6-гд</w:t>
      </w:r>
    </w:p>
    <w:p w:rsidR="00FE0D55" w:rsidRPr="003556C8" w:rsidRDefault="00FE0D55" w:rsidP="00FE0D5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556C8">
        <w:rPr>
          <w:b/>
        </w:rPr>
        <w:t>«О внесении изменений в решение Городской Думы города Сарова от 28.11.2016 №  107/6-гд «Об арендной плате за землю на территории города Сарова»</w:t>
      </w:r>
    </w:p>
    <w:p w:rsidR="00FE0D55" w:rsidRPr="003556C8" w:rsidRDefault="00FE0D55" w:rsidP="00FE0D55">
      <w:pPr>
        <w:jc w:val="both"/>
      </w:pPr>
    </w:p>
    <w:p w:rsidR="00B91CD8" w:rsidRPr="003556C8" w:rsidRDefault="00B91CD8" w:rsidP="00B91CD8">
      <w:pPr>
        <w:jc w:val="both"/>
      </w:pPr>
    </w:p>
    <w:p w:rsidR="00287554" w:rsidRPr="003556C8" w:rsidRDefault="00287554" w:rsidP="00B91CD8">
      <w:pPr>
        <w:jc w:val="both"/>
      </w:pPr>
    </w:p>
    <w:p w:rsidR="005A0B01" w:rsidRPr="003556C8" w:rsidRDefault="005A0B01" w:rsidP="005A0B01">
      <w:pPr>
        <w:pStyle w:val="a8"/>
        <w:spacing w:after="0"/>
        <w:ind w:left="0" w:firstLine="709"/>
      </w:pPr>
    </w:p>
    <w:p w:rsidR="005A0B01" w:rsidRPr="003556C8" w:rsidRDefault="005A0B01" w:rsidP="005A0B01">
      <w:pPr>
        <w:pStyle w:val="a8"/>
        <w:spacing w:after="0"/>
        <w:ind w:left="0" w:firstLine="709"/>
      </w:pPr>
    </w:p>
    <w:p w:rsidR="005A0B01" w:rsidRPr="003556C8" w:rsidRDefault="005A0B01" w:rsidP="005A0B01">
      <w:pPr>
        <w:autoSpaceDE w:val="0"/>
        <w:autoSpaceDN w:val="0"/>
        <w:adjustRightInd w:val="0"/>
        <w:ind w:firstLine="709"/>
        <w:jc w:val="both"/>
      </w:pPr>
      <w:r w:rsidRPr="003556C8">
        <w:t xml:space="preserve">На основании обращения главы Администрации (вх. № 299/01-10 от 22.02.2017), в соответствии с главой 34 Гражданского кодекса Российской Федерации, статьей 65 Земельного кодекса Российской Федерации, руководствуясь статьей 25 Устава города Сарова, Городская Дума города Сарова </w:t>
      </w:r>
    </w:p>
    <w:p w:rsidR="005A0B01" w:rsidRPr="003556C8" w:rsidRDefault="005A0B01" w:rsidP="005A0B01">
      <w:pPr>
        <w:autoSpaceDE w:val="0"/>
        <w:autoSpaceDN w:val="0"/>
        <w:adjustRightInd w:val="0"/>
        <w:jc w:val="both"/>
      </w:pPr>
    </w:p>
    <w:p w:rsidR="005A0B01" w:rsidRPr="003556C8" w:rsidRDefault="005A0B01" w:rsidP="005A0B01">
      <w:pPr>
        <w:autoSpaceDE w:val="0"/>
        <w:autoSpaceDN w:val="0"/>
        <w:adjustRightInd w:val="0"/>
        <w:jc w:val="both"/>
        <w:rPr>
          <w:b/>
        </w:rPr>
      </w:pPr>
      <w:r w:rsidRPr="003556C8">
        <w:rPr>
          <w:b/>
        </w:rPr>
        <w:t>решила:</w:t>
      </w:r>
    </w:p>
    <w:p w:rsidR="005A0B01" w:rsidRPr="003556C8" w:rsidRDefault="005A0B01" w:rsidP="005A0B01">
      <w:pPr>
        <w:autoSpaceDE w:val="0"/>
        <w:autoSpaceDN w:val="0"/>
        <w:adjustRightInd w:val="0"/>
        <w:ind w:firstLine="709"/>
        <w:jc w:val="both"/>
      </w:pPr>
    </w:p>
    <w:p w:rsidR="005A0B01" w:rsidRPr="003556C8" w:rsidRDefault="005A0B01" w:rsidP="005A0B01">
      <w:pPr>
        <w:autoSpaceDE w:val="0"/>
        <w:autoSpaceDN w:val="0"/>
        <w:adjustRightInd w:val="0"/>
        <w:ind w:firstLine="708"/>
        <w:jc w:val="both"/>
        <w:outlineLvl w:val="0"/>
      </w:pPr>
      <w:r w:rsidRPr="003556C8">
        <w:t>1. Внести в решение Городской Думы города Сарова от 28.11.2016 № 107/6-гд «Об арендной плате за землю на территории города Сарова» (далее – решение) следующие изменения:</w:t>
      </w:r>
    </w:p>
    <w:p w:rsidR="005A0B01" w:rsidRPr="003556C8" w:rsidRDefault="005A0B01" w:rsidP="005A0B01">
      <w:pPr>
        <w:autoSpaceDE w:val="0"/>
        <w:autoSpaceDN w:val="0"/>
        <w:adjustRightInd w:val="0"/>
        <w:ind w:firstLine="708"/>
        <w:jc w:val="both"/>
      </w:pPr>
      <w:r w:rsidRPr="003556C8">
        <w:t>1.1. Строку 3.2 приложения к решению изложить в следующей редакции:</w:t>
      </w:r>
    </w:p>
    <w:p w:rsidR="005A0B01" w:rsidRPr="003556C8" w:rsidRDefault="005A0B01" w:rsidP="005A0B01">
      <w:pPr>
        <w:autoSpaceDE w:val="0"/>
        <w:autoSpaceDN w:val="0"/>
        <w:adjustRightInd w:val="0"/>
        <w:jc w:val="both"/>
      </w:pPr>
      <w:r w:rsidRPr="003556C8">
        <w:t>«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2835"/>
        <w:gridCol w:w="1701"/>
        <w:gridCol w:w="567"/>
        <w:gridCol w:w="2976"/>
        <w:gridCol w:w="851"/>
      </w:tblGrid>
      <w:tr w:rsidR="005A0B01" w:rsidRPr="003556C8" w:rsidTr="00FC72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01" w:rsidRPr="003556C8" w:rsidRDefault="005A0B01" w:rsidP="00FC72BA">
            <w:pPr>
              <w:ind w:right="-108"/>
              <w:jc w:val="center"/>
              <w:rPr>
                <w:b/>
              </w:rPr>
            </w:pPr>
            <w:r w:rsidRPr="003556C8">
              <w:rPr>
                <w:b/>
              </w:rPr>
              <w:t>№ группы вида разрешен-ного использо-вания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B01" w:rsidRPr="003556C8" w:rsidRDefault="005A0B01" w:rsidP="00FC72BA">
            <w:pPr>
              <w:jc w:val="center"/>
              <w:rPr>
                <w:b/>
              </w:rPr>
            </w:pPr>
            <w:r w:rsidRPr="003556C8">
              <w:rPr>
                <w:b/>
              </w:rPr>
              <w:t xml:space="preserve">Наименование группы вида разрешенного использования </w:t>
            </w:r>
          </w:p>
          <w:p w:rsidR="005A0B01" w:rsidRPr="003556C8" w:rsidRDefault="005A0B01" w:rsidP="00FC72BA">
            <w:pPr>
              <w:jc w:val="center"/>
              <w:rPr>
                <w:b/>
              </w:rPr>
            </w:pPr>
            <w:r w:rsidRPr="003556C8">
              <w:rPr>
                <w:b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B01" w:rsidRPr="003556C8" w:rsidRDefault="005A0B01" w:rsidP="00FC72BA">
            <w:pPr>
              <w:jc w:val="center"/>
              <w:rPr>
                <w:b/>
              </w:rPr>
            </w:pPr>
            <w:r w:rsidRPr="003556C8">
              <w:rPr>
                <w:b/>
              </w:rPr>
              <w:t>Наименование вида разрешенного использования земельного участка (код вида разрешенного использования по приказу Минэкономразвития России от 01.09.2014 № 540)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B01" w:rsidRPr="003556C8" w:rsidRDefault="005A0B01" w:rsidP="00FC72BA">
            <w:pPr>
              <w:rPr>
                <w:b/>
              </w:rPr>
            </w:pPr>
            <w:r w:rsidRPr="003556C8">
              <w:rPr>
                <w:b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B01" w:rsidRPr="003556C8" w:rsidRDefault="005A0B01" w:rsidP="00FC72BA">
            <w:pPr>
              <w:jc w:val="center"/>
              <w:rPr>
                <w:b/>
              </w:rPr>
            </w:pPr>
            <w:r w:rsidRPr="003556C8">
              <w:rPr>
                <w:b/>
              </w:rPr>
              <w:t xml:space="preserve">Описание вида деятельности (вида разрешенного использования) </w:t>
            </w:r>
          </w:p>
          <w:p w:rsidR="005A0B01" w:rsidRPr="003556C8" w:rsidRDefault="005A0B01" w:rsidP="00FC72BA">
            <w:pPr>
              <w:jc w:val="center"/>
              <w:rPr>
                <w:b/>
              </w:rPr>
            </w:pPr>
            <w:r w:rsidRPr="003556C8">
              <w:rPr>
                <w:b/>
              </w:rPr>
              <w:t>земельного участка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B01" w:rsidRPr="003556C8" w:rsidRDefault="005A0B01" w:rsidP="00FC72BA">
            <w:pPr>
              <w:jc w:val="center"/>
              <w:rPr>
                <w:b/>
              </w:rPr>
            </w:pPr>
            <w:r w:rsidRPr="003556C8">
              <w:rPr>
                <w:b/>
              </w:rPr>
              <w:t>Кд</w:t>
            </w:r>
          </w:p>
        </w:tc>
      </w:tr>
      <w:tr w:rsidR="005A0B01" w:rsidRPr="003556C8" w:rsidTr="00FC72BA">
        <w:trPr>
          <w:trHeight w:val="18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B01" w:rsidRPr="003556C8" w:rsidRDefault="005A0B01" w:rsidP="00FC72BA">
            <w:pPr>
              <w:jc w:val="center"/>
            </w:pPr>
            <w:r w:rsidRPr="003556C8"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0B01" w:rsidRPr="003556C8" w:rsidRDefault="005A0B01" w:rsidP="00FC72BA">
            <w:pPr>
              <w:spacing w:before="20" w:after="20"/>
            </w:pPr>
            <w:r w:rsidRPr="003556C8">
              <w:rPr>
                <w:b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1" w:rsidRPr="003556C8" w:rsidRDefault="005A0B01" w:rsidP="00FC72BA">
            <w:r w:rsidRPr="003556C8">
              <w:t>Объекты гаражного назначения (2.7.1.)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01" w:rsidRPr="003556C8" w:rsidRDefault="005A0B01" w:rsidP="00FC72BA">
            <w:r w:rsidRPr="003556C8">
              <w:t>3.2.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B01" w:rsidRPr="003556C8" w:rsidRDefault="005A0B01" w:rsidP="00FC7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6C8">
              <w:rPr>
                <w:rFonts w:ascii="Times New Roman" w:hAnsi="Times New Roman" w:cs="Times New Roman"/>
                <w:sz w:val="24"/>
                <w:szCs w:val="24"/>
              </w:rPr>
              <w:t>Гаражные кооперативы и прочие объединения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0B01" w:rsidRPr="003556C8" w:rsidRDefault="005A0B01" w:rsidP="00FC72BA">
            <w:pPr>
              <w:jc w:val="center"/>
            </w:pPr>
            <w:r w:rsidRPr="003556C8">
              <w:t>0,11</w:t>
            </w:r>
          </w:p>
        </w:tc>
      </w:tr>
    </w:tbl>
    <w:p w:rsidR="005A0B01" w:rsidRPr="003556C8" w:rsidRDefault="005A0B01" w:rsidP="005A0B01">
      <w:pPr>
        <w:jc w:val="right"/>
      </w:pPr>
      <w:r w:rsidRPr="003556C8">
        <w:t>».</w:t>
      </w:r>
    </w:p>
    <w:p w:rsidR="005A0B01" w:rsidRPr="003556C8" w:rsidRDefault="005A0B01" w:rsidP="005A0B01">
      <w:pPr>
        <w:autoSpaceDE w:val="0"/>
        <w:autoSpaceDN w:val="0"/>
        <w:adjustRightInd w:val="0"/>
        <w:ind w:firstLine="708"/>
        <w:jc w:val="both"/>
      </w:pPr>
    </w:p>
    <w:p w:rsidR="005A0B01" w:rsidRPr="003556C8" w:rsidRDefault="005A0B01" w:rsidP="005A0B01">
      <w:pPr>
        <w:autoSpaceDE w:val="0"/>
        <w:autoSpaceDN w:val="0"/>
        <w:adjustRightInd w:val="0"/>
        <w:ind w:firstLine="708"/>
        <w:jc w:val="both"/>
      </w:pPr>
      <w:r w:rsidRPr="003556C8">
        <w:t>2. Настоящее решение вступает в силу со дня его официального опубликования и распространяется на правоотношения, возникшие с 01 января 2017 года.</w:t>
      </w:r>
    </w:p>
    <w:p w:rsidR="005A0B01" w:rsidRPr="003556C8" w:rsidRDefault="005A0B01" w:rsidP="005A0B01">
      <w:pPr>
        <w:ind w:firstLine="708"/>
        <w:jc w:val="both"/>
      </w:pPr>
    </w:p>
    <w:p w:rsidR="001455AB" w:rsidRPr="003556C8" w:rsidRDefault="005A0B01" w:rsidP="005A0B01">
      <w:pPr>
        <w:pStyle w:val="20"/>
        <w:spacing w:after="0" w:line="240" w:lineRule="auto"/>
        <w:ind w:firstLine="709"/>
        <w:jc w:val="both"/>
      </w:pPr>
      <w:r w:rsidRPr="003556C8">
        <w:t>3. Контроль исполнения настоящего решения осуществляет заместитель председателя Городской Думы города Сарова Жижин С.А.</w:t>
      </w:r>
    </w:p>
    <w:p w:rsidR="001455AB" w:rsidRPr="003556C8" w:rsidRDefault="001455AB" w:rsidP="001455AB">
      <w:pPr>
        <w:pStyle w:val="20"/>
        <w:spacing w:after="0" w:line="240" w:lineRule="auto"/>
        <w:ind w:firstLine="709"/>
        <w:jc w:val="both"/>
      </w:pPr>
    </w:p>
    <w:p w:rsidR="005A0B01" w:rsidRPr="003556C8" w:rsidRDefault="005A0B01" w:rsidP="001455AB">
      <w:pPr>
        <w:pStyle w:val="20"/>
        <w:spacing w:after="0" w:line="240" w:lineRule="auto"/>
        <w:ind w:firstLine="709"/>
        <w:jc w:val="both"/>
      </w:pPr>
    </w:p>
    <w:p w:rsidR="00012EE7" w:rsidRPr="003556C8" w:rsidRDefault="00012EE7" w:rsidP="00012EE7">
      <w:pPr>
        <w:jc w:val="both"/>
      </w:pPr>
    </w:p>
    <w:p w:rsidR="00012EE7" w:rsidRPr="003556C8" w:rsidRDefault="00012EE7" w:rsidP="0085020C">
      <w:pPr>
        <w:pStyle w:val="21"/>
        <w:spacing w:after="0" w:line="240" w:lineRule="auto"/>
        <w:ind w:left="0"/>
        <w:jc w:val="both"/>
      </w:pPr>
      <w:r w:rsidRPr="003556C8">
        <w:t>Глава города Сарова</w:t>
      </w:r>
      <w:r w:rsidRPr="003556C8">
        <w:tab/>
      </w:r>
      <w:r w:rsidRPr="003556C8">
        <w:tab/>
      </w:r>
      <w:r w:rsidRPr="003556C8">
        <w:tab/>
      </w:r>
      <w:r w:rsidRPr="003556C8">
        <w:tab/>
      </w:r>
      <w:r w:rsidRPr="003556C8">
        <w:tab/>
      </w:r>
      <w:r w:rsidRPr="003556C8">
        <w:tab/>
      </w:r>
      <w:r w:rsidRPr="003556C8">
        <w:tab/>
      </w:r>
      <w:r w:rsidRPr="003556C8">
        <w:tab/>
        <w:t>А. М. Тихонов</w:t>
      </w:r>
    </w:p>
    <w:sectPr w:rsidR="00012EE7" w:rsidRPr="003556C8" w:rsidSect="00FE0D55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F14" w:rsidRDefault="005D1F14">
      <w:r>
        <w:separator/>
      </w:r>
    </w:p>
  </w:endnote>
  <w:endnote w:type="continuationSeparator" w:id="1">
    <w:p w:rsidR="005D1F14" w:rsidRDefault="005D1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8424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8424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56C8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F14" w:rsidRDefault="005D1F14">
      <w:r>
        <w:separator/>
      </w:r>
    </w:p>
  </w:footnote>
  <w:footnote w:type="continuationSeparator" w:id="1">
    <w:p w:rsidR="005D1F14" w:rsidRDefault="005D1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B4DE5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A474A"/>
    <w:rsid w:val="002A5893"/>
    <w:rsid w:val="002B61A5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509F4"/>
    <w:rsid w:val="003523A0"/>
    <w:rsid w:val="003556C8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32A52"/>
    <w:rsid w:val="00542267"/>
    <w:rsid w:val="00546FCC"/>
    <w:rsid w:val="00557202"/>
    <w:rsid w:val="005635A5"/>
    <w:rsid w:val="00563BA8"/>
    <w:rsid w:val="00566264"/>
    <w:rsid w:val="005678B3"/>
    <w:rsid w:val="0057267D"/>
    <w:rsid w:val="0057540B"/>
    <w:rsid w:val="00594231"/>
    <w:rsid w:val="00595A67"/>
    <w:rsid w:val="005A02EE"/>
    <w:rsid w:val="005A0B01"/>
    <w:rsid w:val="005A1AF7"/>
    <w:rsid w:val="005A2729"/>
    <w:rsid w:val="005A40A1"/>
    <w:rsid w:val="005A4DDC"/>
    <w:rsid w:val="005A565D"/>
    <w:rsid w:val="005B3F1C"/>
    <w:rsid w:val="005B4DB2"/>
    <w:rsid w:val="005C069F"/>
    <w:rsid w:val="005D1F14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7D97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31AD"/>
    <w:rsid w:val="008A44E7"/>
    <w:rsid w:val="008A4C16"/>
    <w:rsid w:val="008B2BC4"/>
    <w:rsid w:val="008D4057"/>
    <w:rsid w:val="008D643E"/>
    <w:rsid w:val="008D6BBB"/>
    <w:rsid w:val="00901919"/>
    <w:rsid w:val="00901BCD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3DAF"/>
    <w:rsid w:val="00A80797"/>
    <w:rsid w:val="00A820C0"/>
    <w:rsid w:val="00A84247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7096E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6DD9"/>
    <w:rsid w:val="00D16EB2"/>
    <w:rsid w:val="00D2510A"/>
    <w:rsid w:val="00D42AF4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7FCB"/>
    <w:rsid w:val="00FD11B4"/>
    <w:rsid w:val="00FD77A9"/>
    <w:rsid w:val="00FE0D55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2017-02-02T11:07:00Z</cp:lastPrinted>
  <dcterms:created xsi:type="dcterms:W3CDTF">2017-03-24T07:28:00Z</dcterms:created>
  <dcterms:modified xsi:type="dcterms:W3CDTF">2017-03-27T06:11:00Z</dcterms:modified>
</cp:coreProperties>
</file>