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EF" w:rsidRPr="00870031" w:rsidRDefault="00DE2BEF" w:rsidP="00DE2BEF">
      <w:pPr>
        <w:jc w:val="center"/>
        <w:rPr>
          <w:b/>
        </w:rPr>
      </w:pPr>
      <w:r w:rsidRPr="00870031">
        <w:rPr>
          <w:b/>
        </w:rPr>
        <w:t>РЕШЕНИЕ</w:t>
      </w:r>
    </w:p>
    <w:p w:rsidR="00DE2BEF" w:rsidRPr="00870031" w:rsidRDefault="00DE2BEF" w:rsidP="00DE2BEF">
      <w:pPr>
        <w:pStyle w:val="a9"/>
        <w:jc w:val="center"/>
        <w:rPr>
          <w:b/>
        </w:rPr>
      </w:pPr>
      <w:r w:rsidRPr="00870031">
        <w:rPr>
          <w:b/>
        </w:rPr>
        <w:t>Городской Думы города Сарова от 23.03.2017  № 17/6-гд</w:t>
      </w:r>
    </w:p>
    <w:p w:rsidR="00DE2BEF" w:rsidRPr="00870031" w:rsidRDefault="00DE2BEF" w:rsidP="00DE2BEF">
      <w:pPr>
        <w:jc w:val="center"/>
        <w:rPr>
          <w:b/>
        </w:rPr>
      </w:pPr>
      <w:r w:rsidRPr="00870031">
        <w:rPr>
          <w:b/>
        </w:rPr>
        <w:t>«О внесении изменений в Положение «О порядке предоставления жилых помещений в общежитиях, находящихся в муниципальной собственности города Сарова»</w:t>
      </w:r>
    </w:p>
    <w:p w:rsidR="00B91CD8" w:rsidRPr="00870031" w:rsidRDefault="00B91CD8" w:rsidP="00DE2BEF">
      <w:pPr>
        <w:pStyle w:val="a3"/>
        <w:tabs>
          <w:tab w:val="left" w:pos="3960"/>
          <w:tab w:val="left" w:pos="4140"/>
        </w:tabs>
        <w:spacing w:after="0"/>
        <w:jc w:val="center"/>
      </w:pPr>
    </w:p>
    <w:p w:rsidR="00287554" w:rsidRPr="00870031" w:rsidRDefault="00287554" w:rsidP="00B91CD8">
      <w:pPr>
        <w:jc w:val="both"/>
      </w:pPr>
    </w:p>
    <w:p w:rsidR="00B91CD8" w:rsidRPr="00870031" w:rsidRDefault="00B91CD8" w:rsidP="00B91CD8">
      <w:pPr>
        <w:jc w:val="both"/>
      </w:pPr>
    </w:p>
    <w:p w:rsidR="008D786B" w:rsidRPr="00870031" w:rsidRDefault="008D786B" w:rsidP="008D786B">
      <w:pPr>
        <w:pStyle w:val="a3"/>
        <w:spacing w:after="0"/>
      </w:pPr>
    </w:p>
    <w:p w:rsidR="008D786B" w:rsidRPr="00870031" w:rsidRDefault="008D786B" w:rsidP="008D786B">
      <w:pPr>
        <w:pStyle w:val="a3"/>
        <w:spacing w:after="0"/>
      </w:pPr>
    </w:p>
    <w:p w:rsidR="008D786B" w:rsidRPr="00870031" w:rsidRDefault="008D786B" w:rsidP="008D786B">
      <w:pPr>
        <w:pStyle w:val="a3"/>
        <w:spacing w:after="0"/>
        <w:ind w:firstLine="709"/>
        <w:jc w:val="both"/>
      </w:pPr>
      <w:r w:rsidRPr="00870031">
        <w:t>На основании обращения главы Администрации города Сарова (вх. № 267/01-10 от 20.02.2017), руководствуясь статьей 25 Устава города Сарова, Городская Дума города Сарова</w:t>
      </w:r>
    </w:p>
    <w:p w:rsidR="008D786B" w:rsidRPr="00870031" w:rsidRDefault="008D786B" w:rsidP="008D786B">
      <w:pPr>
        <w:pStyle w:val="a3"/>
        <w:spacing w:after="0"/>
        <w:ind w:firstLine="709"/>
      </w:pPr>
    </w:p>
    <w:p w:rsidR="008D786B" w:rsidRPr="00870031" w:rsidRDefault="008D786B" w:rsidP="008D786B">
      <w:pPr>
        <w:jc w:val="both"/>
        <w:rPr>
          <w:bCs/>
        </w:rPr>
      </w:pPr>
      <w:r w:rsidRPr="00870031">
        <w:rPr>
          <w:b/>
        </w:rPr>
        <w:t>решила:</w:t>
      </w:r>
    </w:p>
    <w:p w:rsidR="008D786B" w:rsidRPr="00870031" w:rsidRDefault="008D786B" w:rsidP="008D786B">
      <w:pPr>
        <w:ind w:firstLine="709"/>
        <w:jc w:val="both"/>
        <w:rPr>
          <w:bCs/>
        </w:rPr>
      </w:pPr>
    </w:p>
    <w:p w:rsidR="008D786B" w:rsidRPr="00870031" w:rsidRDefault="008D786B" w:rsidP="008D786B">
      <w:pPr>
        <w:pStyle w:val="21"/>
        <w:spacing w:after="0" w:line="240" w:lineRule="auto"/>
        <w:ind w:left="0" w:firstLine="709"/>
        <w:jc w:val="both"/>
      </w:pPr>
      <w:r w:rsidRPr="00870031">
        <w:t>1. Внести в Положение «О порядке предоставления жилых помещений в общежитиях, находящихся в муниципальной собственности города Сарова», утвержденное решением Городской Думы города Сарова от 09.07.2009 № 80/4-гд (с изменениями, внесенными решениями Городской Думы города Сарова от 30.11.2009 № 133/4-гд, от 18.02.2010 № 174/4-гд, от 27.10.2011 №112/5-гд, от 18.10.2012 №93/5-гд, от 29.05.2014 №50/5-гд, от 19.03.2015 № 15/5-гд, от 19.06.2015 № 59/5-гд, от 25.07.2016 № 71/6-гд) (далее – Положение) следующие изменения:</w:t>
      </w:r>
    </w:p>
    <w:p w:rsidR="008D786B" w:rsidRPr="00870031" w:rsidRDefault="008D786B" w:rsidP="008D786B">
      <w:pPr>
        <w:pStyle w:val="21"/>
        <w:spacing w:after="0" w:line="240" w:lineRule="auto"/>
        <w:ind w:left="0" w:firstLine="709"/>
      </w:pPr>
      <w:r w:rsidRPr="00870031">
        <w:t>1.1. Пункт 1.4. Положения изложить в новой редакции:</w:t>
      </w:r>
    </w:p>
    <w:p w:rsidR="008D786B" w:rsidRPr="00870031" w:rsidRDefault="008D786B" w:rsidP="008D786B">
      <w:pPr>
        <w:autoSpaceDE w:val="0"/>
        <w:autoSpaceDN w:val="0"/>
        <w:adjustRightInd w:val="0"/>
        <w:ind w:firstLine="709"/>
        <w:jc w:val="both"/>
      </w:pPr>
      <w:r w:rsidRPr="00870031">
        <w:t>«1.4. Жилые помещения в общежитиях, освобождаемые сотрудниками войсковой части 3274, отдела УФСБ г. Сарова, Межрайонной ИФНС России № 3 по Нижегородской области, прокуратуры ЗАТО г. Саров, ГУ «Специальное управление ФПС № 4 МЧС России», следственного отдела ЗАТО Саров СК России, федеральными судьями Саровского городского суда, мировыми судьями судебных участков Саровского судебного района Нижегородской области, предоставляются по ходатайству руководителей указанных организаций, направляемому на имя главы Администрации города Сарова, сотрудникам данных организаций, не обеспеченным жилыми помещениями на территории города Сарова, - на период работы (службы).».</w:t>
      </w:r>
    </w:p>
    <w:p w:rsidR="008D786B" w:rsidRPr="00870031" w:rsidRDefault="008D786B" w:rsidP="008D786B">
      <w:pPr>
        <w:ind w:firstLine="709"/>
        <w:jc w:val="both"/>
      </w:pPr>
      <w:r w:rsidRPr="00870031">
        <w:t>2. Пункт 2 решения Городской Думы города Сарова от 19.03.2015 № 15/5-гд «О внесении изменений в Положение «О порядке предоставления жилых помещений в общежитиях, находящихся в муниципальной собственности города Сарова» признать утратившим силу.</w:t>
      </w:r>
    </w:p>
    <w:p w:rsidR="008D786B" w:rsidRPr="00870031" w:rsidRDefault="008D786B" w:rsidP="008D786B">
      <w:pPr>
        <w:ind w:firstLine="709"/>
        <w:jc w:val="both"/>
      </w:pPr>
      <w:r w:rsidRPr="00870031">
        <w:t>3. Прекратить прием заявлений от граждан на предоставление жилых помещений в общежитиях квартирного типа.</w:t>
      </w:r>
    </w:p>
    <w:p w:rsidR="008D786B" w:rsidRPr="00870031" w:rsidRDefault="008D786B" w:rsidP="008D786B">
      <w:pPr>
        <w:pStyle w:val="a3"/>
        <w:spacing w:after="0"/>
        <w:ind w:firstLine="709"/>
      </w:pPr>
      <w:r w:rsidRPr="00870031">
        <w:t>4. Настоящее решение вступает в силу со дня его официального опубликования.</w:t>
      </w:r>
    </w:p>
    <w:p w:rsidR="00012EE7" w:rsidRPr="00870031" w:rsidRDefault="008D786B" w:rsidP="008D786B">
      <w:pPr>
        <w:pStyle w:val="20"/>
        <w:spacing w:after="0" w:line="240" w:lineRule="auto"/>
        <w:ind w:firstLine="709"/>
        <w:jc w:val="both"/>
        <w:rPr>
          <w:i/>
        </w:rPr>
      </w:pPr>
      <w:r w:rsidRPr="00870031">
        <w:t>5. Контроль исполнения настоящего решения осуществляет заместитель председателя Городской Думы Жижин С.А.</w:t>
      </w:r>
    </w:p>
    <w:p w:rsidR="001455AB" w:rsidRPr="00870031" w:rsidRDefault="001455AB" w:rsidP="00DA7AAA">
      <w:pPr>
        <w:pStyle w:val="20"/>
        <w:spacing w:after="0" w:line="240" w:lineRule="auto"/>
        <w:ind w:firstLine="709"/>
        <w:jc w:val="both"/>
      </w:pPr>
    </w:p>
    <w:p w:rsidR="001455AB" w:rsidRPr="00870031" w:rsidRDefault="001455AB" w:rsidP="001455AB">
      <w:pPr>
        <w:pStyle w:val="20"/>
        <w:spacing w:after="0" w:line="240" w:lineRule="auto"/>
        <w:ind w:firstLine="709"/>
        <w:jc w:val="both"/>
      </w:pPr>
    </w:p>
    <w:p w:rsidR="00012EE7" w:rsidRPr="00870031" w:rsidRDefault="00012EE7" w:rsidP="00012EE7">
      <w:pPr>
        <w:jc w:val="both"/>
      </w:pPr>
    </w:p>
    <w:p w:rsidR="00012EE7" w:rsidRPr="00870031" w:rsidRDefault="00DE2BEF" w:rsidP="0085020C">
      <w:pPr>
        <w:pStyle w:val="21"/>
        <w:spacing w:after="0" w:line="240" w:lineRule="auto"/>
        <w:ind w:left="0"/>
        <w:jc w:val="both"/>
      </w:pPr>
      <w:r w:rsidRPr="00870031">
        <w:t>Глава города Сарова</w:t>
      </w:r>
      <w:r w:rsidRPr="00870031">
        <w:tab/>
      </w:r>
      <w:r w:rsidRPr="00870031">
        <w:tab/>
      </w:r>
      <w:r w:rsidRPr="00870031">
        <w:tab/>
      </w:r>
      <w:r w:rsidRPr="00870031">
        <w:tab/>
      </w:r>
      <w:r w:rsidRPr="00870031">
        <w:tab/>
      </w:r>
      <w:r w:rsidR="00012EE7" w:rsidRPr="00870031">
        <w:tab/>
      </w:r>
      <w:r w:rsidR="00012EE7" w:rsidRPr="00870031">
        <w:tab/>
      </w:r>
      <w:r w:rsidR="00012EE7" w:rsidRPr="00870031">
        <w:tab/>
        <w:t>А. М. Тихонов</w:t>
      </w:r>
    </w:p>
    <w:sectPr w:rsidR="00012EE7" w:rsidRPr="00870031" w:rsidSect="00DE2BEF">
      <w:footerReference w:type="even" r:id="rId7"/>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D4" w:rsidRDefault="007636D4">
      <w:r>
        <w:separator/>
      </w:r>
    </w:p>
  </w:endnote>
  <w:endnote w:type="continuationSeparator" w:id="1">
    <w:p w:rsidR="007636D4" w:rsidRDefault="0076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4F2859"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end"/>
    </w:r>
  </w:p>
  <w:p w:rsidR="006D39EE" w:rsidRDefault="006D39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EE" w:rsidRDefault="004F2859" w:rsidP="00824483">
    <w:pPr>
      <w:pStyle w:val="a4"/>
      <w:framePr w:wrap="around" w:vAnchor="text" w:hAnchor="margin" w:xAlign="center" w:y="1"/>
      <w:rPr>
        <w:rStyle w:val="a6"/>
      </w:rPr>
    </w:pPr>
    <w:r>
      <w:rPr>
        <w:rStyle w:val="a6"/>
      </w:rPr>
      <w:fldChar w:fldCharType="begin"/>
    </w:r>
    <w:r w:rsidR="006D39EE">
      <w:rPr>
        <w:rStyle w:val="a6"/>
      </w:rPr>
      <w:instrText xml:space="preserve">PAGE  </w:instrText>
    </w:r>
    <w:r>
      <w:rPr>
        <w:rStyle w:val="a6"/>
      </w:rPr>
      <w:fldChar w:fldCharType="separate"/>
    </w:r>
    <w:r w:rsidR="00DE2BEF">
      <w:rPr>
        <w:rStyle w:val="a6"/>
        <w:noProof/>
      </w:rPr>
      <w:t>2</w:t>
    </w:r>
    <w:r>
      <w:rPr>
        <w:rStyle w:val="a6"/>
      </w:rPr>
      <w:fldChar w:fldCharType="end"/>
    </w:r>
  </w:p>
  <w:p w:rsidR="006D39EE" w:rsidRDefault="006D39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D4" w:rsidRDefault="007636D4">
      <w:r>
        <w:separator/>
      </w:r>
    </w:p>
  </w:footnote>
  <w:footnote w:type="continuationSeparator" w:id="1">
    <w:p w:rsidR="007636D4" w:rsidRDefault="00763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673B0"/>
    <w:rsid w:val="00171F84"/>
    <w:rsid w:val="00175FB0"/>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648E7"/>
    <w:rsid w:val="0026643F"/>
    <w:rsid w:val="002706A8"/>
    <w:rsid w:val="00272027"/>
    <w:rsid w:val="00277B0B"/>
    <w:rsid w:val="00283EAF"/>
    <w:rsid w:val="00287554"/>
    <w:rsid w:val="0028772A"/>
    <w:rsid w:val="00292501"/>
    <w:rsid w:val="00294377"/>
    <w:rsid w:val="00296139"/>
    <w:rsid w:val="002A474A"/>
    <w:rsid w:val="002A5893"/>
    <w:rsid w:val="002B61A5"/>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7B2A"/>
    <w:rsid w:val="0036429D"/>
    <w:rsid w:val="003652EE"/>
    <w:rsid w:val="003706D2"/>
    <w:rsid w:val="0037077B"/>
    <w:rsid w:val="0037797B"/>
    <w:rsid w:val="0038106F"/>
    <w:rsid w:val="003811D3"/>
    <w:rsid w:val="003911FB"/>
    <w:rsid w:val="003B1C03"/>
    <w:rsid w:val="003C0B56"/>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755F"/>
    <w:rsid w:val="0044781C"/>
    <w:rsid w:val="00467F73"/>
    <w:rsid w:val="00477267"/>
    <w:rsid w:val="00483A6B"/>
    <w:rsid w:val="00490480"/>
    <w:rsid w:val="004A1ECD"/>
    <w:rsid w:val="004A2321"/>
    <w:rsid w:val="004B29F8"/>
    <w:rsid w:val="004C0E28"/>
    <w:rsid w:val="004D1C8A"/>
    <w:rsid w:val="004D4238"/>
    <w:rsid w:val="004E27E4"/>
    <w:rsid w:val="004E79CB"/>
    <w:rsid w:val="004F14D8"/>
    <w:rsid w:val="004F2859"/>
    <w:rsid w:val="00502843"/>
    <w:rsid w:val="00522662"/>
    <w:rsid w:val="005228EE"/>
    <w:rsid w:val="00542267"/>
    <w:rsid w:val="00546FCC"/>
    <w:rsid w:val="00557202"/>
    <w:rsid w:val="005635A5"/>
    <w:rsid w:val="00563BA8"/>
    <w:rsid w:val="00566264"/>
    <w:rsid w:val="005678B3"/>
    <w:rsid w:val="0057267D"/>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069AF"/>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41C7D"/>
    <w:rsid w:val="00746492"/>
    <w:rsid w:val="00752A95"/>
    <w:rsid w:val="007549CF"/>
    <w:rsid w:val="007576A4"/>
    <w:rsid w:val="00762553"/>
    <w:rsid w:val="00763582"/>
    <w:rsid w:val="007636D4"/>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686"/>
    <w:rsid w:val="008174E0"/>
    <w:rsid w:val="00824483"/>
    <w:rsid w:val="00827D97"/>
    <w:rsid w:val="0084013E"/>
    <w:rsid w:val="0085020C"/>
    <w:rsid w:val="00852765"/>
    <w:rsid w:val="00853653"/>
    <w:rsid w:val="00865491"/>
    <w:rsid w:val="00870031"/>
    <w:rsid w:val="008739D0"/>
    <w:rsid w:val="00876EE3"/>
    <w:rsid w:val="0087794A"/>
    <w:rsid w:val="00882611"/>
    <w:rsid w:val="00883B17"/>
    <w:rsid w:val="00884C79"/>
    <w:rsid w:val="00884D83"/>
    <w:rsid w:val="00891532"/>
    <w:rsid w:val="008A44E7"/>
    <w:rsid w:val="008A4C16"/>
    <w:rsid w:val="008B2BC4"/>
    <w:rsid w:val="008D4057"/>
    <w:rsid w:val="008D643E"/>
    <w:rsid w:val="008D6BBB"/>
    <w:rsid w:val="008D786B"/>
    <w:rsid w:val="00901919"/>
    <w:rsid w:val="00901BCD"/>
    <w:rsid w:val="00912915"/>
    <w:rsid w:val="00917AF0"/>
    <w:rsid w:val="00921E0B"/>
    <w:rsid w:val="00942072"/>
    <w:rsid w:val="009427E3"/>
    <w:rsid w:val="00944B5A"/>
    <w:rsid w:val="00950EA7"/>
    <w:rsid w:val="009533E7"/>
    <w:rsid w:val="00961B33"/>
    <w:rsid w:val="009621BB"/>
    <w:rsid w:val="009679C9"/>
    <w:rsid w:val="00971493"/>
    <w:rsid w:val="00974D1A"/>
    <w:rsid w:val="009931AB"/>
    <w:rsid w:val="009A6864"/>
    <w:rsid w:val="009B76F6"/>
    <w:rsid w:val="009C08A7"/>
    <w:rsid w:val="009C13E4"/>
    <w:rsid w:val="009C24DD"/>
    <w:rsid w:val="009C6C0F"/>
    <w:rsid w:val="009C6EED"/>
    <w:rsid w:val="009D6B9B"/>
    <w:rsid w:val="009F2BFA"/>
    <w:rsid w:val="009F4A23"/>
    <w:rsid w:val="009F704C"/>
    <w:rsid w:val="00A00E5E"/>
    <w:rsid w:val="00A110DF"/>
    <w:rsid w:val="00A15DD5"/>
    <w:rsid w:val="00A208D9"/>
    <w:rsid w:val="00A209D4"/>
    <w:rsid w:val="00A21101"/>
    <w:rsid w:val="00A2778C"/>
    <w:rsid w:val="00A32C09"/>
    <w:rsid w:val="00A3725E"/>
    <w:rsid w:val="00A376D0"/>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FB2"/>
    <w:rsid w:val="00B5040F"/>
    <w:rsid w:val="00B52A90"/>
    <w:rsid w:val="00B61073"/>
    <w:rsid w:val="00B7096E"/>
    <w:rsid w:val="00B91501"/>
    <w:rsid w:val="00B91CD8"/>
    <w:rsid w:val="00B925E5"/>
    <w:rsid w:val="00BA09B3"/>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6EB2"/>
    <w:rsid w:val="00D2510A"/>
    <w:rsid w:val="00D36E60"/>
    <w:rsid w:val="00D42AF4"/>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A7AAA"/>
    <w:rsid w:val="00DB69AF"/>
    <w:rsid w:val="00DC1A0C"/>
    <w:rsid w:val="00DC7133"/>
    <w:rsid w:val="00DD741F"/>
    <w:rsid w:val="00DE16D3"/>
    <w:rsid w:val="00DE2BEF"/>
    <w:rsid w:val="00DE6261"/>
    <w:rsid w:val="00DF18CF"/>
    <w:rsid w:val="00DF58C4"/>
    <w:rsid w:val="00E1325C"/>
    <w:rsid w:val="00E16A73"/>
    <w:rsid w:val="00E32685"/>
    <w:rsid w:val="00E34121"/>
    <w:rsid w:val="00E419B3"/>
    <w:rsid w:val="00E41AA9"/>
    <w:rsid w:val="00E41B5A"/>
    <w:rsid w:val="00E70470"/>
    <w:rsid w:val="00E72D36"/>
    <w:rsid w:val="00E815DF"/>
    <w:rsid w:val="00E835A4"/>
    <w:rsid w:val="00E919C3"/>
    <w:rsid w:val="00E91D56"/>
    <w:rsid w:val="00EA1DE6"/>
    <w:rsid w:val="00EB6C4A"/>
    <w:rsid w:val="00EB7AEA"/>
    <w:rsid w:val="00EB7C02"/>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rsid w:val="00012E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Занина</cp:lastModifiedBy>
  <cp:revision>3</cp:revision>
  <cp:lastPrinted>2017-02-02T11:07:00Z</cp:lastPrinted>
  <dcterms:created xsi:type="dcterms:W3CDTF">2017-03-24T08:05:00Z</dcterms:created>
  <dcterms:modified xsi:type="dcterms:W3CDTF">2017-03-27T06:18:00Z</dcterms:modified>
</cp:coreProperties>
</file>