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93" w:rsidRPr="00490D0D" w:rsidRDefault="00165993" w:rsidP="00165993">
      <w:pPr>
        <w:jc w:val="center"/>
        <w:rPr>
          <w:b/>
        </w:rPr>
      </w:pPr>
      <w:r w:rsidRPr="00490D0D">
        <w:rPr>
          <w:b/>
        </w:rPr>
        <w:t>РЕШЕНИЕ</w:t>
      </w:r>
    </w:p>
    <w:p w:rsidR="00165993" w:rsidRPr="00490D0D" w:rsidRDefault="00165993" w:rsidP="00165993">
      <w:pPr>
        <w:pStyle w:val="a9"/>
        <w:jc w:val="center"/>
        <w:rPr>
          <w:b/>
        </w:rPr>
      </w:pPr>
      <w:r w:rsidRPr="00490D0D">
        <w:rPr>
          <w:b/>
        </w:rPr>
        <w:t>Городской Думы города Сарова от 17.04.2017  № 33/6-гд</w:t>
      </w:r>
    </w:p>
    <w:p w:rsidR="00165993" w:rsidRPr="00490D0D" w:rsidRDefault="00165993" w:rsidP="00165993">
      <w:pPr>
        <w:jc w:val="center"/>
        <w:rPr>
          <w:b/>
        </w:rPr>
      </w:pPr>
      <w:r w:rsidRPr="00490D0D">
        <w:rPr>
          <w:b/>
        </w:rPr>
        <w:t>«О Почётном звании «Заслуженный ветеран города Сарова»</w:t>
      </w:r>
    </w:p>
    <w:p w:rsidR="00165993" w:rsidRPr="00490D0D" w:rsidRDefault="00165993" w:rsidP="00165993">
      <w:pPr>
        <w:jc w:val="both"/>
      </w:pPr>
    </w:p>
    <w:p w:rsidR="00B91CD8" w:rsidRPr="00490D0D" w:rsidRDefault="00B91CD8" w:rsidP="00B91CD8">
      <w:pPr>
        <w:jc w:val="both"/>
      </w:pPr>
    </w:p>
    <w:p w:rsidR="00287554" w:rsidRPr="00490D0D" w:rsidRDefault="00287554" w:rsidP="00B91CD8">
      <w:pPr>
        <w:jc w:val="both"/>
      </w:pPr>
    </w:p>
    <w:p w:rsidR="00B91CD8" w:rsidRPr="00490D0D" w:rsidRDefault="00B91CD8" w:rsidP="00B91CD8">
      <w:pPr>
        <w:jc w:val="both"/>
      </w:pPr>
    </w:p>
    <w:p w:rsidR="00B91CD8" w:rsidRPr="00490D0D" w:rsidRDefault="00B91CD8" w:rsidP="00B91CD8">
      <w:pPr>
        <w:jc w:val="both"/>
      </w:pPr>
    </w:p>
    <w:p w:rsidR="00B91CD8" w:rsidRPr="00490D0D" w:rsidRDefault="00B91CD8" w:rsidP="00B91CD8">
      <w:pPr>
        <w:jc w:val="both"/>
      </w:pPr>
    </w:p>
    <w:p w:rsidR="007077E8" w:rsidRPr="00490D0D" w:rsidRDefault="007077E8" w:rsidP="007077E8">
      <w:pPr>
        <w:jc w:val="both"/>
      </w:pPr>
    </w:p>
    <w:p w:rsidR="007077E8" w:rsidRPr="00490D0D" w:rsidRDefault="007077E8" w:rsidP="007077E8">
      <w:pPr>
        <w:ind w:firstLine="709"/>
        <w:jc w:val="both"/>
      </w:pPr>
      <w:r w:rsidRPr="00490D0D">
        <w:t>Руководствуясь статьей 25 Устава города Сарова, Городская Дума города Сарова</w:t>
      </w:r>
    </w:p>
    <w:p w:rsidR="007077E8" w:rsidRPr="00490D0D" w:rsidRDefault="007077E8" w:rsidP="007077E8">
      <w:pPr>
        <w:ind w:firstLine="709"/>
        <w:jc w:val="both"/>
      </w:pPr>
    </w:p>
    <w:p w:rsidR="007077E8" w:rsidRPr="00490D0D" w:rsidRDefault="007077E8" w:rsidP="007077E8">
      <w:pPr>
        <w:jc w:val="both"/>
        <w:rPr>
          <w:b/>
          <w:bCs/>
        </w:rPr>
      </w:pPr>
      <w:r w:rsidRPr="00490D0D">
        <w:rPr>
          <w:b/>
          <w:bCs/>
        </w:rPr>
        <w:t>решила:</w:t>
      </w:r>
    </w:p>
    <w:p w:rsidR="007077E8" w:rsidRPr="00490D0D" w:rsidRDefault="007077E8" w:rsidP="007077E8">
      <w:pPr>
        <w:ind w:firstLine="709"/>
        <w:jc w:val="both"/>
      </w:pPr>
    </w:p>
    <w:p w:rsidR="007077E8" w:rsidRPr="00490D0D" w:rsidRDefault="007077E8" w:rsidP="007077E8">
      <w:pPr>
        <w:pStyle w:val="21"/>
        <w:spacing w:after="0" w:line="240" w:lineRule="auto"/>
        <w:ind w:left="0" w:firstLine="709"/>
        <w:jc w:val="both"/>
        <w:rPr>
          <w:i/>
          <w:iCs/>
        </w:rPr>
      </w:pPr>
      <w:r w:rsidRPr="00490D0D">
        <w:t>1. Приостановить действие пунктов 1.4, 2.2 - 2.3 Положения «О Почётном звании «Заслуженный ветеран города Сарова», утвержденного решением городской Думы города Сарова от 26.02.2009 № 22/4-гд (с изменениями, внесенными решениями городской Думы города Сарова от 29.10.2009 № 121/4-гд, от 28.04.2016 № 39/6-гд).</w:t>
      </w:r>
    </w:p>
    <w:p w:rsidR="007077E8" w:rsidRPr="00490D0D" w:rsidRDefault="007077E8" w:rsidP="007077E8">
      <w:pPr>
        <w:pStyle w:val="21"/>
        <w:spacing w:after="0" w:line="240" w:lineRule="auto"/>
        <w:ind w:left="0" w:firstLine="709"/>
        <w:jc w:val="both"/>
        <w:rPr>
          <w:i/>
          <w:iCs/>
        </w:rPr>
      </w:pPr>
    </w:p>
    <w:p w:rsidR="007077E8" w:rsidRPr="00490D0D" w:rsidRDefault="007077E8" w:rsidP="007077E8">
      <w:pPr>
        <w:pStyle w:val="21"/>
        <w:spacing w:after="0" w:line="240" w:lineRule="auto"/>
        <w:ind w:left="0" w:firstLine="709"/>
        <w:jc w:val="both"/>
        <w:rPr>
          <w:i/>
          <w:iCs/>
        </w:rPr>
      </w:pPr>
      <w:r w:rsidRPr="00490D0D">
        <w:t>2. Установить:</w:t>
      </w:r>
    </w:p>
    <w:p w:rsidR="007077E8" w:rsidRPr="00490D0D" w:rsidRDefault="007077E8" w:rsidP="007077E8">
      <w:pPr>
        <w:autoSpaceDE w:val="0"/>
        <w:autoSpaceDN w:val="0"/>
        <w:adjustRightInd w:val="0"/>
        <w:ind w:firstLine="709"/>
        <w:jc w:val="both"/>
      </w:pPr>
      <w:r w:rsidRPr="00490D0D">
        <w:t>2.1. Присвоение Почетного звания «Заслуженный ветеран города Сарова» в 2017 году осуществляется решением Городской Думы города Сарова, принимаемым один раз в год, не более чем 8 ветеранам.</w:t>
      </w:r>
    </w:p>
    <w:p w:rsidR="007077E8" w:rsidRPr="00490D0D" w:rsidRDefault="007077E8" w:rsidP="007077E8">
      <w:pPr>
        <w:autoSpaceDE w:val="0"/>
        <w:autoSpaceDN w:val="0"/>
        <w:adjustRightInd w:val="0"/>
        <w:ind w:firstLine="709"/>
        <w:jc w:val="both"/>
      </w:pPr>
      <w:r w:rsidRPr="00490D0D">
        <w:t>2.2. Ходатайство направляется Главе города Сарова до 15 мая 2017 года. В противном случае ходатайство не подлежит рассмотрению.</w:t>
      </w:r>
    </w:p>
    <w:p w:rsidR="007077E8" w:rsidRPr="00490D0D" w:rsidRDefault="007077E8" w:rsidP="007077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D">
        <w:rPr>
          <w:rFonts w:ascii="Times New Roman" w:hAnsi="Times New Roman" w:cs="Times New Roman"/>
          <w:sz w:val="24"/>
          <w:szCs w:val="24"/>
        </w:rPr>
        <w:t>Ходатайство должно содержать основные биографические данные представляемого кандидата и подробное описание его заслуг и результатов, достигнутых в период после выхода на пенсию в различных сферах трудовой деятельности, за большой вклад в развитие ветеранского движения, других направлений общественной деятельности, имеющих высокое общественное значение и обеспечивающих значительный вклад в развитие города Сарова.</w:t>
      </w:r>
    </w:p>
    <w:p w:rsidR="007077E8" w:rsidRPr="00490D0D" w:rsidRDefault="007077E8" w:rsidP="007077E8">
      <w:pPr>
        <w:ind w:firstLine="709"/>
        <w:jc w:val="both"/>
      </w:pPr>
    </w:p>
    <w:p w:rsidR="00012EE7" w:rsidRPr="00490D0D" w:rsidRDefault="007077E8" w:rsidP="007077E8">
      <w:pPr>
        <w:ind w:firstLine="709"/>
        <w:jc w:val="both"/>
      </w:pPr>
      <w:r w:rsidRPr="00490D0D">
        <w:t>3. Настоящее решение вступает в силу со дня его официального опубликования и действует до 01 октября 2017 года.</w:t>
      </w:r>
    </w:p>
    <w:p w:rsidR="002C35DA" w:rsidRPr="00490D0D" w:rsidRDefault="002C35DA" w:rsidP="00012EE7">
      <w:pPr>
        <w:jc w:val="both"/>
      </w:pPr>
    </w:p>
    <w:p w:rsidR="00750013" w:rsidRPr="00490D0D" w:rsidRDefault="00750013" w:rsidP="00012EE7">
      <w:pPr>
        <w:jc w:val="both"/>
      </w:pPr>
    </w:p>
    <w:p w:rsidR="002C35DA" w:rsidRPr="00490D0D" w:rsidRDefault="002C35DA" w:rsidP="00012EE7">
      <w:pPr>
        <w:jc w:val="both"/>
      </w:pPr>
    </w:p>
    <w:p w:rsidR="00012EE7" w:rsidRPr="00490D0D" w:rsidRDefault="00165993" w:rsidP="0085020C">
      <w:pPr>
        <w:pStyle w:val="21"/>
        <w:spacing w:after="0" w:line="240" w:lineRule="auto"/>
        <w:ind w:left="0"/>
        <w:jc w:val="both"/>
      </w:pPr>
      <w:r w:rsidRPr="00490D0D">
        <w:t>Глава города Сарова</w:t>
      </w:r>
      <w:r w:rsidRPr="00490D0D">
        <w:tab/>
      </w:r>
      <w:r w:rsidRPr="00490D0D">
        <w:tab/>
      </w:r>
      <w:r w:rsidRPr="00490D0D">
        <w:tab/>
      </w:r>
      <w:r w:rsidRPr="00490D0D">
        <w:tab/>
      </w:r>
      <w:r w:rsidRPr="00490D0D">
        <w:tab/>
      </w:r>
      <w:r w:rsidRPr="00490D0D">
        <w:tab/>
      </w:r>
      <w:r w:rsidRPr="00490D0D">
        <w:tab/>
      </w:r>
      <w:r w:rsidRPr="00490D0D">
        <w:tab/>
      </w:r>
      <w:r w:rsidR="00012EE7" w:rsidRPr="00490D0D">
        <w:t>А. М. Тихонов</w:t>
      </w:r>
    </w:p>
    <w:sectPr w:rsidR="00012EE7" w:rsidRPr="00490D0D" w:rsidSect="00165993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6C" w:rsidRDefault="00DB096C">
      <w:r>
        <w:separator/>
      </w:r>
    </w:p>
  </w:endnote>
  <w:endnote w:type="continuationSeparator" w:id="1">
    <w:p w:rsidR="00DB096C" w:rsidRDefault="00DB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1064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1064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6C" w:rsidRDefault="00DB096C">
      <w:r>
        <w:separator/>
      </w:r>
    </w:p>
  </w:footnote>
  <w:footnote w:type="continuationSeparator" w:id="1">
    <w:p w:rsidR="00DB096C" w:rsidRDefault="00DB0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5993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0D0D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194F"/>
    <w:rsid w:val="00621C0A"/>
    <w:rsid w:val="0062556A"/>
    <w:rsid w:val="00632214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876"/>
    <w:rsid w:val="008D6BBB"/>
    <w:rsid w:val="008D786B"/>
    <w:rsid w:val="00901919"/>
    <w:rsid w:val="00901BCD"/>
    <w:rsid w:val="0091064F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CF4435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096C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2017-04-17T14:07:00Z</cp:lastPrinted>
  <dcterms:created xsi:type="dcterms:W3CDTF">2017-04-18T11:46:00Z</dcterms:created>
  <dcterms:modified xsi:type="dcterms:W3CDTF">2017-04-24T08:20:00Z</dcterms:modified>
</cp:coreProperties>
</file>