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C8" w:rsidRPr="009E40C8" w:rsidRDefault="009E40C8" w:rsidP="009E40C8">
      <w:pPr>
        <w:jc w:val="center"/>
        <w:rPr>
          <w:rFonts w:ascii="Arial" w:hAnsi="Arial" w:cs="Arial"/>
          <w:b/>
        </w:rPr>
      </w:pPr>
      <w:r w:rsidRPr="009E40C8">
        <w:rPr>
          <w:rFonts w:ascii="Arial" w:hAnsi="Arial" w:cs="Arial"/>
          <w:b/>
        </w:rPr>
        <w:t>РЕШЕНИЕ</w:t>
      </w:r>
    </w:p>
    <w:p w:rsidR="009E40C8" w:rsidRPr="009E40C8" w:rsidRDefault="009E40C8" w:rsidP="009E40C8">
      <w:pPr>
        <w:pStyle w:val="a9"/>
        <w:jc w:val="center"/>
        <w:rPr>
          <w:rFonts w:ascii="Arial" w:hAnsi="Arial" w:cs="Arial"/>
          <w:b/>
        </w:rPr>
      </w:pPr>
      <w:r w:rsidRPr="009E40C8">
        <w:rPr>
          <w:rFonts w:ascii="Arial" w:hAnsi="Arial" w:cs="Arial"/>
          <w:b/>
        </w:rPr>
        <w:t>Городской Думы города Сарова от 11.05.2017  № 47/6-гд</w:t>
      </w:r>
    </w:p>
    <w:p w:rsidR="009E40C8" w:rsidRPr="009E40C8" w:rsidRDefault="009E40C8" w:rsidP="009E40C8">
      <w:pPr>
        <w:pStyle w:val="a4"/>
        <w:tabs>
          <w:tab w:val="clear" w:pos="4677"/>
          <w:tab w:val="clear" w:pos="9355"/>
        </w:tabs>
        <w:jc w:val="center"/>
        <w:rPr>
          <w:rFonts w:ascii="Arial" w:hAnsi="Arial" w:cs="Arial"/>
          <w:b/>
        </w:rPr>
      </w:pPr>
      <w:r w:rsidRPr="009E40C8">
        <w:rPr>
          <w:rFonts w:ascii="Arial" w:hAnsi="Arial" w:cs="Arial"/>
          <w:b/>
        </w:rPr>
        <w:t>«О протестах прокурора ЗАТО г. Саров от 25.04.2017, 04.05.2017»</w:t>
      </w:r>
    </w:p>
    <w:p w:rsidR="00B91CD8" w:rsidRPr="009E40C8" w:rsidRDefault="00B91CD8" w:rsidP="00B91CD8">
      <w:pPr>
        <w:jc w:val="both"/>
        <w:rPr>
          <w:rFonts w:ascii="Arial" w:hAnsi="Arial" w:cs="Arial"/>
        </w:rPr>
      </w:pPr>
    </w:p>
    <w:p w:rsidR="00287554" w:rsidRPr="009E40C8" w:rsidRDefault="00287554" w:rsidP="00B91CD8">
      <w:pPr>
        <w:jc w:val="both"/>
        <w:rPr>
          <w:rFonts w:ascii="Arial" w:hAnsi="Arial" w:cs="Arial"/>
        </w:rPr>
      </w:pPr>
    </w:p>
    <w:p w:rsidR="00B91CD8" w:rsidRPr="009E40C8" w:rsidRDefault="00B91CD8" w:rsidP="00B91CD8">
      <w:pPr>
        <w:jc w:val="both"/>
        <w:rPr>
          <w:rFonts w:ascii="Arial" w:hAnsi="Arial" w:cs="Arial"/>
        </w:rPr>
      </w:pPr>
    </w:p>
    <w:p w:rsidR="00B91CD8" w:rsidRPr="009E40C8" w:rsidRDefault="00B91CD8" w:rsidP="00B91CD8">
      <w:pPr>
        <w:jc w:val="both"/>
        <w:rPr>
          <w:rFonts w:ascii="Arial" w:hAnsi="Arial" w:cs="Arial"/>
        </w:rPr>
      </w:pPr>
    </w:p>
    <w:p w:rsidR="00B91CD8" w:rsidRPr="009E40C8" w:rsidRDefault="00B91CD8" w:rsidP="00B91CD8">
      <w:pPr>
        <w:jc w:val="both"/>
        <w:rPr>
          <w:rFonts w:ascii="Arial" w:hAnsi="Arial" w:cs="Arial"/>
        </w:rPr>
      </w:pPr>
    </w:p>
    <w:p w:rsidR="00BE1C0A" w:rsidRPr="009E40C8" w:rsidRDefault="00BE1C0A" w:rsidP="00BE1C0A">
      <w:pPr>
        <w:pStyle w:val="a3"/>
        <w:spacing w:after="0"/>
        <w:ind w:firstLine="709"/>
        <w:rPr>
          <w:rFonts w:ascii="Arial" w:hAnsi="Arial" w:cs="Arial"/>
        </w:rPr>
      </w:pPr>
    </w:p>
    <w:p w:rsidR="00BE1C0A" w:rsidRPr="009E40C8" w:rsidRDefault="00BE1C0A" w:rsidP="00BE1C0A">
      <w:pPr>
        <w:pStyle w:val="a4"/>
        <w:tabs>
          <w:tab w:val="clear" w:pos="4677"/>
          <w:tab w:val="clear" w:pos="9355"/>
        </w:tabs>
        <w:ind w:firstLine="709"/>
        <w:jc w:val="both"/>
        <w:rPr>
          <w:rFonts w:ascii="Arial" w:hAnsi="Arial" w:cs="Arial"/>
        </w:rPr>
      </w:pPr>
      <w:r w:rsidRPr="009E40C8">
        <w:rPr>
          <w:rFonts w:ascii="Arial" w:hAnsi="Arial" w:cs="Arial"/>
        </w:rPr>
        <w:t>Рассмотрев протесты прокурора ЗАТО г. Саров от 25.04.2017 № 51/80-17, от 25.04.2017 № 51/81-17, от 25.04.2017 № 51/82-17, от 25.04.2017 № 51/83-17, от 04.05.2017 № 51/96-17</w:t>
      </w:r>
      <w:r w:rsidRPr="009E40C8">
        <w:rPr>
          <w:rFonts w:ascii="Arial" w:hAnsi="Arial" w:cs="Arial"/>
          <w:szCs w:val="22"/>
        </w:rPr>
        <w:t xml:space="preserve">, </w:t>
      </w:r>
      <w:r w:rsidRPr="009E40C8">
        <w:rPr>
          <w:rFonts w:ascii="Arial" w:hAnsi="Arial" w:cs="Arial"/>
        </w:rPr>
        <w:t>руководствуясь статьей 25 Устава города Сарова, Городская Дума города Сарова</w:t>
      </w:r>
    </w:p>
    <w:p w:rsidR="00BE1C0A" w:rsidRPr="009E40C8" w:rsidRDefault="00BE1C0A" w:rsidP="00BE1C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E1C0A" w:rsidRPr="009E40C8" w:rsidRDefault="00BE1C0A" w:rsidP="00BE1C0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E40C8">
        <w:rPr>
          <w:rFonts w:ascii="Arial" w:hAnsi="Arial" w:cs="Arial"/>
          <w:b/>
        </w:rPr>
        <w:t>решила:</w:t>
      </w:r>
    </w:p>
    <w:p w:rsidR="00BE1C0A" w:rsidRPr="009E40C8" w:rsidRDefault="00BE1C0A" w:rsidP="00BE1C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E1C0A" w:rsidRPr="009E40C8" w:rsidRDefault="00BE1C0A" w:rsidP="00BE1C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E40C8">
        <w:rPr>
          <w:rFonts w:ascii="Arial" w:hAnsi="Arial" w:cs="Arial"/>
        </w:rPr>
        <w:t>1. Протест прокурора ЗАТО г. Саров от 25.04.2017 № 51/80-17 на пп. 2 п. 3.2, пп.2 п.4.2 Положения о порядке сдачи в аренду объектов муниципального нежилого фонда города Сарова, утвержденного решением городской Думы города Сарова Нижегородской области от 24.01.2013 № 13/5-гд, признать обоснованным и подлежащим удовлетворению.</w:t>
      </w:r>
    </w:p>
    <w:p w:rsidR="00BE1C0A" w:rsidRPr="009E40C8" w:rsidRDefault="00BE1C0A" w:rsidP="00BE1C0A">
      <w:pPr>
        <w:ind w:firstLine="709"/>
        <w:jc w:val="both"/>
        <w:rPr>
          <w:rFonts w:ascii="Arial" w:hAnsi="Arial" w:cs="Arial"/>
        </w:rPr>
      </w:pPr>
      <w:r w:rsidRPr="009E40C8">
        <w:rPr>
          <w:rFonts w:ascii="Arial" w:hAnsi="Arial" w:cs="Arial"/>
        </w:rPr>
        <w:t>2. Протест прокурора ЗАТО г. Саров от 25.04.2017 № 51/81-17 на п. 4.5.2.2 Положения о размещении нестационарных торговых объектов на территории города Сарова, утвержденного решением городской Думы города Сарова Нижегородской области от 22.05.2012 № 42/5-гд, признать обоснованным и подлежащим удовлетворению.</w:t>
      </w:r>
    </w:p>
    <w:p w:rsidR="00BE1C0A" w:rsidRPr="009E40C8" w:rsidRDefault="00BE1C0A" w:rsidP="00BE1C0A">
      <w:pPr>
        <w:ind w:firstLine="709"/>
        <w:jc w:val="both"/>
        <w:rPr>
          <w:rFonts w:ascii="Arial" w:hAnsi="Arial" w:cs="Arial"/>
        </w:rPr>
      </w:pPr>
      <w:r w:rsidRPr="009E40C8">
        <w:rPr>
          <w:rFonts w:ascii="Arial" w:hAnsi="Arial" w:cs="Arial"/>
        </w:rPr>
        <w:t>3. Протест прокурора ЗАТО г. Саров от 25.04.2017 № 51/82-17 на пп. 1 п. 2.2.2 Положения о порядке предоставления жилых помещений муниципального маневренного фонда г. Сарова, утвержденного решением городской Думы города Сарова Нижегородской области от 17.11.2005 № 150/4-гд, признать обоснованным и подлежащим удовлетворению.</w:t>
      </w:r>
    </w:p>
    <w:p w:rsidR="00BE1C0A" w:rsidRPr="009E40C8" w:rsidRDefault="00BE1C0A" w:rsidP="00BE1C0A">
      <w:pPr>
        <w:ind w:firstLine="709"/>
        <w:jc w:val="both"/>
        <w:rPr>
          <w:rFonts w:ascii="Arial" w:hAnsi="Arial" w:cs="Arial"/>
        </w:rPr>
      </w:pPr>
      <w:r w:rsidRPr="009E40C8">
        <w:rPr>
          <w:rFonts w:ascii="Arial" w:hAnsi="Arial" w:cs="Arial"/>
        </w:rPr>
        <w:t>4. Протест прокурора ЗАТО г. Саров от 25.04.2017 № 51/83-17 на пп. 1 п. 2.2.2 Положения о порядке предоставления жилых помещений в общежитиях, находящихся в муниципальной собственности города Сарова, утвержденного решением городской Думы города Сарова Нижегородской области от 09.07.2009 № 80/4-гд, признать обоснованным и подлежащим удовлетворению.</w:t>
      </w:r>
    </w:p>
    <w:p w:rsidR="00BE1C0A" w:rsidRPr="009E40C8" w:rsidRDefault="00BE1C0A" w:rsidP="00BE1C0A">
      <w:pPr>
        <w:ind w:firstLine="709"/>
        <w:jc w:val="both"/>
        <w:rPr>
          <w:rFonts w:ascii="Arial" w:hAnsi="Arial" w:cs="Arial"/>
        </w:rPr>
      </w:pPr>
      <w:r w:rsidRPr="009E40C8">
        <w:rPr>
          <w:rFonts w:ascii="Arial" w:hAnsi="Arial" w:cs="Arial"/>
        </w:rPr>
        <w:t>5. Протест прокурора ЗАТО г. Саров от 04.05.2017 № 51/96-17 на пп. 1 п. 2.3 Положения о порядке предоставления служебных жилых помещений муниципального жилищного фонда в городе Сарове, утвержденного решением городской Думы города Сарова Нижегородской области от 27.04.2006 № 42/4-гд, признать обоснованным и подлежащим удовлетворению.</w:t>
      </w:r>
    </w:p>
    <w:p w:rsidR="002C35DA" w:rsidRPr="009E40C8" w:rsidRDefault="00BE1C0A" w:rsidP="00BE1C0A">
      <w:pPr>
        <w:ind w:firstLine="709"/>
        <w:jc w:val="both"/>
        <w:rPr>
          <w:rFonts w:ascii="Arial" w:hAnsi="Arial" w:cs="Arial"/>
        </w:rPr>
      </w:pPr>
      <w:r w:rsidRPr="009E40C8">
        <w:rPr>
          <w:rFonts w:ascii="Arial" w:hAnsi="Arial" w:cs="Arial"/>
        </w:rPr>
        <w:t>6. Контроль исполнения настоящего решения осуществляет Глава города Сарова Тихонов А.М.</w:t>
      </w:r>
    </w:p>
    <w:p w:rsidR="00750013" w:rsidRPr="009E40C8" w:rsidRDefault="00750013" w:rsidP="004B0237">
      <w:pPr>
        <w:ind w:firstLine="709"/>
        <w:jc w:val="both"/>
        <w:rPr>
          <w:rFonts w:ascii="Arial" w:hAnsi="Arial" w:cs="Arial"/>
        </w:rPr>
      </w:pPr>
    </w:p>
    <w:p w:rsidR="002C35DA" w:rsidRPr="009E40C8" w:rsidRDefault="002C35DA" w:rsidP="00012EE7">
      <w:pPr>
        <w:jc w:val="both"/>
        <w:rPr>
          <w:rFonts w:ascii="Arial" w:hAnsi="Arial" w:cs="Arial"/>
        </w:rPr>
      </w:pPr>
    </w:p>
    <w:p w:rsidR="00A442FE" w:rsidRPr="009E40C8" w:rsidRDefault="00A442FE" w:rsidP="00012EE7">
      <w:pPr>
        <w:jc w:val="both"/>
        <w:rPr>
          <w:rFonts w:ascii="Arial" w:hAnsi="Arial" w:cs="Arial"/>
        </w:rPr>
      </w:pPr>
    </w:p>
    <w:p w:rsidR="00012EE7" w:rsidRPr="009E40C8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9E40C8">
        <w:rPr>
          <w:rFonts w:ascii="Arial" w:hAnsi="Arial" w:cs="Arial"/>
        </w:rPr>
        <w:t>Глава города Сарова</w:t>
      </w:r>
      <w:r w:rsidRPr="009E40C8">
        <w:rPr>
          <w:rFonts w:ascii="Arial" w:hAnsi="Arial" w:cs="Arial"/>
        </w:rPr>
        <w:tab/>
      </w:r>
      <w:r w:rsidRPr="009E40C8">
        <w:rPr>
          <w:rFonts w:ascii="Arial" w:hAnsi="Arial" w:cs="Arial"/>
        </w:rPr>
        <w:tab/>
      </w:r>
      <w:r w:rsidRPr="009E40C8">
        <w:rPr>
          <w:rFonts w:ascii="Arial" w:hAnsi="Arial" w:cs="Arial"/>
        </w:rPr>
        <w:tab/>
      </w:r>
      <w:r w:rsidRPr="009E40C8">
        <w:rPr>
          <w:rFonts w:ascii="Arial" w:hAnsi="Arial" w:cs="Arial"/>
        </w:rPr>
        <w:tab/>
      </w:r>
      <w:r w:rsidRPr="009E40C8">
        <w:rPr>
          <w:rFonts w:ascii="Arial" w:hAnsi="Arial" w:cs="Arial"/>
        </w:rPr>
        <w:tab/>
      </w:r>
      <w:r w:rsidRPr="009E40C8">
        <w:rPr>
          <w:rFonts w:ascii="Arial" w:hAnsi="Arial" w:cs="Arial"/>
        </w:rPr>
        <w:tab/>
      </w:r>
      <w:r w:rsidRPr="009E40C8">
        <w:rPr>
          <w:rFonts w:ascii="Arial" w:hAnsi="Arial" w:cs="Arial"/>
        </w:rPr>
        <w:tab/>
      </w:r>
      <w:r w:rsidRPr="009E40C8">
        <w:rPr>
          <w:rFonts w:ascii="Arial" w:hAnsi="Arial" w:cs="Arial"/>
        </w:rPr>
        <w:tab/>
        <w:t>А. М. Тихонов</w:t>
      </w:r>
    </w:p>
    <w:sectPr w:rsidR="00012EE7" w:rsidRPr="009E40C8" w:rsidSect="009E40C8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1B5" w:rsidRDefault="008F61B5">
      <w:r>
        <w:separator/>
      </w:r>
    </w:p>
  </w:endnote>
  <w:endnote w:type="continuationSeparator" w:id="1">
    <w:p w:rsidR="008F61B5" w:rsidRDefault="008F6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4257F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4257F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40C8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1B5" w:rsidRDefault="008F61B5">
      <w:r>
        <w:separator/>
      </w:r>
    </w:p>
  </w:footnote>
  <w:footnote w:type="continuationSeparator" w:id="1">
    <w:p w:rsidR="008F61B5" w:rsidRDefault="008F6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124"/>
    <w:rsid w:val="002332DA"/>
    <w:rsid w:val="0024550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4869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257F"/>
    <w:rsid w:val="003457C6"/>
    <w:rsid w:val="003509F4"/>
    <w:rsid w:val="003523A0"/>
    <w:rsid w:val="003544A4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95854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9492A"/>
    <w:rsid w:val="004A1ECD"/>
    <w:rsid w:val="004A2321"/>
    <w:rsid w:val="004B0237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06DF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3AF"/>
    <w:rsid w:val="00770622"/>
    <w:rsid w:val="00777211"/>
    <w:rsid w:val="007828F1"/>
    <w:rsid w:val="00784F87"/>
    <w:rsid w:val="0078767A"/>
    <w:rsid w:val="00796BB6"/>
    <w:rsid w:val="007A10FE"/>
    <w:rsid w:val="007B094E"/>
    <w:rsid w:val="007B3530"/>
    <w:rsid w:val="007B6BB4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09EE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8F61B5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E40C8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42F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39D4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3C57"/>
    <w:rsid w:val="00BA09B3"/>
    <w:rsid w:val="00BC50A2"/>
    <w:rsid w:val="00BE1C0A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07B7E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0DF7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8541B"/>
    <w:rsid w:val="00E919C3"/>
    <w:rsid w:val="00E91D56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75D9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BEC7-229C-41E4-9096-340D48FC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2017-05-11T12:41:00Z</cp:lastPrinted>
  <dcterms:created xsi:type="dcterms:W3CDTF">2017-05-11T14:46:00Z</dcterms:created>
  <dcterms:modified xsi:type="dcterms:W3CDTF">2017-05-11T14:46:00Z</dcterms:modified>
</cp:coreProperties>
</file>