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4A" w:rsidRPr="00C5624A" w:rsidRDefault="00C5624A" w:rsidP="00C5624A">
      <w:pPr>
        <w:jc w:val="center"/>
        <w:rPr>
          <w:rFonts w:ascii="Arial" w:hAnsi="Arial" w:cs="Arial"/>
          <w:b/>
        </w:rPr>
      </w:pPr>
      <w:r w:rsidRPr="00C5624A">
        <w:rPr>
          <w:rFonts w:ascii="Arial" w:hAnsi="Arial" w:cs="Arial"/>
          <w:b/>
        </w:rPr>
        <w:t>РЕШЕНИЕ</w:t>
      </w:r>
    </w:p>
    <w:p w:rsidR="00C5624A" w:rsidRPr="00C5624A" w:rsidRDefault="00C5624A" w:rsidP="00C5624A">
      <w:pPr>
        <w:pStyle w:val="a9"/>
        <w:jc w:val="center"/>
        <w:rPr>
          <w:rFonts w:ascii="Arial" w:hAnsi="Arial" w:cs="Arial"/>
          <w:b/>
        </w:rPr>
      </w:pPr>
      <w:r w:rsidRPr="00C5624A">
        <w:rPr>
          <w:rFonts w:ascii="Arial" w:hAnsi="Arial" w:cs="Arial"/>
          <w:b/>
        </w:rPr>
        <w:t>Городской Думы города Сарова от 01.06.2017  № 54/6-гд</w:t>
      </w:r>
    </w:p>
    <w:p w:rsidR="00C5624A" w:rsidRPr="00C5624A" w:rsidRDefault="00C5624A" w:rsidP="00C5624A">
      <w:pPr>
        <w:jc w:val="center"/>
        <w:rPr>
          <w:rFonts w:ascii="Arial" w:hAnsi="Arial" w:cs="Arial"/>
          <w:b/>
        </w:rPr>
      </w:pPr>
      <w:r w:rsidRPr="00C5624A">
        <w:rPr>
          <w:rFonts w:ascii="Arial" w:hAnsi="Arial" w:cs="Arial"/>
          <w:b/>
        </w:rPr>
        <w:t>«О внесении изменений в Положение о порядке предоставления жилых помещений муниципального маневренного фонда г. Сарова</w:t>
      </w:r>
      <w:r w:rsidRPr="00C5624A">
        <w:rPr>
          <w:rFonts w:ascii="Arial" w:hAnsi="Arial" w:cs="Arial"/>
          <w:b/>
          <w:bCs/>
        </w:rPr>
        <w:t>»</w:t>
      </w:r>
    </w:p>
    <w:p w:rsidR="00C5624A" w:rsidRPr="00C5624A" w:rsidRDefault="00C5624A" w:rsidP="00C5624A">
      <w:pPr>
        <w:jc w:val="center"/>
        <w:rPr>
          <w:rFonts w:ascii="Arial" w:hAnsi="Arial" w:cs="Arial"/>
          <w:b/>
        </w:rPr>
      </w:pPr>
    </w:p>
    <w:p w:rsidR="00B91CD8" w:rsidRPr="00C5624A" w:rsidRDefault="00B91CD8" w:rsidP="00B91CD8">
      <w:pPr>
        <w:jc w:val="both"/>
        <w:rPr>
          <w:rFonts w:ascii="Arial" w:hAnsi="Arial" w:cs="Arial"/>
        </w:rPr>
      </w:pPr>
    </w:p>
    <w:p w:rsidR="00B91CD8" w:rsidRPr="00C5624A" w:rsidRDefault="00B91CD8" w:rsidP="00B91CD8">
      <w:pPr>
        <w:jc w:val="both"/>
        <w:rPr>
          <w:rFonts w:ascii="Arial" w:hAnsi="Arial" w:cs="Arial"/>
        </w:rPr>
      </w:pPr>
    </w:p>
    <w:p w:rsidR="00F85432" w:rsidRPr="00C5624A" w:rsidRDefault="00F85432" w:rsidP="00F85432">
      <w:pPr>
        <w:pStyle w:val="a3"/>
        <w:spacing w:after="0"/>
        <w:jc w:val="both"/>
        <w:rPr>
          <w:rFonts w:ascii="Arial" w:hAnsi="Arial" w:cs="Arial"/>
        </w:rPr>
      </w:pPr>
    </w:p>
    <w:p w:rsidR="00F85432" w:rsidRPr="00C5624A" w:rsidRDefault="00F85432" w:rsidP="00F85432">
      <w:pPr>
        <w:pStyle w:val="a3"/>
        <w:spacing w:after="0"/>
        <w:jc w:val="both"/>
        <w:rPr>
          <w:rFonts w:ascii="Arial" w:hAnsi="Arial" w:cs="Arial"/>
        </w:rPr>
      </w:pPr>
    </w:p>
    <w:p w:rsidR="00F85432" w:rsidRPr="00C5624A" w:rsidRDefault="00F85432" w:rsidP="00F85432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C5624A">
        <w:rPr>
          <w:rFonts w:ascii="Arial" w:hAnsi="Arial" w:cs="Arial"/>
        </w:rPr>
        <w:t>На основании обращения главы Администрации города Сарова (вх. № 859/01-10 от 05.05.2017), в соответствии с Федеральным законом от 13.07.2015 № 218-ФЗ «О государственной регистрации недвижимости», руководствуясь статьей 25 Устава города Сарова, Городская Дума города Сарова</w:t>
      </w:r>
    </w:p>
    <w:p w:rsidR="00F85432" w:rsidRPr="00C5624A" w:rsidRDefault="00F85432" w:rsidP="00F85432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F85432" w:rsidRPr="00C5624A" w:rsidRDefault="00F85432" w:rsidP="00F85432">
      <w:pPr>
        <w:jc w:val="both"/>
        <w:rPr>
          <w:rFonts w:ascii="Arial" w:hAnsi="Arial" w:cs="Arial"/>
          <w:bCs/>
        </w:rPr>
      </w:pPr>
      <w:r w:rsidRPr="00C5624A">
        <w:rPr>
          <w:rFonts w:ascii="Arial" w:hAnsi="Arial" w:cs="Arial"/>
          <w:b/>
        </w:rPr>
        <w:t>решила:</w:t>
      </w:r>
    </w:p>
    <w:p w:rsidR="00F85432" w:rsidRPr="00C5624A" w:rsidRDefault="00F85432" w:rsidP="00F85432">
      <w:pPr>
        <w:ind w:firstLine="709"/>
        <w:jc w:val="both"/>
        <w:rPr>
          <w:rFonts w:ascii="Arial" w:hAnsi="Arial" w:cs="Arial"/>
          <w:bCs/>
        </w:rPr>
      </w:pPr>
    </w:p>
    <w:p w:rsidR="00243132" w:rsidRPr="00C5624A" w:rsidRDefault="00F85432" w:rsidP="00F85432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5624A">
        <w:rPr>
          <w:rFonts w:ascii="Arial" w:hAnsi="Arial" w:cs="Arial"/>
        </w:rPr>
        <w:t>1. Внести изменения в Положение о порядке предоставления жилых помещений муниципального маневренного фонда г. Сарова, утвержденное решением городской  Думы города Сарова от 17.11.2005 № 150/4-гд (в ред. решения Городской Думы города Сарова от 18.10.2012 № 94/5-гд), (далее – Положение), заменив по тексту Положения слова «Единый государственный реестр прав на недвижимое имущество и сделок с ним» в соответствующем падеже на слова «Единый государственный реестр недвижимости» в соответствующем падеже.</w:t>
      </w:r>
    </w:p>
    <w:p w:rsidR="00243132" w:rsidRPr="00C5624A" w:rsidRDefault="00243132" w:rsidP="00F85432">
      <w:pPr>
        <w:ind w:firstLine="709"/>
        <w:jc w:val="both"/>
        <w:rPr>
          <w:rFonts w:ascii="Arial" w:hAnsi="Arial" w:cs="Arial"/>
        </w:rPr>
      </w:pPr>
    </w:p>
    <w:p w:rsidR="00243132" w:rsidRPr="00C5624A" w:rsidRDefault="00243132" w:rsidP="00F854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5624A">
        <w:rPr>
          <w:rFonts w:ascii="Arial" w:hAnsi="Arial" w:cs="Arial"/>
        </w:rPr>
        <w:t>2. Настоящее решение вступает в силу со дня его официального опубликования.</w:t>
      </w:r>
    </w:p>
    <w:p w:rsidR="00243132" w:rsidRPr="00C5624A" w:rsidRDefault="00243132" w:rsidP="00F854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C35DA" w:rsidRPr="00C5624A" w:rsidRDefault="00243132" w:rsidP="00F85432">
      <w:pPr>
        <w:ind w:firstLine="709"/>
        <w:jc w:val="both"/>
        <w:rPr>
          <w:rFonts w:ascii="Arial" w:hAnsi="Arial" w:cs="Arial"/>
        </w:rPr>
      </w:pPr>
      <w:r w:rsidRPr="00C5624A">
        <w:rPr>
          <w:rFonts w:ascii="Arial" w:hAnsi="Arial" w:cs="Arial"/>
        </w:rPr>
        <w:t>3. Контроль исполнения настоящего решения осуществляет заместитель председателя Городской Думы города Сарова Жижин С.А.</w:t>
      </w:r>
    </w:p>
    <w:p w:rsidR="00750013" w:rsidRPr="00C5624A" w:rsidRDefault="00750013" w:rsidP="007532A7">
      <w:pPr>
        <w:jc w:val="both"/>
        <w:rPr>
          <w:rFonts w:ascii="Arial" w:hAnsi="Arial" w:cs="Arial"/>
        </w:rPr>
      </w:pPr>
    </w:p>
    <w:p w:rsidR="002C35DA" w:rsidRPr="00C5624A" w:rsidRDefault="002C35DA" w:rsidP="00012EE7">
      <w:pPr>
        <w:jc w:val="both"/>
        <w:rPr>
          <w:rFonts w:ascii="Arial" w:hAnsi="Arial" w:cs="Arial"/>
        </w:rPr>
      </w:pPr>
    </w:p>
    <w:p w:rsidR="00A442FE" w:rsidRPr="00C5624A" w:rsidRDefault="00A442FE" w:rsidP="00012EE7">
      <w:pPr>
        <w:jc w:val="both"/>
        <w:rPr>
          <w:rFonts w:ascii="Arial" w:hAnsi="Arial" w:cs="Arial"/>
        </w:rPr>
      </w:pPr>
    </w:p>
    <w:p w:rsidR="00012EE7" w:rsidRPr="00C5624A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C5624A">
        <w:rPr>
          <w:rFonts w:ascii="Arial" w:hAnsi="Arial" w:cs="Arial"/>
        </w:rPr>
        <w:t>Глава города Сарова</w:t>
      </w:r>
      <w:r w:rsidRPr="00C5624A">
        <w:rPr>
          <w:rFonts w:ascii="Arial" w:hAnsi="Arial" w:cs="Arial"/>
        </w:rPr>
        <w:tab/>
      </w:r>
      <w:r w:rsidRPr="00C5624A">
        <w:rPr>
          <w:rFonts w:ascii="Arial" w:hAnsi="Arial" w:cs="Arial"/>
        </w:rPr>
        <w:tab/>
      </w:r>
      <w:r w:rsidRPr="00C5624A">
        <w:rPr>
          <w:rFonts w:ascii="Arial" w:hAnsi="Arial" w:cs="Arial"/>
        </w:rPr>
        <w:tab/>
      </w:r>
      <w:r w:rsidRPr="00C5624A">
        <w:rPr>
          <w:rFonts w:ascii="Arial" w:hAnsi="Arial" w:cs="Arial"/>
        </w:rPr>
        <w:tab/>
      </w:r>
      <w:r w:rsidRPr="00C5624A">
        <w:rPr>
          <w:rFonts w:ascii="Arial" w:hAnsi="Arial" w:cs="Arial"/>
        </w:rPr>
        <w:tab/>
      </w:r>
      <w:r w:rsidRPr="00C5624A">
        <w:rPr>
          <w:rFonts w:ascii="Arial" w:hAnsi="Arial" w:cs="Arial"/>
        </w:rPr>
        <w:tab/>
      </w:r>
      <w:r w:rsidRPr="00C5624A">
        <w:rPr>
          <w:rFonts w:ascii="Arial" w:hAnsi="Arial" w:cs="Arial"/>
        </w:rPr>
        <w:tab/>
      </w:r>
      <w:r w:rsidRPr="00C5624A">
        <w:rPr>
          <w:rFonts w:ascii="Arial" w:hAnsi="Arial" w:cs="Arial"/>
        </w:rPr>
        <w:tab/>
        <w:t>А. М. Тихонов</w:t>
      </w:r>
    </w:p>
    <w:sectPr w:rsidR="00012EE7" w:rsidRPr="00C5624A" w:rsidSect="00C5624A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6B6" w:rsidRDefault="00D316B6">
      <w:r>
        <w:separator/>
      </w:r>
    </w:p>
  </w:endnote>
  <w:endnote w:type="continuationSeparator" w:id="1">
    <w:p w:rsidR="00D316B6" w:rsidRDefault="00D3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4C7882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4C7882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C5B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6B6" w:rsidRDefault="00D316B6">
      <w:r>
        <w:separator/>
      </w:r>
    </w:p>
  </w:footnote>
  <w:footnote w:type="continuationSeparator" w:id="1">
    <w:p w:rsidR="00D316B6" w:rsidRDefault="00D31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0E6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124"/>
    <w:rsid w:val="002332DA"/>
    <w:rsid w:val="00243132"/>
    <w:rsid w:val="0024550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4869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44A4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95854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864D6"/>
    <w:rsid w:val="00490480"/>
    <w:rsid w:val="0049492A"/>
    <w:rsid w:val="004A1ECD"/>
    <w:rsid w:val="004A2321"/>
    <w:rsid w:val="004B0237"/>
    <w:rsid w:val="004B29F8"/>
    <w:rsid w:val="004C0E28"/>
    <w:rsid w:val="004C7882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106DF"/>
    <w:rsid w:val="0061194F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6F76A8"/>
    <w:rsid w:val="00707588"/>
    <w:rsid w:val="007077E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32A7"/>
    <w:rsid w:val="007549CF"/>
    <w:rsid w:val="007576A4"/>
    <w:rsid w:val="00762553"/>
    <w:rsid w:val="00763582"/>
    <w:rsid w:val="007674A7"/>
    <w:rsid w:val="00767E45"/>
    <w:rsid w:val="007703AF"/>
    <w:rsid w:val="00770622"/>
    <w:rsid w:val="00777211"/>
    <w:rsid w:val="007828F1"/>
    <w:rsid w:val="00784F87"/>
    <w:rsid w:val="0078767A"/>
    <w:rsid w:val="00796BB6"/>
    <w:rsid w:val="007A10FE"/>
    <w:rsid w:val="007B094E"/>
    <w:rsid w:val="007B3530"/>
    <w:rsid w:val="007B6BB4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09EE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42F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C66E1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39D4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3C57"/>
    <w:rsid w:val="00BA09B3"/>
    <w:rsid w:val="00BC50A2"/>
    <w:rsid w:val="00BE1C0A"/>
    <w:rsid w:val="00BE3637"/>
    <w:rsid w:val="00BF7AFF"/>
    <w:rsid w:val="00C27DF6"/>
    <w:rsid w:val="00C35595"/>
    <w:rsid w:val="00C449FB"/>
    <w:rsid w:val="00C4685B"/>
    <w:rsid w:val="00C46D75"/>
    <w:rsid w:val="00C5624A"/>
    <w:rsid w:val="00C632A3"/>
    <w:rsid w:val="00C63A47"/>
    <w:rsid w:val="00C7106B"/>
    <w:rsid w:val="00C710EE"/>
    <w:rsid w:val="00C7253E"/>
    <w:rsid w:val="00C821DA"/>
    <w:rsid w:val="00C97678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07B7E"/>
    <w:rsid w:val="00D107D6"/>
    <w:rsid w:val="00D11C2E"/>
    <w:rsid w:val="00D14EF3"/>
    <w:rsid w:val="00D16EB2"/>
    <w:rsid w:val="00D2510A"/>
    <w:rsid w:val="00D316B6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0DF7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0C10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8541B"/>
    <w:rsid w:val="00E919C3"/>
    <w:rsid w:val="00E91D56"/>
    <w:rsid w:val="00EB4F35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85432"/>
    <w:rsid w:val="00F875D9"/>
    <w:rsid w:val="00F944C9"/>
    <w:rsid w:val="00FA6516"/>
    <w:rsid w:val="00FB06CE"/>
    <w:rsid w:val="00FC4E4F"/>
    <w:rsid w:val="00FC6643"/>
    <w:rsid w:val="00FC75DE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67E8-A885-4A3C-B73D-4AA052E3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2017-06-01T11:18:00Z</cp:lastPrinted>
  <dcterms:created xsi:type="dcterms:W3CDTF">2017-06-01T15:39:00Z</dcterms:created>
  <dcterms:modified xsi:type="dcterms:W3CDTF">2017-06-01T15:39:00Z</dcterms:modified>
</cp:coreProperties>
</file>