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B91CD8" w:rsidRDefault="00B91CD8" w:rsidP="00B91CD8">
      <w:pPr>
        <w:jc w:val="both"/>
        <w:rPr>
          <w:lang w:val="en-US"/>
        </w:rPr>
      </w:pPr>
    </w:p>
    <w:p w:rsidR="00B91CD8" w:rsidRDefault="00B91CD8" w:rsidP="00B91CD8">
      <w:pPr>
        <w:jc w:val="both"/>
        <w:rPr>
          <w:lang w:val="en-US"/>
        </w:rPr>
      </w:pPr>
    </w:p>
    <w:p w:rsidR="00B91CD8" w:rsidRDefault="00B91CD8" w:rsidP="00B91CD8">
      <w:pPr>
        <w:jc w:val="both"/>
        <w:rPr>
          <w:lang w:val="en-US"/>
        </w:rPr>
      </w:pPr>
    </w:p>
    <w:p w:rsidR="00B91CD8" w:rsidRDefault="00B91CD8" w:rsidP="00B91CD8">
      <w:pPr>
        <w:jc w:val="both"/>
        <w:rPr>
          <w:lang w:val="en-US"/>
        </w:rPr>
      </w:pPr>
    </w:p>
    <w:p w:rsidR="00B91CD8" w:rsidRDefault="00B91CD8" w:rsidP="00B91CD8">
      <w:pPr>
        <w:jc w:val="both"/>
        <w:rPr>
          <w:lang w:val="en-US"/>
        </w:rPr>
      </w:pPr>
    </w:p>
    <w:p w:rsidR="00B91CD8" w:rsidRDefault="00B91CD8" w:rsidP="00B91CD8">
      <w:pPr>
        <w:jc w:val="both"/>
        <w:rPr>
          <w:lang w:val="en-US"/>
        </w:rPr>
      </w:pPr>
    </w:p>
    <w:p w:rsidR="00B91CD8" w:rsidRDefault="00B91CD8" w:rsidP="00B91CD8">
      <w:pPr>
        <w:jc w:val="both"/>
      </w:pPr>
    </w:p>
    <w:p w:rsidR="009F704C" w:rsidRPr="009F704C" w:rsidRDefault="009F704C" w:rsidP="00B91CD8">
      <w:pPr>
        <w:jc w:val="both"/>
      </w:pPr>
    </w:p>
    <w:p w:rsidR="00B91CD8" w:rsidRPr="00490480" w:rsidRDefault="00B91CD8" w:rsidP="00B91CD8">
      <w:pPr>
        <w:jc w:val="both"/>
      </w:pPr>
    </w:p>
    <w:p w:rsidR="00F765C8" w:rsidRPr="001F5D84" w:rsidRDefault="00F765C8" w:rsidP="00B91CD8">
      <w:pPr>
        <w:jc w:val="both"/>
      </w:pPr>
    </w:p>
    <w:p w:rsidR="00B91CD8" w:rsidRDefault="00C35595" w:rsidP="00CE4818">
      <w:pPr>
        <w:ind w:left="-540"/>
        <w:jc w:val="both"/>
      </w:pPr>
      <w:r>
        <w:t xml:space="preserve"> </w:t>
      </w:r>
      <w:r w:rsidR="00D11C2E">
        <w:t xml:space="preserve"> </w:t>
      </w:r>
      <w:r w:rsidR="00C46D75">
        <w:t xml:space="preserve">  </w:t>
      </w:r>
      <w:r w:rsidR="003D228B">
        <w:t>16</w:t>
      </w:r>
      <w:r w:rsidR="00B91CD8">
        <w:t>.</w:t>
      </w:r>
      <w:r w:rsidR="00012EE7">
        <w:t>0</w:t>
      </w:r>
      <w:r w:rsidR="007532A7">
        <w:t>6</w:t>
      </w:r>
      <w:r w:rsidR="00B91CD8">
        <w:t>.201</w:t>
      </w:r>
      <w:r w:rsidR="0085020C">
        <w:t>7</w:t>
      </w:r>
      <w:r w:rsidR="00B91CD8">
        <w:t xml:space="preserve">    </w:t>
      </w:r>
      <w:r w:rsidR="008B2BC4">
        <w:t xml:space="preserve"> </w:t>
      </w:r>
      <w:r w:rsidR="004A1ECD" w:rsidRPr="00303EC5">
        <w:t xml:space="preserve"> </w:t>
      </w:r>
      <w:r>
        <w:t xml:space="preserve"> </w:t>
      </w:r>
      <w:r w:rsidR="000D20EA">
        <w:t>6</w:t>
      </w:r>
      <w:r w:rsidR="00B771E3">
        <w:t>5</w:t>
      </w:r>
      <w:r w:rsidR="00B91CD8">
        <w:t>/</w:t>
      </w:r>
      <w:r w:rsidR="005A4DDC">
        <w:t>6</w:t>
      </w:r>
      <w:r w:rsidR="00B91CD8">
        <w:t xml:space="preserve">-гд </w:t>
      </w:r>
    </w:p>
    <w:p w:rsidR="00B91CD8" w:rsidRDefault="00B91CD8" w:rsidP="007B74BD">
      <w:pPr>
        <w:jc w:val="both"/>
        <w:rPr>
          <w:bCs/>
        </w:rPr>
      </w:pPr>
    </w:p>
    <w:p w:rsidR="003D228B" w:rsidRPr="00542267" w:rsidRDefault="003D228B" w:rsidP="007B74BD">
      <w:pPr>
        <w:jc w:val="both"/>
        <w:rPr>
          <w:bCs/>
        </w:rPr>
      </w:pPr>
    </w:p>
    <w:p w:rsidR="00B771E3" w:rsidRDefault="00B771E3" w:rsidP="00B771E3">
      <w:r>
        <w:t xml:space="preserve">Об утверждении Положения </w:t>
      </w:r>
    </w:p>
    <w:p w:rsidR="00B771E3" w:rsidRDefault="00B771E3" w:rsidP="00B771E3">
      <w:r>
        <w:t xml:space="preserve">о грантах города Сарова </w:t>
      </w:r>
    </w:p>
    <w:p w:rsidR="00B771E3" w:rsidRDefault="00B771E3" w:rsidP="00B771E3">
      <w:r>
        <w:t xml:space="preserve">лучшим педагогическим работникам </w:t>
      </w:r>
    </w:p>
    <w:p w:rsidR="00B771E3" w:rsidRDefault="00B771E3" w:rsidP="00B771E3">
      <w:pPr>
        <w:spacing w:line="360" w:lineRule="auto"/>
      </w:pPr>
    </w:p>
    <w:p w:rsidR="00B771E3" w:rsidRDefault="00B771E3" w:rsidP="00B771E3">
      <w:pPr>
        <w:ind w:firstLine="709"/>
        <w:jc w:val="both"/>
      </w:pPr>
      <w:r>
        <w:t>На основании обращения главы Администрации города Сарова (</w:t>
      </w:r>
      <w:proofErr w:type="spellStart"/>
      <w:r>
        <w:t>вх</w:t>
      </w:r>
      <w:proofErr w:type="spellEnd"/>
      <w:r>
        <w:t>. № 945/01-10 от 22.05.2017),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статьей 25 Устава города Сарова, Городская Дума города Сарова</w:t>
      </w:r>
    </w:p>
    <w:p w:rsidR="00B771E3" w:rsidRDefault="00B771E3" w:rsidP="00B771E3">
      <w:pPr>
        <w:ind w:firstLine="709"/>
        <w:jc w:val="both"/>
      </w:pPr>
    </w:p>
    <w:p w:rsidR="00B771E3" w:rsidRDefault="00B771E3" w:rsidP="00B771E3">
      <w:pPr>
        <w:jc w:val="both"/>
        <w:rPr>
          <w:b/>
        </w:rPr>
      </w:pPr>
      <w:r w:rsidRPr="007557ED">
        <w:rPr>
          <w:b/>
        </w:rPr>
        <w:t>решила:</w:t>
      </w:r>
    </w:p>
    <w:p w:rsidR="00B771E3" w:rsidRPr="00B771E3" w:rsidRDefault="00B771E3" w:rsidP="00B771E3">
      <w:pPr>
        <w:ind w:firstLine="709"/>
        <w:jc w:val="both"/>
      </w:pPr>
    </w:p>
    <w:p w:rsidR="00B771E3" w:rsidRDefault="00B771E3" w:rsidP="00B771E3">
      <w:pPr>
        <w:ind w:firstLine="709"/>
        <w:jc w:val="both"/>
      </w:pPr>
      <w:r w:rsidRPr="00810DC0">
        <w:t>1</w:t>
      </w:r>
      <w:r>
        <w:t>. Утвердить прилагаемое Положение о грантах города Сарова лучшим педагогическим работникам.</w:t>
      </w:r>
    </w:p>
    <w:p w:rsidR="00B771E3" w:rsidRPr="006B6683" w:rsidRDefault="00B771E3" w:rsidP="00B771E3">
      <w:pPr>
        <w:ind w:firstLine="709"/>
        <w:jc w:val="both"/>
      </w:pPr>
    </w:p>
    <w:p w:rsidR="002C35DA" w:rsidRPr="00B339D4" w:rsidRDefault="00B771E3" w:rsidP="00B771E3">
      <w:pPr>
        <w:ind w:firstLine="709"/>
        <w:jc w:val="both"/>
      </w:pPr>
      <w:r w:rsidRPr="00B771E3">
        <w:t>2</w:t>
      </w:r>
      <w:r>
        <w:t>. </w:t>
      </w:r>
      <w:r w:rsidRPr="004C5C98">
        <w:t xml:space="preserve">Контроль исполнения настоящего решения осуществляет </w:t>
      </w:r>
      <w:r>
        <w:t>заместитель председателя Гор</w:t>
      </w:r>
      <w:r w:rsidR="00DA5CAF">
        <w:t>одской Думы города Сарова Жижин</w:t>
      </w:r>
      <w:r>
        <w:t xml:space="preserve"> С.А.</w:t>
      </w:r>
    </w:p>
    <w:p w:rsidR="00A442FE" w:rsidRDefault="00A442FE" w:rsidP="00012EE7">
      <w:pPr>
        <w:jc w:val="both"/>
      </w:pPr>
    </w:p>
    <w:p w:rsidR="003D228B" w:rsidRDefault="003D228B" w:rsidP="00012EE7">
      <w:pPr>
        <w:jc w:val="both"/>
      </w:pPr>
    </w:p>
    <w:p w:rsidR="003D228B" w:rsidRDefault="003D228B" w:rsidP="00012EE7">
      <w:pPr>
        <w:jc w:val="both"/>
      </w:pPr>
    </w:p>
    <w:p w:rsidR="003D228B" w:rsidRDefault="003D228B" w:rsidP="00012EE7">
      <w:pPr>
        <w:jc w:val="both"/>
      </w:pPr>
    </w:p>
    <w:p w:rsidR="00012EE7" w:rsidRDefault="00012EE7" w:rsidP="0085020C">
      <w:pPr>
        <w:pStyle w:val="21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М. Тихонов</w:t>
      </w:r>
    </w:p>
    <w:p w:rsidR="00B771E3" w:rsidRDefault="00B771E3" w:rsidP="00B771E3">
      <w:pPr>
        <w:ind w:left="5664" w:firstLine="708"/>
      </w:pPr>
      <w:r>
        <w:br w:type="page"/>
      </w:r>
      <w:r>
        <w:lastRenderedPageBreak/>
        <w:t xml:space="preserve">Приложение </w:t>
      </w:r>
    </w:p>
    <w:p w:rsidR="00B771E3" w:rsidRDefault="00B771E3" w:rsidP="00B771E3">
      <w:pPr>
        <w:ind w:left="5664" w:firstLine="708"/>
      </w:pPr>
      <w:r>
        <w:t>к решению Городской Думы</w:t>
      </w:r>
    </w:p>
    <w:p w:rsidR="00B771E3" w:rsidRDefault="00B771E3" w:rsidP="00B771E3">
      <w:pPr>
        <w:ind w:left="5664" w:firstLine="708"/>
      </w:pPr>
      <w:r>
        <w:t>от 16.06.2017</w:t>
      </w:r>
      <w:r w:rsidRPr="00B771E3">
        <w:t xml:space="preserve"> </w:t>
      </w:r>
      <w:r>
        <w:t>№ 65/6-гд</w:t>
      </w:r>
    </w:p>
    <w:p w:rsidR="00B771E3" w:rsidRDefault="00B771E3" w:rsidP="00B771E3">
      <w:pPr>
        <w:spacing w:line="360" w:lineRule="auto"/>
      </w:pPr>
    </w:p>
    <w:p w:rsidR="00B771E3" w:rsidRPr="007557ED" w:rsidRDefault="00B771E3" w:rsidP="00B771E3">
      <w:pPr>
        <w:ind w:firstLine="709"/>
        <w:jc w:val="center"/>
        <w:rPr>
          <w:b/>
        </w:rPr>
      </w:pPr>
      <w:r w:rsidRPr="007557ED">
        <w:rPr>
          <w:b/>
        </w:rPr>
        <w:t>ПОЛОЖЕНИЕ</w:t>
      </w:r>
    </w:p>
    <w:p w:rsidR="00B771E3" w:rsidRPr="007557ED" w:rsidRDefault="00B771E3" w:rsidP="00B771E3">
      <w:pPr>
        <w:ind w:firstLine="709"/>
        <w:jc w:val="center"/>
        <w:rPr>
          <w:b/>
        </w:rPr>
      </w:pPr>
      <w:r w:rsidRPr="007557ED">
        <w:rPr>
          <w:b/>
        </w:rPr>
        <w:t>о грантах города Сарова лучшим педагогическим работникам</w:t>
      </w:r>
    </w:p>
    <w:p w:rsidR="00B771E3" w:rsidRDefault="00B771E3" w:rsidP="00B771E3">
      <w:pPr>
        <w:ind w:firstLine="709"/>
        <w:jc w:val="center"/>
      </w:pPr>
    </w:p>
    <w:p w:rsidR="00B771E3" w:rsidRDefault="00B771E3" w:rsidP="00B771E3">
      <w:pPr>
        <w:ind w:firstLine="709"/>
        <w:jc w:val="center"/>
        <w:rPr>
          <w:b/>
        </w:rPr>
      </w:pPr>
      <w:r w:rsidRPr="007557ED">
        <w:rPr>
          <w:b/>
        </w:rPr>
        <w:t>1. Общие положения</w:t>
      </w:r>
    </w:p>
    <w:p w:rsidR="00B771E3" w:rsidRPr="007557ED" w:rsidRDefault="00B771E3" w:rsidP="00B771E3">
      <w:pPr>
        <w:ind w:firstLine="709"/>
        <w:jc w:val="center"/>
        <w:rPr>
          <w:b/>
        </w:rPr>
      </w:pPr>
    </w:p>
    <w:p w:rsidR="00B771E3" w:rsidRDefault="00B771E3" w:rsidP="00B771E3">
      <w:pPr>
        <w:ind w:firstLine="709"/>
        <w:jc w:val="both"/>
      </w:pPr>
      <w:r>
        <w:t>1.1. Положение о грантах города Сарова лучшим педагогическим работникам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B771E3" w:rsidRDefault="00B771E3" w:rsidP="00B771E3">
      <w:pPr>
        <w:ind w:firstLine="709"/>
        <w:jc w:val="both"/>
      </w:pPr>
      <w:r>
        <w:t>1.2. Гранты города Сарова являются инструментом поддержки лучших педагогических работников.</w:t>
      </w:r>
    </w:p>
    <w:p w:rsidR="00B771E3" w:rsidRDefault="00B771E3" w:rsidP="00B771E3">
      <w:pPr>
        <w:ind w:firstLine="709"/>
        <w:jc w:val="both"/>
      </w:pPr>
      <w:r>
        <w:t>1.3. Учредителями гранта являются Городская Дума города Сарова и Администрация города Сарова.</w:t>
      </w:r>
    </w:p>
    <w:p w:rsidR="00B771E3" w:rsidRDefault="00B771E3" w:rsidP="00B771E3">
      <w:pPr>
        <w:ind w:firstLine="709"/>
        <w:jc w:val="both"/>
      </w:pPr>
      <w:r>
        <w:t>1.4. Организатор гранта – Администрация города Сарова.</w:t>
      </w:r>
    </w:p>
    <w:p w:rsidR="00B771E3" w:rsidRDefault="00B771E3" w:rsidP="00B771E3">
      <w:pPr>
        <w:ind w:firstLine="709"/>
        <w:jc w:val="both"/>
      </w:pPr>
      <w:r>
        <w:t>1.5. Финансовое обеспечение реализации настоящего Положения является расходным обязательством города Сарова.</w:t>
      </w:r>
    </w:p>
    <w:p w:rsidR="00B771E3" w:rsidRDefault="00B771E3" w:rsidP="00B771E3">
      <w:pPr>
        <w:ind w:firstLine="709"/>
        <w:jc w:val="both"/>
      </w:pPr>
    </w:p>
    <w:p w:rsidR="00B771E3" w:rsidRDefault="00B771E3" w:rsidP="00B771E3">
      <w:pPr>
        <w:ind w:firstLine="709"/>
        <w:jc w:val="center"/>
        <w:rPr>
          <w:b/>
        </w:rPr>
      </w:pPr>
      <w:r w:rsidRPr="007557ED">
        <w:rPr>
          <w:b/>
        </w:rPr>
        <w:t xml:space="preserve">2. Цели и задачи </w:t>
      </w:r>
      <w:proofErr w:type="spellStart"/>
      <w:r w:rsidRPr="007557ED">
        <w:rPr>
          <w:b/>
        </w:rPr>
        <w:t>грантовой</w:t>
      </w:r>
      <w:proofErr w:type="spellEnd"/>
      <w:r w:rsidRPr="007557ED">
        <w:rPr>
          <w:b/>
        </w:rPr>
        <w:t xml:space="preserve"> поддержки</w:t>
      </w:r>
    </w:p>
    <w:p w:rsidR="00B771E3" w:rsidRPr="007557ED" w:rsidRDefault="00B771E3" w:rsidP="00B771E3">
      <w:pPr>
        <w:ind w:firstLine="709"/>
        <w:jc w:val="center"/>
        <w:rPr>
          <w:b/>
        </w:rPr>
      </w:pPr>
    </w:p>
    <w:p w:rsidR="00B771E3" w:rsidRDefault="00B771E3" w:rsidP="00B771E3">
      <w:pPr>
        <w:ind w:firstLine="709"/>
        <w:jc w:val="both"/>
      </w:pPr>
      <w:r>
        <w:t xml:space="preserve">2.1. Цель </w:t>
      </w:r>
      <w:proofErr w:type="spellStart"/>
      <w:r>
        <w:t>грантовой</w:t>
      </w:r>
      <w:proofErr w:type="spellEnd"/>
      <w:r>
        <w:t xml:space="preserve"> поддержки – создание дополнительных условий и возможностей для повышения престижа педагогического работника в интересах развития города.</w:t>
      </w:r>
    </w:p>
    <w:p w:rsidR="00B771E3" w:rsidRDefault="00B771E3" w:rsidP="00B771E3">
      <w:pPr>
        <w:ind w:firstLine="709"/>
        <w:jc w:val="both"/>
      </w:pPr>
      <w:r>
        <w:t xml:space="preserve">2.2. Задачи </w:t>
      </w:r>
      <w:proofErr w:type="spellStart"/>
      <w:r>
        <w:t>грантовой</w:t>
      </w:r>
      <w:proofErr w:type="spellEnd"/>
      <w:r>
        <w:t xml:space="preserve"> поддержки:</w:t>
      </w:r>
    </w:p>
    <w:p w:rsidR="00B771E3" w:rsidRDefault="00B771E3" w:rsidP="00B771E3">
      <w:pPr>
        <w:ind w:firstLine="709"/>
        <w:jc w:val="both"/>
      </w:pPr>
      <w:r>
        <w:t>- выявление лучших педагогических работников;</w:t>
      </w:r>
    </w:p>
    <w:p w:rsidR="00B771E3" w:rsidRDefault="00B771E3" w:rsidP="00B771E3">
      <w:pPr>
        <w:ind w:firstLine="709"/>
        <w:jc w:val="both"/>
      </w:pPr>
      <w:r>
        <w:t>- стимулирование творческой и деловой активности педагогических работников в интересах развития города Сарова.</w:t>
      </w:r>
    </w:p>
    <w:p w:rsidR="00B771E3" w:rsidRDefault="00B771E3" w:rsidP="00B771E3">
      <w:pPr>
        <w:ind w:firstLine="709"/>
        <w:jc w:val="both"/>
      </w:pPr>
    </w:p>
    <w:p w:rsidR="00B771E3" w:rsidRDefault="00B771E3" w:rsidP="00B771E3">
      <w:pPr>
        <w:ind w:firstLine="709"/>
        <w:jc w:val="center"/>
        <w:rPr>
          <w:b/>
        </w:rPr>
      </w:pPr>
      <w:r w:rsidRPr="00011EF5">
        <w:rPr>
          <w:b/>
        </w:rPr>
        <w:t xml:space="preserve">3. Порядок осуществления </w:t>
      </w:r>
      <w:proofErr w:type="spellStart"/>
      <w:r w:rsidRPr="00011EF5">
        <w:rPr>
          <w:b/>
        </w:rPr>
        <w:t>грантовой</w:t>
      </w:r>
      <w:proofErr w:type="spellEnd"/>
      <w:r w:rsidRPr="00011EF5">
        <w:rPr>
          <w:b/>
        </w:rPr>
        <w:t xml:space="preserve"> поддержки</w:t>
      </w:r>
    </w:p>
    <w:p w:rsidR="00B771E3" w:rsidRPr="00011EF5" w:rsidRDefault="00B771E3" w:rsidP="00B771E3">
      <w:pPr>
        <w:ind w:firstLine="709"/>
        <w:jc w:val="center"/>
        <w:rPr>
          <w:b/>
        </w:rPr>
      </w:pPr>
    </w:p>
    <w:p w:rsidR="00B771E3" w:rsidRDefault="00B771E3" w:rsidP="00B771E3">
      <w:pPr>
        <w:ind w:firstLine="709"/>
        <w:jc w:val="both"/>
      </w:pPr>
      <w:r>
        <w:t xml:space="preserve">3.1. Ежегодно вручаются семь грантов в размере 25 000 (Двадцать пять тысяч) рублей каждый победителям следующих городских конкурсов профессионального мастерства (далее – </w:t>
      </w:r>
      <w:proofErr w:type="spellStart"/>
      <w:r>
        <w:t>грантообладатели</w:t>
      </w:r>
      <w:proofErr w:type="spellEnd"/>
      <w:r>
        <w:t>):</w:t>
      </w:r>
    </w:p>
    <w:p w:rsidR="00B771E3" w:rsidRDefault="00B771E3" w:rsidP="00B771E3">
      <w:pPr>
        <w:ind w:firstLine="709"/>
        <w:jc w:val="both"/>
      </w:pPr>
      <w:r>
        <w:t>«Учитель года»;</w:t>
      </w:r>
    </w:p>
    <w:p w:rsidR="00B771E3" w:rsidRDefault="00B771E3" w:rsidP="00B771E3">
      <w:pPr>
        <w:ind w:firstLine="709"/>
        <w:jc w:val="both"/>
      </w:pPr>
      <w:r>
        <w:t>«Классный руководитель года»;</w:t>
      </w:r>
    </w:p>
    <w:p w:rsidR="00B771E3" w:rsidRDefault="00B771E3" w:rsidP="00B771E3">
      <w:pPr>
        <w:ind w:firstLine="709"/>
        <w:jc w:val="both"/>
      </w:pPr>
      <w:r>
        <w:t>«Современный учитель начальных классов»;</w:t>
      </w:r>
    </w:p>
    <w:p w:rsidR="00B771E3" w:rsidRDefault="00B771E3" w:rsidP="00B771E3">
      <w:pPr>
        <w:ind w:firstLine="709"/>
        <w:jc w:val="both"/>
      </w:pPr>
      <w:r>
        <w:t>«Сердце отдаю детям»;</w:t>
      </w:r>
    </w:p>
    <w:p w:rsidR="00B771E3" w:rsidRDefault="00B771E3" w:rsidP="00B771E3">
      <w:pPr>
        <w:ind w:firstLine="709"/>
        <w:jc w:val="both"/>
      </w:pPr>
      <w:r>
        <w:t>«Педагог года»;</w:t>
      </w:r>
    </w:p>
    <w:p w:rsidR="00B771E3" w:rsidRDefault="00B771E3" w:rsidP="00B771E3">
      <w:pPr>
        <w:ind w:firstLine="709"/>
        <w:jc w:val="both"/>
      </w:pPr>
      <w:r>
        <w:t>«Вожатый года»;</w:t>
      </w:r>
    </w:p>
    <w:p w:rsidR="00B771E3" w:rsidRDefault="00B771E3" w:rsidP="00B771E3">
      <w:pPr>
        <w:ind w:firstLine="709"/>
        <w:jc w:val="both"/>
      </w:pPr>
      <w:r>
        <w:t>«Тренер-преподаватель года».</w:t>
      </w:r>
    </w:p>
    <w:p w:rsidR="00B771E3" w:rsidRDefault="00B771E3" w:rsidP="00B771E3">
      <w:pPr>
        <w:ind w:firstLine="709"/>
        <w:jc w:val="both"/>
      </w:pPr>
      <w:r>
        <w:t xml:space="preserve">3.2. Указанные в п. 3.1 настоящего Положения городские конкурсы профессионального мастерства </w:t>
      </w:r>
      <w:r w:rsidRPr="004B35D0">
        <w:t>провод</w:t>
      </w:r>
      <w:r>
        <w:t>ятся</w:t>
      </w:r>
      <w:r w:rsidRPr="004B35D0">
        <w:t xml:space="preserve"> в соответствии с положениями, утвержденными приказами Департамента образования Администрации г. Саров (далее – Департамент образования) и Департамента по делам молодежи и спорта Администрации г. Саров (далее – ДМиС) соответственно</w:t>
      </w:r>
      <w:r>
        <w:t>.</w:t>
      </w:r>
    </w:p>
    <w:p w:rsidR="00B771E3" w:rsidRDefault="00B771E3" w:rsidP="00B771E3">
      <w:pPr>
        <w:ind w:firstLine="709"/>
        <w:jc w:val="both"/>
      </w:pPr>
      <w:r>
        <w:t xml:space="preserve">3.3. Информация о </w:t>
      </w:r>
      <w:proofErr w:type="spellStart"/>
      <w:r>
        <w:t>грантовой</w:t>
      </w:r>
      <w:proofErr w:type="spellEnd"/>
      <w:r>
        <w:t xml:space="preserve"> поддержке лучших педагогических работников публикуется на официальных интернет-сайтах города Сарова</w:t>
      </w:r>
      <w:r w:rsidRPr="002F02B3">
        <w:t>:</w:t>
      </w:r>
      <w:r>
        <w:t xml:space="preserve"> Администрации города Сарова, Департамента образования</w:t>
      </w:r>
      <w:r w:rsidRPr="0048477D">
        <w:t>,</w:t>
      </w:r>
      <w:r>
        <w:t xml:space="preserve"> ДМиС не позднее 1 февраля текущего года. </w:t>
      </w:r>
    </w:p>
    <w:p w:rsidR="00B771E3" w:rsidRDefault="00B771E3" w:rsidP="00B771E3">
      <w:pPr>
        <w:ind w:firstLine="709"/>
        <w:jc w:val="both"/>
      </w:pPr>
      <w:r>
        <w:t xml:space="preserve">3.4. Заявки на предоставление </w:t>
      </w:r>
      <w:proofErr w:type="spellStart"/>
      <w:r>
        <w:t>грантовой</w:t>
      </w:r>
      <w:proofErr w:type="spellEnd"/>
      <w:r>
        <w:t xml:space="preserve"> поддержки до 25 декабря текущего года направляются, в зависимости от категории </w:t>
      </w:r>
      <w:proofErr w:type="spellStart"/>
      <w:r>
        <w:t>грантообладателя</w:t>
      </w:r>
      <w:proofErr w:type="spellEnd"/>
      <w:r>
        <w:t>, руководителями Департамента образования и ДМиС главе Администрации города Сарова.</w:t>
      </w:r>
    </w:p>
    <w:p w:rsidR="00B771E3" w:rsidRDefault="00B771E3" w:rsidP="00B771E3">
      <w:pPr>
        <w:ind w:firstLine="709"/>
        <w:jc w:val="both"/>
      </w:pPr>
      <w:r>
        <w:t xml:space="preserve">3.5. К заявке прилагаются выписки из протоколов заседаний жюри городских конкурсов профессионального мастерства, перечисленных в п. 3.1 настоящего Положения. </w:t>
      </w:r>
    </w:p>
    <w:p w:rsidR="00B771E3" w:rsidRDefault="00B771E3" w:rsidP="00B771E3">
      <w:pPr>
        <w:ind w:firstLine="709"/>
        <w:jc w:val="center"/>
        <w:rPr>
          <w:b/>
        </w:rPr>
      </w:pPr>
      <w:r w:rsidRPr="007557ED">
        <w:rPr>
          <w:b/>
        </w:rPr>
        <w:lastRenderedPageBreak/>
        <w:t xml:space="preserve">4. Определение и награждение </w:t>
      </w:r>
      <w:proofErr w:type="spellStart"/>
      <w:r w:rsidRPr="007557ED">
        <w:rPr>
          <w:b/>
        </w:rPr>
        <w:t>грантообладателей</w:t>
      </w:r>
      <w:proofErr w:type="spellEnd"/>
    </w:p>
    <w:p w:rsidR="00B771E3" w:rsidRPr="007557ED" w:rsidRDefault="00B771E3" w:rsidP="00B771E3">
      <w:pPr>
        <w:ind w:firstLine="709"/>
        <w:jc w:val="center"/>
        <w:rPr>
          <w:b/>
        </w:rPr>
      </w:pPr>
    </w:p>
    <w:p w:rsidR="00B771E3" w:rsidRDefault="00B771E3" w:rsidP="00B771E3">
      <w:pPr>
        <w:ind w:firstLine="709"/>
        <w:jc w:val="both"/>
      </w:pPr>
      <w:r>
        <w:t xml:space="preserve">4.1. Глава города Сарова и глава Администрации города Сарова принимают совместное решение о награждении </w:t>
      </w:r>
      <w:proofErr w:type="spellStart"/>
      <w:r>
        <w:t>грантообладателей</w:t>
      </w:r>
      <w:proofErr w:type="spellEnd"/>
      <w:r>
        <w:t>, и глава Администрации города Сарова подписывает соответствующее постановление.</w:t>
      </w:r>
    </w:p>
    <w:p w:rsidR="00B771E3" w:rsidRDefault="00B771E3" w:rsidP="00B771E3">
      <w:pPr>
        <w:ind w:firstLine="709"/>
        <w:jc w:val="both"/>
      </w:pPr>
      <w:r>
        <w:t>4.2. Церемония награждения грантами и вручения свидетельств о выдаче гранта с приглашением представителей общественности, педагогов, родителей в присутствии средств массовой информации проходит в торжественной обстановке в рамках мероприятий, приуроченных ко Дню российской науки (8 февраля).</w:t>
      </w:r>
    </w:p>
    <w:p w:rsidR="00B771E3" w:rsidRDefault="00B771E3" w:rsidP="00B771E3">
      <w:pPr>
        <w:ind w:firstLine="709"/>
        <w:jc w:val="both"/>
      </w:pPr>
      <w:r>
        <w:t xml:space="preserve">4.3. Перечисление денежных средств осуществляется Департаментом образования на основании постановления Администрации города Сарова после вручения свидетельств </w:t>
      </w:r>
      <w:proofErr w:type="spellStart"/>
      <w:r>
        <w:t>грантообладателям</w:t>
      </w:r>
      <w:proofErr w:type="spellEnd"/>
      <w:r>
        <w:t xml:space="preserve"> на расчетные счета </w:t>
      </w:r>
      <w:proofErr w:type="spellStart"/>
      <w:r>
        <w:t>грантообладателей</w:t>
      </w:r>
      <w:proofErr w:type="spellEnd"/>
      <w:r>
        <w:t xml:space="preserve">, в течение 5 (пяти) рабочих дней после представления банковских реквизитов </w:t>
      </w:r>
      <w:proofErr w:type="spellStart"/>
      <w:r>
        <w:t>грантообладателями</w:t>
      </w:r>
      <w:proofErr w:type="spellEnd"/>
      <w:r>
        <w:t xml:space="preserve"> в Департамент образования.</w:t>
      </w:r>
    </w:p>
    <w:p w:rsidR="00B771E3" w:rsidRDefault="00B771E3" w:rsidP="00B771E3">
      <w:pPr>
        <w:pStyle w:val="21"/>
        <w:spacing w:after="0" w:line="240" w:lineRule="auto"/>
        <w:ind w:left="0"/>
        <w:jc w:val="both"/>
      </w:pPr>
      <w:r>
        <w:t xml:space="preserve">4.4. Список </w:t>
      </w:r>
      <w:proofErr w:type="spellStart"/>
      <w:r>
        <w:t>грантообладателей</w:t>
      </w:r>
      <w:proofErr w:type="spellEnd"/>
      <w:r>
        <w:t xml:space="preserve"> публикуется на сайтах, указанных в пункте 3.3 настоящего Положения.</w:t>
      </w:r>
    </w:p>
    <w:sectPr w:rsidR="00B771E3" w:rsidSect="0085020C">
      <w:footerReference w:type="even" r:id="rId8"/>
      <w:footerReference w:type="default" r:id="rId9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DC" w:rsidRDefault="00F870DC">
      <w:r>
        <w:separator/>
      </w:r>
    </w:p>
  </w:endnote>
  <w:endnote w:type="continuationSeparator" w:id="0">
    <w:p w:rsidR="00F870DC" w:rsidRDefault="00F87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416BB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416BB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5CAF">
      <w:rPr>
        <w:rStyle w:val="a6"/>
        <w:noProof/>
      </w:rPr>
      <w:t>3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DC" w:rsidRDefault="00F870DC">
      <w:r>
        <w:separator/>
      </w:r>
    </w:p>
  </w:footnote>
  <w:footnote w:type="continuationSeparator" w:id="0">
    <w:p w:rsidR="00F870DC" w:rsidRDefault="00F87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0E6"/>
    <w:rsid w:val="000B1168"/>
    <w:rsid w:val="000B1A77"/>
    <w:rsid w:val="000B6A15"/>
    <w:rsid w:val="000B7ABD"/>
    <w:rsid w:val="000C2AF3"/>
    <w:rsid w:val="000D20EA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124"/>
    <w:rsid w:val="002332DA"/>
    <w:rsid w:val="0024550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16BB"/>
    <w:rsid w:val="003457C6"/>
    <w:rsid w:val="003509F4"/>
    <w:rsid w:val="003523A0"/>
    <w:rsid w:val="003544A4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4483"/>
    <w:rsid w:val="00395854"/>
    <w:rsid w:val="003B1C03"/>
    <w:rsid w:val="003C0B56"/>
    <w:rsid w:val="003C2E42"/>
    <w:rsid w:val="003C4AF6"/>
    <w:rsid w:val="003D01BA"/>
    <w:rsid w:val="003D228B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15D04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9492A"/>
    <w:rsid w:val="004A1ECD"/>
    <w:rsid w:val="004A2321"/>
    <w:rsid w:val="004B0237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6859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32A7"/>
    <w:rsid w:val="007549CF"/>
    <w:rsid w:val="007576A4"/>
    <w:rsid w:val="00762553"/>
    <w:rsid w:val="00763582"/>
    <w:rsid w:val="007674A7"/>
    <w:rsid w:val="00767E45"/>
    <w:rsid w:val="007703AF"/>
    <w:rsid w:val="00770622"/>
    <w:rsid w:val="00777211"/>
    <w:rsid w:val="007828F1"/>
    <w:rsid w:val="00784F87"/>
    <w:rsid w:val="0078767A"/>
    <w:rsid w:val="00796BB6"/>
    <w:rsid w:val="007A10FE"/>
    <w:rsid w:val="007B094E"/>
    <w:rsid w:val="007B3530"/>
    <w:rsid w:val="007B6BB4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0E3D"/>
    <w:rsid w:val="00992C5B"/>
    <w:rsid w:val="009931AB"/>
    <w:rsid w:val="009A6864"/>
    <w:rsid w:val="009B76F6"/>
    <w:rsid w:val="009C08A7"/>
    <w:rsid w:val="009C13E4"/>
    <w:rsid w:val="009C24DD"/>
    <w:rsid w:val="009C640A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C66E1"/>
    <w:rsid w:val="00AD21F4"/>
    <w:rsid w:val="00AD2C72"/>
    <w:rsid w:val="00AD7E98"/>
    <w:rsid w:val="00AF5CFE"/>
    <w:rsid w:val="00AF5E0F"/>
    <w:rsid w:val="00AF686F"/>
    <w:rsid w:val="00B10B44"/>
    <w:rsid w:val="00B11CF2"/>
    <w:rsid w:val="00B30F03"/>
    <w:rsid w:val="00B3230D"/>
    <w:rsid w:val="00B339D4"/>
    <w:rsid w:val="00B34A83"/>
    <w:rsid w:val="00B34CB4"/>
    <w:rsid w:val="00B46630"/>
    <w:rsid w:val="00B46FB2"/>
    <w:rsid w:val="00B5040F"/>
    <w:rsid w:val="00B52A90"/>
    <w:rsid w:val="00B61073"/>
    <w:rsid w:val="00B7096E"/>
    <w:rsid w:val="00B771E3"/>
    <w:rsid w:val="00B91501"/>
    <w:rsid w:val="00B91CD8"/>
    <w:rsid w:val="00B925E5"/>
    <w:rsid w:val="00B93C57"/>
    <w:rsid w:val="00BA09B3"/>
    <w:rsid w:val="00BC50A2"/>
    <w:rsid w:val="00BE1C0A"/>
    <w:rsid w:val="00BE3637"/>
    <w:rsid w:val="00BF7AFF"/>
    <w:rsid w:val="00C057F8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07B7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5CAF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8541B"/>
    <w:rsid w:val="00E919C3"/>
    <w:rsid w:val="00E91D56"/>
    <w:rsid w:val="00EA465A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0DC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F8C4-298B-4861-B24A-A26376F5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Мельникова</cp:lastModifiedBy>
  <cp:revision>2</cp:revision>
  <cp:lastPrinted>2017-06-01T11:41:00Z</cp:lastPrinted>
  <dcterms:created xsi:type="dcterms:W3CDTF">2017-06-21T06:05:00Z</dcterms:created>
  <dcterms:modified xsi:type="dcterms:W3CDTF">2017-06-21T06:05:00Z</dcterms:modified>
</cp:coreProperties>
</file>