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66" w:rsidRPr="006C3D66" w:rsidRDefault="006C3D66" w:rsidP="006C3D66">
      <w:pPr>
        <w:jc w:val="center"/>
        <w:rPr>
          <w:rFonts w:ascii="Arial" w:hAnsi="Arial" w:cs="Arial"/>
          <w:b/>
        </w:rPr>
      </w:pPr>
      <w:r w:rsidRPr="006C3D66">
        <w:rPr>
          <w:rFonts w:ascii="Arial" w:hAnsi="Arial" w:cs="Arial"/>
          <w:b/>
        </w:rPr>
        <w:t>РЕШЕНИЕ</w:t>
      </w:r>
    </w:p>
    <w:p w:rsidR="006C3D66" w:rsidRPr="006C3D66" w:rsidRDefault="006C3D66" w:rsidP="006C3D66">
      <w:pPr>
        <w:pStyle w:val="a9"/>
        <w:jc w:val="center"/>
        <w:rPr>
          <w:rFonts w:ascii="Arial" w:hAnsi="Arial" w:cs="Arial"/>
          <w:b/>
        </w:rPr>
      </w:pPr>
      <w:r w:rsidRPr="006C3D66">
        <w:rPr>
          <w:rFonts w:ascii="Arial" w:hAnsi="Arial" w:cs="Arial"/>
          <w:b/>
        </w:rPr>
        <w:t>Городской Думы города Сарова от 03.08.2017  № 82/6-гд</w:t>
      </w:r>
    </w:p>
    <w:p w:rsidR="006C3D66" w:rsidRPr="006C3D66" w:rsidRDefault="006C3D66" w:rsidP="00870CF7">
      <w:pPr>
        <w:pStyle w:val="a3"/>
        <w:spacing w:after="0"/>
        <w:jc w:val="center"/>
        <w:rPr>
          <w:rFonts w:ascii="Arial" w:hAnsi="Arial" w:cs="Arial"/>
          <w:b/>
        </w:rPr>
      </w:pPr>
      <w:r w:rsidRPr="006C3D66">
        <w:rPr>
          <w:rFonts w:ascii="Arial" w:hAnsi="Arial" w:cs="Arial"/>
          <w:b/>
        </w:rPr>
        <w:t>«О внесении изменений в Прогнозный план (программу) приватизации муниципального</w:t>
      </w:r>
      <w:r w:rsidR="00870CF7">
        <w:rPr>
          <w:rFonts w:ascii="Arial" w:hAnsi="Arial" w:cs="Arial"/>
          <w:b/>
        </w:rPr>
        <w:t xml:space="preserve"> </w:t>
      </w:r>
      <w:r w:rsidRPr="006C3D66">
        <w:rPr>
          <w:rFonts w:ascii="Arial" w:hAnsi="Arial" w:cs="Arial"/>
          <w:b/>
        </w:rPr>
        <w:t>имущества на 2017 год»</w:t>
      </w:r>
    </w:p>
    <w:p w:rsidR="006C3D66" w:rsidRPr="006C3D66" w:rsidRDefault="006C3D66" w:rsidP="006C3D66">
      <w:pPr>
        <w:jc w:val="both"/>
        <w:rPr>
          <w:rFonts w:ascii="Arial" w:hAnsi="Arial" w:cs="Arial"/>
          <w:b/>
        </w:rPr>
      </w:pPr>
    </w:p>
    <w:p w:rsidR="00B91CD8" w:rsidRPr="006C3D66" w:rsidRDefault="00B91CD8" w:rsidP="00B91CD8">
      <w:pPr>
        <w:jc w:val="both"/>
        <w:rPr>
          <w:rFonts w:ascii="Arial" w:hAnsi="Arial" w:cs="Arial"/>
        </w:rPr>
      </w:pPr>
    </w:p>
    <w:p w:rsidR="0082538C" w:rsidRPr="006C3D66" w:rsidRDefault="0082538C" w:rsidP="0082538C">
      <w:pPr>
        <w:pStyle w:val="a3"/>
        <w:rPr>
          <w:rFonts w:ascii="Arial" w:hAnsi="Arial" w:cs="Arial"/>
        </w:rPr>
      </w:pPr>
    </w:p>
    <w:p w:rsidR="0082538C" w:rsidRPr="006C3D66" w:rsidRDefault="0082538C" w:rsidP="0082538C">
      <w:pPr>
        <w:pStyle w:val="a3"/>
        <w:spacing w:after="0"/>
        <w:ind w:firstLine="720"/>
        <w:jc w:val="both"/>
        <w:rPr>
          <w:rFonts w:ascii="Arial" w:hAnsi="Arial" w:cs="Arial"/>
        </w:rPr>
      </w:pPr>
      <w:r w:rsidRPr="006C3D66">
        <w:rPr>
          <w:rFonts w:ascii="Arial" w:hAnsi="Arial" w:cs="Arial"/>
        </w:rPr>
        <w:t xml:space="preserve">На основании обращения главы Администрации города Сарова (вх. № 972/01-10 от 25.05.2017),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пунктом 4.6 Положения «О приватизации муниципального имущества города Сарова», утвержденного решением городской Думы </w:t>
      </w:r>
      <w:r w:rsidRPr="006C3D66">
        <w:rPr>
          <w:rFonts w:ascii="Arial" w:hAnsi="Arial" w:cs="Arial"/>
          <w:bCs/>
        </w:rPr>
        <w:t>города Сарова</w:t>
      </w:r>
      <w:r w:rsidRPr="006C3D66">
        <w:rPr>
          <w:rFonts w:ascii="Arial" w:hAnsi="Arial" w:cs="Arial"/>
        </w:rPr>
        <w:t xml:space="preserve"> от 15.12.2005 № 164/4-гд (в ред. решений Городской Думы </w:t>
      </w:r>
      <w:r w:rsidRPr="006C3D66">
        <w:rPr>
          <w:rFonts w:ascii="Arial" w:hAnsi="Arial" w:cs="Arial"/>
          <w:bCs/>
        </w:rPr>
        <w:t>города Сарова</w:t>
      </w:r>
      <w:r w:rsidRPr="006C3D66">
        <w:rPr>
          <w:rFonts w:ascii="Arial" w:hAnsi="Arial" w:cs="Arial"/>
        </w:rPr>
        <w:t xml:space="preserve"> от 07.12.2006 № 125/4-гд, от 06.11.2008 № 101/4-гд, от 29.01.2009 № 09/4-гд, от 27.10.2011 № 104/5-гд, от 18.10.2012 № 85/5-гд, от 22.04.2014 № 31/5-гд, от 28.01.2016 № 04/6-гд, от 02.06.2016 № 50/6-гд ), </w:t>
      </w:r>
      <w:r w:rsidRPr="006C3D66">
        <w:rPr>
          <w:rFonts w:ascii="Arial" w:hAnsi="Arial" w:cs="Arial"/>
          <w:bCs/>
        </w:rPr>
        <w:t>руководствуясь статьей 25 Устава города Сарова,</w:t>
      </w:r>
      <w:r w:rsidRPr="006C3D66">
        <w:rPr>
          <w:rFonts w:ascii="Arial" w:hAnsi="Arial" w:cs="Arial"/>
        </w:rPr>
        <w:t xml:space="preserve"> Городская Дума города Сарова</w:t>
      </w:r>
    </w:p>
    <w:p w:rsidR="0082538C" w:rsidRPr="006C3D66" w:rsidRDefault="0082538C" w:rsidP="0082538C">
      <w:pPr>
        <w:pStyle w:val="a3"/>
        <w:spacing w:after="0"/>
        <w:rPr>
          <w:rFonts w:ascii="Arial" w:hAnsi="Arial" w:cs="Arial"/>
        </w:rPr>
      </w:pPr>
    </w:p>
    <w:p w:rsidR="0082538C" w:rsidRPr="006C3D66" w:rsidRDefault="0082538C" w:rsidP="0082538C">
      <w:pPr>
        <w:jc w:val="both"/>
        <w:rPr>
          <w:rFonts w:ascii="Arial" w:hAnsi="Arial" w:cs="Arial"/>
          <w:bCs/>
        </w:rPr>
      </w:pPr>
      <w:r w:rsidRPr="006C3D66">
        <w:rPr>
          <w:rFonts w:ascii="Arial" w:hAnsi="Arial" w:cs="Arial"/>
          <w:b/>
        </w:rPr>
        <w:t>решила:</w:t>
      </w:r>
    </w:p>
    <w:p w:rsidR="0082538C" w:rsidRPr="006C3D66" w:rsidRDefault="0082538C" w:rsidP="0082538C">
      <w:pPr>
        <w:jc w:val="both"/>
        <w:rPr>
          <w:rFonts w:ascii="Arial" w:hAnsi="Arial" w:cs="Arial"/>
          <w:bCs/>
        </w:rPr>
      </w:pPr>
    </w:p>
    <w:p w:rsidR="0082538C" w:rsidRPr="006C3D66" w:rsidRDefault="0082538C" w:rsidP="0082538C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3D66">
        <w:rPr>
          <w:rFonts w:ascii="Arial" w:hAnsi="Arial" w:cs="Arial"/>
        </w:rPr>
        <w:t>1. Внести изменения в Прогнозный план (программу) приватизации муниципального имущества на 2017 год», утвержденный решением Городской Думы города Сарова от 28.11.2016  № 100/6-гд, дополнив таблицу «Отдельные объекты недвижимого имущества» строками 9, 10, следующего содержания:</w:t>
      </w:r>
    </w:p>
    <w:p w:rsidR="0082538C" w:rsidRPr="006C3D66" w:rsidRDefault="0082538C" w:rsidP="0082538C">
      <w:pPr>
        <w:pStyle w:val="a3"/>
        <w:tabs>
          <w:tab w:val="left" w:pos="0"/>
          <w:tab w:val="left" w:pos="993"/>
        </w:tabs>
        <w:spacing w:after="0"/>
        <w:rPr>
          <w:rFonts w:ascii="Arial" w:hAnsi="Arial" w:cs="Arial"/>
        </w:rPr>
      </w:pPr>
      <w:r w:rsidRPr="006C3D66">
        <w:rPr>
          <w:rFonts w:ascii="Arial" w:hAnsi="Arial"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2268"/>
        <w:gridCol w:w="1134"/>
        <w:gridCol w:w="2410"/>
        <w:gridCol w:w="1843"/>
      </w:tblGrid>
      <w:tr w:rsidR="0082538C" w:rsidRPr="006C3D66" w:rsidTr="0042770E">
        <w:trPr>
          <w:trHeight w:val="431"/>
        </w:trPr>
        <w:tc>
          <w:tcPr>
            <w:tcW w:w="567" w:type="dxa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82538C" w:rsidRPr="006C3D66" w:rsidRDefault="0082538C" w:rsidP="0042770E">
            <w:pPr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2268" w:type="dxa"/>
            <w:vAlign w:val="center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пр. Ленина, д.60, пом.2</w:t>
            </w:r>
          </w:p>
        </w:tc>
        <w:tc>
          <w:tcPr>
            <w:tcW w:w="1134" w:type="dxa"/>
            <w:vAlign w:val="center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  <w:color w:val="000000"/>
              </w:rPr>
            </w:pPr>
            <w:r w:rsidRPr="006C3D66">
              <w:rPr>
                <w:rFonts w:ascii="Arial" w:hAnsi="Arial" w:cs="Arial"/>
                <w:color w:val="000000"/>
              </w:rPr>
              <w:t>194,6</w:t>
            </w: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 xml:space="preserve">АО </w:t>
            </w: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 xml:space="preserve">«Обеспечение </w:t>
            </w: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РФЯЦ-ВНИИЭФ»</w:t>
            </w:r>
          </w:p>
        </w:tc>
        <w:tc>
          <w:tcPr>
            <w:tcW w:w="1843" w:type="dxa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до 22.05.2028</w:t>
            </w:r>
          </w:p>
        </w:tc>
      </w:tr>
      <w:tr w:rsidR="0082538C" w:rsidRPr="006C3D66" w:rsidTr="0042770E">
        <w:trPr>
          <w:trHeight w:val="431"/>
        </w:trPr>
        <w:tc>
          <w:tcPr>
            <w:tcW w:w="567" w:type="dxa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82538C" w:rsidRPr="006C3D66" w:rsidRDefault="0082538C" w:rsidP="0042770E">
            <w:pPr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Кафе</w:t>
            </w:r>
          </w:p>
        </w:tc>
        <w:tc>
          <w:tcPr>
            <w:tcW w:w="2268" w:type="dxa"/>
            <w:vAlign w:val="center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пр. Ленина, д.34, пом.В4</w:t>
            </w:r>
          </w:p>
        </w:tc>
        <w:tc>
          <w:tcPr>
            <w:tcW w:w="1134" w:type="dxa"/>
            <w:vAlign w:val="center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157,1</w:t>
            </w:r>
          </w:p>
        </w:tc>
        <w:tc>
          <w:tcPr>
            <w:tcW w:w="2410" w:type="dxa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АО</w:t>
            </w: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 xml:space="preserve"> «Обеспечение </w:t>
            </w: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РФЯЦ-ВНИИЭФ»</w:t>
            </w:r>
          </w:p>
        </w:tc>
        <w:tc>
          <w:tcPr>
            <w:tcW w:w="1843" w:type="dxa"/>
          </w:tcPr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</w:p>
          <w:p w:rsidR="0082538C" w:rsidRPr="006C3D66" w:rsidRDefault="0082538C" w:rsidP="0042770E">
            <w:pPr>
              <w:jc w:val="center"/>
              <w:rPr>
                <w:rFonts w:ascii="Arial" w:hAnsi="Arial" w:cs="Arial"/>
              </w:rPr>
            </w:pPr>
            <w:r w:rsidRPr="006C3D66">
              <w:rPr>
                <w:rFonts w:ascii="Arial" w:hAnsi="Arial" w:cs="Arial"/>
              </w:rPr>
              <w:t>до 01.04.2020</w:t>
            </w:r>
          </w:p>
        </w:tc>
      </w:tr>
    </w:tbl>
    <w:p w:rsidR="0082538C" w:rsidRPr="006C3D66" w:rsidRDefault="0082538C" w:rsidP="0082538C">
      <w:pPr>
        <w:pStyle w:val="30"/>
        <w:jc w:val="right"/>
        <w:rPr>
          <w:rFonts w:ascii="Arial" w:hAnsi="Arial" w:cs="Arial"/>
          <w:sz w:val="24"/>
          <w:szCs w:val="24"/>
        </w:rPr>
      </w:pPr>
      <w:r w:rsidRPr="006C3D66">
        <w:rPr>
          <w:rFonts w:ascii="Arial" w:hAnsi="Arial" w:cs="Arial"/>
          <w:sz w:val="24"/>
          <w:szCs w:val="24"/>
        </w:rPr>
        <w:t>».</w:t>
      </w:r>
    </w:p>
    <w:p w:rsidR="00012EE7" w:rsidRPr="006C3D66" w:rsidRDefault="0082538C" w:rsidP="0082538C">
      <w:pPr>
        <w:ind w:firstLine="709"/>
        <w:jc w:val="both"/>
        <w:rPr>
          <w:rFonts w:ascii="Arial" w:hAnsi="Arial" w:cs="Arial"/>
        </w:rPr>
      </w:pPr>
      <w:r w:rsidRPr="006C3D66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2C35DA" w:rsidRPr="006C3D66" w:rsidRDefault="002C35DA" w:rsidP="00012EE7">
      <w:pPr>
        <w:jc w:val="both"/>
        <w:rPr>
          <w:rFonts w:ascii="Arial" w:hAnsi="Arial" w:cs="Arial"/>
        </w:rPr>
      </w:pPr>
    </w:p>
    <w:p w:rsidR="00750013" w:rsidRPr="006C3D66" w:rsidRDefault="00750013" w:rsidP="00012EE7">
      <w:pPr>
        <w:jc w:val="both"/>
        <w:rPr>
          <w:rFonts w:ascii="Arial" w:hAnsi="Arial" w:cs="Arial"/>
        </w:rPr>
      </w:pPr>
    </w:p>
    <w:p w:rsidR="002C35DA" w:rsidRPr="006C3D66" w:rsidRDefault="002C35DA" w:rsidP="00012EE7">
      <w:pPr>
        <w:jc w:val="both"/>
        <w:rPr>
          <w:rFonts w:ascii="Arial" w:hAnsi="Arial" w:cs="Arial"/>
        </w:rPr>
      </w:pPr>
    </w:p>
    <w:p w:rsidR="00012EE7" w:rsidRPr="006C3D66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6C3D66">
        <w:rPr>
          <w:rFonts w:ascii="Arial" w:hAnsi="Arial" w:cs="Arial"/>
        </w:rPr>
        <w:t>Глава города Сарова</w:t>
      </w:r>
      <w:r w:rsidRPr="006C3D66">
        <w:rPr>
          <w:rFonts w:ascii="Arial" w:hAnsi="Arial" w:cs="Arial"/>
        </w:rPr>
        <w:tab/>
      </w:r>
      <w:r w:rsidRPr="006C3D66">
        <w:rPr>
          <w:rFonts w:ascii="Arial" w:hAnsi="Arial" w:cs="Arial"/>
        </w:rPr>
        <w:tab/>
      </w:r>
      <w:r w:rsidRPr="006C3D66">
        <w:rPr>
          <w:rFonts w:ascii="Arial" w:hAnsi="Arial" w:cs="Arial"/>
        </w:rPr>
        <w:tab/>
      </w:r>
      <w:r w:rsidRPr="006C3D66">
        <w:rPr>
          <w:rFonts w:ascii="Arial" w:hAnsi="Arial" w:cs="Arial"/>
        </w:rPr>
        <w:tab/>
      </w:r>
      <w:r w:rsidRPr="006C3D66">
        <w:rPr>
          <w:rFonts w:ascii="Arial" w:hAnsi="Arial" w:cs="Arial"/>
        </w:rPr>
        <w:tab/>
      </w:r>
      <w:r w:rsidRPr="006C3D66">
        <w:rPr>
          <w:rFonts w:ascii="Arial" w:hAnsi="Arial" w:cs="Arial"/>
        </w:rPr>
        <w:tab/>
      </w:r>
      <w:r w:rsidRPr="006C3D66">
        <w:rPr>
          <w:rFonts w:ascii="Arial" w:hAnsi="Arial" w:cs="Arial"/>
        </w:rPr>
        <w:tab/>
      </w:r>
      <w:r w:rsidRPr="006C3D66">
        <w:rPr>
          <w:rFonts w:ascii="Arial" w:hAnsi="Arial" w:cs="Arial"/>
        </w:rPr>
        <w:tab/>
        <w:t>А. М. Тихонов</w:t>
      </w:r>
    </w:p>
    <w:sectPr w:rsidR="00012EE7" w:rsidRPr="006C3D66" w:rsidSect="006C3D66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E3" w:rsidRDefault="004D4AE3">
      <w:r>
        <w:separator/>
      </w:r>
    </w:p>
  </w:endnote>
  <w:endnote w:type="continuationSeparator" w:id="1">
    <w:p w:rsidR="004D4AE3" w:rsidRDefault="004D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D55C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D55C8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3D6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E3" w:rsidRDefault="004D4AE3">
      <w:r>
        <w:separator/>
      </w:r>
    </w:p>
  </w:footnote>
  <w:footnote w:type="continuationSeparator" w:id="1">
    <w:p w:rsidR="004D4AE3" w:rsidRDefault="004D4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D4AE3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38F7"/>
    <w:rsid w:val="006B27A9"/>
    <w:rsid w:val="006B613A"/>
    <w:rsid w:val="006B6350"/>
    <w:rsid w:val="006B7197"/>
    <w:rsid w:val="006C125D"/>
    <w:rsid w:val="006C25BD"/>
    <w:rsid w:val="006C3D66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538C"/>
    <w:rsid w:val="00827D97"/>
    <w:rsid w:val="00834EA2"/>
    <w:rsid w:val="0084013E"/>
    <w:rsid w:val="0085020C"/>
    <w:rsid w:val="00852765"/>
    <w:rsid w:val="00853653"/>
    <w:rsid w:val="00865491"/>
    <w:rsid w:val="00870CF7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A53E7"/>
    <w:rsid w:val="008B2BC4"/>
    <w:rsid w:val="008B782F"/>
    <w:rsid w:val="008C2050"/>
    <w:rsid w:val="008D4057"/>
    <w:rsid w:val="008D55C8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765B1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af4">
    <w:name w:val="Нормальный"/>
    <w:rsid w:val="006A3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4</cp:revision>
  <cp:lastPrinted>2017-03-23T12:42:00Z</cp:lastPrinted>
  <dcterms:created xsi:type="dcterms:W3CDTF">2017-08-03T13:17:00Z</dcterms:created>
  <dcterms:modified xsi:type="dcterms:W3CDTF">2017-08-03T13:36:00Z</dcterms:modified>
</cp:coreProperties>
</file>