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CD8" w:rsidRPr="00040627" w:rsidRDefault="00B91CD8" w:rsidP="00186295">
      <w:pPr>
        <w:jc w:val="center"/>
        <w:rPr>
          <w:b/>
        </w:rPr>
      </w:pPr>
    </w:p>
    <w:p w:rsidR="00186295" w:rsidRPr="00040627" w:rsidRDefault="00186295" w:rsidP="00186295">
      <w:pPr>
        <w:jc w:val="center"/>
        <w:rPr>
          <w:b/>
        </w:rPr>
      </w:pPr>
      <w:r w:rsidRPr="00040627">
        <w:rPr>
          <w:b/>
        </w:rPr>
        <w:t>РЕШЕНИЕ</w:t>
      </w:r>
    </w:p>
    <w:p w:rsidR="00186295" w:rsidRPr="00040627" w:rsidRDefault="00186295" w:rsidP="00186295">
      <w:pPr>
        <w:pStyle w:val="aa"/>
        <w:jc w:val="center"/>
        <w:rPr>
          <w:b/>
        </w:rPr>
      </w:pPr>
      <w:r w:rsidRPr="00040627">
        <w:rPr>
          <w:b/>
        </w:rPr>
        <w:t>Городской Думы города Сарова от 27.09.2017  № 89/6-гд</w:t>
      </w:r>
    </w:p>
    <w:p w:rsidR="00186295" w:rsidRPr="00040627" w:rsidRDefault="00186295" w:rsidP="00186295">
      <w:pPr>
        <w:pStyle w:val="aa"/>
        <w:jc w:val="center"/>
        <w:rPr>
          <w:b/>
        </w:rPr>
      </w:pPr>
      <w:r w:rsidRPr="00040627">
        <w:rPr>
          <w:b/>
        </w:rPr>
        <w:t>«О внесении изменений в решение Городской Думы города Сарова от 22.12.2016 № 112/6-гд «О бюджете города Сарова на 2017 год»</w:t>
      </w:r>
    </w:p>
    <w:p w:rsidR="00186295" w:rsidRPr="00040627" w:rsidRDefault="00186295" w:rsidP="00186295">
      <w:pPr>
        <w:jc w:val="both"/>
      </w:pPr>
    </w:p>
    <w:p w:rsidR="00287554" w:rsidRPr="00040627" w:rsidRDefault="00287554" w:rsidP="00B91CD8">
      <w:pPr>
        <w:jc w:val="both"/>
      </w:pPr>
    </w:p>
    <w:p w:rsidR="006454C1" w:rsidRPr="00040627" w:rsidRDefault="006454C1" w:rsidP="006454C1">
      <w:pPr>
        <w:pStyle w:val="a3"/>
        <w:spacing w:after="0"/>
      </w:pPr>
    </w:p>
    <w:p w:rsidR="006454C1" w:rsidRPr="00040627" w:rsidRDefault="006454C1" w:rsidP="006454C1">
      <w:pPr>
        <w:pStyle w:val="a3"/>
        <w:spacing w:after="0"/>
      </w:pPr>
    </w:p>
    <w:p w:rsidR="006454C1" w:rsidRPr="00040627" w:rsidRDefault="006454C1" w:rsidP="006454C1">
      <w:pPr>
        <w:autoSpaceDE w:val="0"/>
        <w:autoSpaceDN w:val="0"/>
        <w:adjustRightInd w:val="0"/>
        <w:ind w:firstLine="708"/>
        <w:jc w:val="both"/>
      </w:pPr>
      <w:r w:rsidRPr="00040627">
        <w:t>На основании обращения главы Администрации города Сарова (</w:t>
      </w:r>
      <w:proofErr w:type="spellStart"/>
      <w:r w:rsidRPr="00040627">
        <w:t>вх</w:t>
      </w:r>
      <w:proofErr w:type="spellEnd"/>
      <w:r w:rsidRPr="00040627">
        <w:t xml:space="preserve">. 1565/01-10 от 12.09.2017), в соответствии со статьей 9 Бюджетного кодекса Российской Федерации, Положением «О бюджетном процессе в городе </w:t>
      </w:r>
      <w:proofErr w:type="spellStart"/>
      <w:r w:rsidRPr="00040627">
        <w:t>Сарове</w:t>
      </w:r>
      <w:proofErr w:type="spellEnd"/>
      <w:r w:rsidRPr="00040627">
        <w:t>», руководствуясь статьей 25 Устава города Сарова, Городская Дума города Сарова</w:t>
      </w:r>
    </w:p>
    <w:p w:rsidR="006454C1" w:rsidRPr="00040627" w:rsidRDefault="006454C1" w:rsidP="006454C1">
      <w:pPr>
        <w:autoSpaceDE w:val="0"/>
        <w:autoSpaceDN w:val="0"/>
        <w:adjustRightInd w:val="0"/>
        <w:jc w:val="both"/>
      </w:pPr>
    </w:p>
    <w:p w:rsidR="006454C1" w:rsidRPr="00040627" w:rsidRDefault="006454C1" w:rsidP="006454C1">
      <w:pPr>
        <w:jc w:val="both"/>
        <w:rPr>
          <w:bCs/>
        </w:rPr>
      </w:pPr>
      <w:r w:rsidRPr="00040627">
        <w:rPr>
          <w:b/>
        </w:rPr>
        <w:t>решила:</w:t>
      </w:r>
    </w:p>
    <w:p w:rsidR="006454C1" w:rsidRPr="00040627" w:rsidRDefault="006454C1" w:rsidP="006454C1">
      <w:pPr>
        <w:ind w:firstLine="709"/>
        <w:jc w:val="both"/>
      </w:pPr>
    </w:p>
    <w:p w:rsidR="006454C1" w:rsidRPr="00040627" w:rsidRDefault="006454C1" w:rsidP="006454C1">
      <w:pPr>
        <w:ind w:firstLine="709"/>
        <w:jc w:val="both"/>
      </w:pPr>
      <w:r w:rsidRPr="00040627">
        <w:t>1. Внести в решение Городской Думы города Сарова от 22.12.2016 № 112/6-гд «О бюджете города Сарова на 2017»(с изменениями, внесенными решениями Городской Думы города Сарова от 17.04.2017 № 29/6-гд, от 16.06.2017 №64/6-гд) (далее - решение) следующие изменения:</w:t>
      </w:r>
    </w:p>
    <w:p w:rsidR="006454C1" w:rsidRPr="00040627" w:rsidRDefault="006454C1" w:rsidP="006454C1">
      <w:pPr>
        <w:numPr>
          <w:ilvl w:val="0"/>
          <w:numId w:val="18"/>
        </w:numPr>
        <w:tabs>
          <w:tab w:val="clear" w:pos="1238"/>
          <w:tab w:val="num" w:pos="1080"/>
        </w:tabs>
        <w:ind w:left="0" w:firstLine="737"/>
        <w:jc w:val="both"/>
        <w:rPr>
          <w:iCs/>
        </w:rPr>
      </w:pPr>
      <w:r w:rsidRPr="00040627">
        <w:rPr>
          <w:iCs/>
        </w:rPr>
        <w:t>пункт 1 решения изложить в следующей редакции:</w:t>
      </w:r>
    </w:p>
    <w:p w:rsidR="006454C1" w:rsidRPr="00040627" w:rsidRDefault="006454C1" w:rsidP="006454C1">
      <w:pPr>
        <w:pStyle w:val="31"/>
        <w:tabs>
          <w:tab w:val="left" w:pos="9480"/>
        </w:tabs>
        <w:spacing w:after="0"/>
        <w:ind w:firstLine="709"/>
        <w:jc w:val="both"/>
        <w:rPr>
          <w:sz w:val="24"/>
          <w:szCs w:val="24"/>
        </w:rPr>
      </w:pPr>
      <w:r w:rsidRPr="00040627">
        <w:rPr>
          <w:sz w:val="24"/>
          <w:szCs w:val="24"/>
        </w:rPr>
        <w:t>«1. Утвердить основные характеристики бюджета города Сарова на 2017 год:</w:t>
      </w:r>
    </w:p>
    <w:p w:rsidR="006454C1" w:rsidRPr="00040627" w:rsidRDefault="006454C1" w:rsidP="006454C1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  <w:rPr>
          <w:iCs/>
        </w:rPr>
      </w:pPr>
      <w:r w:rsidRPr="00040627">
        <w:rPr>
          <w:iCs/>
        </w:rPr>
        <w:t xml:space="preserve">Общий объем доходов в сумме </w:t>
      </w:r>
      <w:r w:rsidRPr="00040627">
        <w:rPr>
          <w:bCs/>
        </w:rPr>
        <w:t>3 235 344,1</w:t>
      </w:r>
      <w:r w:rsidRPr="00040627">
        <w:rPr>
          <w:iCs/>
        </w:rPr>
        <w:t xml:space="preserve"> тыс. рублей;</w:t>
      </w:r>
    </w:p>
    <w:p w:rsidR="006454C1" w:rsidRPr="00040627" w:rsidRDefault="006454C1" w:rsidP="006454C1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</w:pPr>
      <w:r w:rsidRPr="00040627">
        <w:t>Общий объем расходов в сумме 3 442 524,9 тыс. рублей;</w:t>
      </w:r>
    </w:p>
    <w:p w:rsidR="006454C1" w:rsidRPr="00040627" w:rsidRDefault="006454C1" w:rsidP="006454C1">
      <w:pPr>
        <w:numPr>
          <w:ilvl w:val="1"/>
          <w:numId w:val="17"/>
        </w:numPr>
        <w:tabs>
          <w:tab w:val="clear" w:pos="1440"/>
          <w:tab w:val="num" w:pos="1260"/>
          <w:tab w:val="num" w:pos="1713"/>
          <w:tab w:val="left" w:pos="9480"/>
        </w:tabs>
        <w:ind w:left="0" w:firstLine="709"/>
        <w:jc w:val="both"/>
      </w:pPr>
      <w:r w:rsidRPr="00040627">
        <w:t>Размер дефицита в сумме 207 180,8 тыс. рублей</w:t>
      </w:r>
      <w:proofErr w:type="gramStart"/>
      <w:r w:rsidRPr="00040627">
        <w:t>.»;</w:t>
      </w:r>
      <w:proofErr w:type="gramEnd"/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2) в пункте 5 решения цифры «803 868,3» заменить цифрами «765 655,2», цифры «</w:t>
      </w:r>
      <w:r w:rsidRPr="00040627">
        <w:t>796 855,3» заменить цифрами «758 642,2»;</w:t>
      </w:r>
    </w:p>
    <w:p w:rsidR="006454C1" w:rsidRPr="00040627" w:rsidRDefault="006454C1" w:rsidP="006454C1">
      <w:pPr>
        <w:ind w:firstLine="709"/>
        <w:jc w:val="both"/>
        <w:rPr>
          <w:rFonts w:eastAsia="MS Mincho"/>
          <w:kern w:val="32"/>
        </w:rPr>
      </w:pPr>
      <w:r w:rsidRPr="00040627">
        <w:rPr>
          <w:iCs/>
        </w:rPr>
        <w:t xml:space="preserve">3) в пункте 6 решения </w:t>
      </w:r>
      <w:r w:rsidRPr="00040627">
        <w:rPr>
          <w:rFonts w:eastAsia="MS Mincho"/>
          <w:kern w:val="32"/>
        </w:rPr>
        <w:t>цифры «2 447 302,2» заменить цифрами«2 469 688,9», цифры «2 449 480,1» заменить цифрами«2 472 588,6», цифры «1 563</w:t>
      </w:r>
      <w:r w:rsidRPr="00040627">
        <w:rPr>
          <w:rFonts w:eastAsia="MS Mincho"/>
          <w:kern w:val="32"/>
          <w:lang w:val="en-US"/>
        </w:rPr>
        <w:t> </w:t>
      </w:r>
      <w:r w:rsidRPr="00040627">
        <w:rPr>
          <w:rFonts w:eastAsia="MS Mincho"/>
          <w:kern w:val="32"/>
        </w:rPr>
        <w:t>455,4» заменить цифрами «1 586 563,9»;</w:t>
      </w:r>
    </w:p>
    <w:p w:rsidR="006454C1" w:rsidRPr="00040627" w:rsidRDefault="006454C1" w:rsidP="006454C1">
      <w:pPr>
        <w:ind w:firstLine="709"/>
        <w:jc w:val="both"/>
        <w:rPr>
          <w:rFonts w:eastAsia="MS Mincho"/>
          <w:kern w:val="32"/>
        </w:rPr>
      </w:pPr>
      <w:r w:rsidRPr="00040627">
        <w:rPr>
          <w:rFonts w:eastAsia="MS Mincho"/>
          <w:kern w:val="32"/>
        </w:rPr>
        <w:t>4) в пункте 10 реш</w:t>
      </w:r>
      <w:bookmarkStart w:id="0" w:name="_GoBack"/>
      <w:bookmarkEnd w:id="0"/>
      <w:r w:rsidRPr="00040627">
        <w:rPr>
          <w:rFonts w:eastAsia="MS Mincho"/>
          <w:kern w:val="32"/>
        </w:rPr>
        <w:t>ения цифры «57 038,8» заменить цифрами «55 595,0»;</w:t>
      </w:r>
    </w:p>
    <w:p w:rsidR="006454C1" w:rsidRPr="00040627" w:rsidRDefault="006454C1" w:rsidP="006454C1">
      <w:pPr>
        <w:ind w:firstLine="709"/>
        <w:jc w:val="both"/>
        <w:rPr>
          <w:rFonts w:eastAsia="MS Mincho"/>
          <w:kern w:val="32"/>
        </w:rPr>
      </w:pPr>
      <w:r w:rsidRPr="00040627">
        <w:rPr>
          <w:rFonts w:eastAsia="MS Mincho"/>
          <w:kern w:val="32"/>
        </w:rPr>
        <w:t>5) в пункте 11 решения цифры «9 079,7» заменить цифрами «8 636,9»;</w:t>
      </w:r>
    </w:p>
    <w:p w:rsidR="006454C1" w:rsidRPr="00040627" w:rsidRDefault="006454C1" w:rsidP="006454C1">
      <w:pPr>
        <w:ind w:firstLine="709"/>
        <w:jc w:val="both"/>
      </w:pPr>
      <w:r w:rsidRPr="00040627">
        <w:t>6) в подпункте 1 пункта 21 решения цифры «3 220,0» заменить цифрами «3 111,4»,  цифры «13 827,0» заменить цифрами «13 338,1», цифры «1 535,0» заменить цифрами «1 480,8», цифры «780,0» заменить цифрами «752,0»;</w:t>
      </w:r>
    </w:p>
    <w:p w:rsidR="006454C1" w:rsidRPr="00040627" w:rsidRDefault="006454C1" w:rsidP="006454C1">
      <w:pPr>
        <w:ind w:firstLine="709"/>
        <w:jc w:val="both"/>
      </w:pPr>
      <w:r w:rsidRPr="00040627">
        <w:t>7)</w:t>
      </w:r>
      <w:r w:rsidRPr="00040627">
        <w:rPr>
          <w:lang w:val="en-US"/>
        </w:rPr>
        <w:t> </w:t>
      </w:r>
      <w:r w:rsidRPr="00040627">
        <w:t>в пункте 24 решения цифры «401 934,2» заменить цифрами «382 827,6»;</w:t>
      </w:r>
    </w:p>
    <w:p w:rsidR="006454C1" w:rsidRPr="00040627" w:rsidRDefault="006454C1" w:rsidP="006454C1">
      <w:pPr>
        <w:ind w:firstLine="709"/>
        <w:jc w:val="both"/>
      </w:pPr>
      <w:r w:rsidRPr="00040627">
        <w:t>8) в пункте 25 решения цифры «301 600,0» заменить цифрами «298 100,0»;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 xml:space="preserve">9) в приложении № 1 «Перечень главных администраторов доходов бюджета города Сарова на 2017 год» к решению: 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а) перечень главных администраторов доходов бюджета города Сарова дополнить следующим главным администратором: «Министерство финансов Нижегородской области»;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б) включить в перечень кодов доходов бюджета города Сарова, главным администратором  которых является Министерство финансов Нижегородской области, следующий код  доходов  бюджета: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«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1"/>
        <w:gridCol w:w="2693"/>
        <w:gridCol w:w="6379"/>
      </w:tblGrid>
      <w:tr w:rsidR="006454C1" w:rsidRPr="00040627" w:rsidTr="006454C1">
        <w:tc>
          <w:tcPr>
            <w:tcW w:w="731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093</w:t>
            </w:r>
          </w:p>
        </w:tc>
        <w:tc>
          <w:tcPr>
            <w:tcW w:w="2693" w:type="dxa"/>
            <w:vAlign w:val="center"/>
          </w:tcPr>
          <w:p w:rsidR="006454C1" w:rsidRPr="00040627" w:rsidRDefault="006454C1" w:rsidP="00FD3DE5">
            <w:pPr>
              <w:ind w:firstLine="709"/>
              <w:jc w:val="both"/>
              <w:rPr>
                <w:iCs/>
              </w:rPr>
            </w:pPr>
          </w:p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1 16 33040 04 0000 140</w:t>
            </w:r>
          </w:p>
          <w:p w:rsidR="006454C1" w:rsidRPr="00040627" w:rsidRDefault="006454C1" w:rsidP="00FD3DE5">
            <w:pPr>
              <w:ind w:firstLine="709"/>
              <w:jc w:val="both"/>
              <w:rPr>
                <w:iCs/>
              </w:rPr>
            </w:pPr>
          </w:p>
        </w:tc>
        <w:tc>
          <w:tcPr>
            <w:tcW w:w="6379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</w:tbl>
    <w:p w:rsidR="006454C1" w:rsidRPr="00040627" w:rsidRDefault="006454C1" w:rsidP="006454C1">
      <w:pPr>
        <w:ind w:firstLine="709"/>
        <w:jc w:val="right"/>
        <w:rPr>
          <w:iCs/>
        </w:rPr>
      </w:pPr>
      <w:r w:rsidRPr="00040627">
        <w:rPr>
          <w:iCs/>
        </w:rPr>
        <w:t>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в) дополнить перечень главных администраторов доходов бюджета города Сарова  следующим главным администратором: «Главное управление Министерства юстиции Российской Федерации по Нижегородской области»;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lastRenderedPageBreak/>
        <w:t>г) включить в перечень кодов доходов бюджета, главным администратором которых является Главное управление Министерства юстиции Российской Федерации по Нижегородской области, следующий код  доходов  бюджета: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«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693"/>
        <w:gridCol w:w="6379"/>
      </w:tblGrid>
      <w:tr w:rsidR="006454C1" w:rsidRPr="00040627" w:rsidTr="00FD3DE5">
        <w:trPr>
          <w:trHeight w:val="912"/>
        </w:trPr>
        <w:tc>
          <w:tcPr>
            <w:tcW w:w="709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318</w:t>
            </w:r>
          </w:p>
        </w:tc>
        <w:tc>
          <w:tcPr>
            <w:tcW w:w="2693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1 16 90040 04 0000 140</w:t>
            </w:r>
          </w:p>
        </w:tc>
        <w:tc>
          <w:tcPr>
            <w:tcW w:w="6379" w:type="dxa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  <w:p w:rsidR="006454C1" w:rsidRPr="00040627" w:rsidRDefault="006454C1" w:rsidP="00FD3DE5">
            <w:pPr>
              <w:ind w:firstLine="709"/>
              <w:jc w:val="both"/>
              <w:rPr>
                <w:iCs/>
              </w:rPr>
            </w:pPr>
            <w:r w:rsidRPr="00040627">
              <w:rPr>
                <w:iCs/>
              </w:rPr>
              <w:t xml:space="preserve"> </w:t>
            </w:r>
          </w:p>
        </w:tc>
      </w:tr>
    </w:tbl>
    <w:p w:rsidR="006454C1" w:rsidRPr="00040627" w:rsidRDefault="006454C1" w:rsidP="006454C1">
      <w:pPr>
        <w:ind w:firstLine="709"/>
        <w:jc w:val="right"/>
        <w:rPr>
          <w:iCs/>
        </w:rPr>
      </w:pPr>
      <w:r w:rsidRPr="00040627">
        <w:rPr>
          <w:iCs/>
        </w:rPr>
        <w:t>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proofErr w:type="spellStart"/>
      <w:r w:rsidRPr="00040627">
        <w:rPr>
          <w:iCs/>
        </w:rPr>
        <w:t>д</w:t>
      </w:r>
      <w:proofErr w:type="spellEnd"/>
      <w:r w:rsidRPr="00040627">
        <w:rPr>
          <w:iCs/>
        </w:rPr>
        <w:t xml:space="preserve">) включить в перечень кодов доходов бюджета, главным администратором которых является Департамент культуры и искусства Администрации </w:t>
      </w:r>
      <w:proofErr w:type="gramStart"/>
      <w:r w:rsidRPr="00040627">
        <w:rPr>
          <w:iCs/>
        </w:rPr>
        <w:t>г</w:t>
      </w:r>
      <w:proofErr w:type="gramEnd"/>
      <w:r w:rsidRPr="00040627">
        <w:rPr>
          <w:iCs/>
        </w:rPr>
        <w:t>. Саров, следующие коды доходов бюджета: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«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728"/>
        <w:gridCol w:w="6379"/>
      </w:tblGrid>
      <w:tr w:rsidR="006454C1" w:rsidRPr="00040627" w:rsidTr="006454C1">
        <w:trPr>
          <w:trHeight w:val="594"/>
        </w:trPr>
        <w:tc>
          <w:tcPr>
            <w:tcW w:w="696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454</w:t>
            </w:r>
          </w:p>
        </w:tc>
        <w:tc>
          <w:tcPr>
            <w:tcW w:w="2728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2 02 25519 04 0110 151</w:t>
            </w:r>
          </w:p>
        </w:tc>
        <w:tc>
          <w:tcPr>
            <w:tcW w:w="6379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 xml:space="preserve">Субсидии федерального бюджета бюджетам городских округов на поддержку отрасли культуры </w:t>
            </w:r>
          </w:p>
        </w:tc>
      </w:tr>
      <w:tr w:rsidR="006454C1" w:rsidRPr="00040627" w:rsidTr="006454C1">
        <w:trPr>
          <w:trHeight w:val="690"/>
        </w:trPr>
        <w:tc>
          <w:tcPr>
            <w:tcW w:w="696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454</w:t>
            </w:r>
          </w:p>
        </w:tc>
        <w:tc>
          <w:tcPr>
            <w:tcW w:w="2728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2 02 25519 04 0220 151</w:t>
            </w:r>
          </w:p>
        </w:tc>
        <w:tc>
          <w:tcPr>
            <w:tcW w:w="6379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 xml:space="preserve">Субсидии областного бюджета бюджетам городских округов на поддержку отрасли культуры </w:t>
            </w:r>
          </w:p>
        </w:tc>
      </w:tr>
    </w:tbl>
    <w:p w:rsidR="006454C1" w:rsidRPr="00040627" w:rsidRDefault="006454C1" w:rsidP="006454C1">
      <w:pPr>
        <w:ind w:firstLine="709"/>
        <w:jc w:val="right"/>
        <w:rPr>
          <w:iCs/>
        </w:rPr>
      </w:pPr>
      <w:r w:rsidRPr="00040627">
        <w:rPr>
          <w:iCs/>
        </w:rPr>
        <w:t>»;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 xml:space="preserve">е) исключить из перечня кодов доходов бюджета, главным администратором которых является Администрация города Сарова, следующие коды доходов бюджета: </w:t>
      </w:r>
    </w:p>
    <w:p w:rsidR="006454C1" w:rsidRPr="00040627" w:rsidRDefault="006454C1" w:rsidP="006454C1">
      <w:pPr>
        <w:ind w:firstLine="709"/>
        <w:jc w:val="both"/>
        <w:rPr>
          <w:iCs/>
        </w:rPr>
      </w:pPr>
      <w:r w:rsidRPr="00040627">
        <w:rPr>
          <w:iCs/>
        </w:rPr>
        <w:t>«</w:t>
      </w:r>
    </w:p>
    <w:tbl>
      <w:tblPr>
        <w:tblW w:w="9803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2728"/>
        <w:gridCol w:w="6379"/>
      </w:tblGrid>
      <w:tr w:rsidR="006454C1" w:rsidRPr="00040627" w:rsidTr="006454C1">
        <w:trPr>
          <w:trHeight w:val="912"/>
        </w:trPr>
        <w:tc>
          <w:tcPr>
            <w:tcW w:w="696" w:type="dxa"/>
            <w:vAlign w:val="center"/>
          </w:tcPr>
          <w:p w:rsidR="006454C1" w:rsidRPr="00040627" w:rsidRDefault="006454C1" w:rsidP="00FD3DE5">
            <w:pPr>
              <w:rPr>
                <w:iCs/>
              </w:rPr>
            </w:pPr>
            <w:r w:rsidRPr="00040627">
              <w:rPr>
                <w:iCs/>
              </w:rPr>
              <w:t>487</w:t>
            </w:r>
          </w:p>
        </w:tc>
        <w:tc>
          <w:tcPr>
            <w:tcW w:w="2728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2 02 25064 04 0110 151</w:t>
            </w:r>
          </w:p>
        </w:tc>
        <w:tc>
          <w:tcPr>
            <w:tcW w:w="6379" w:type="dxa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(субсидии федерального бюджета)</w:t>
            </w:r>
          </w:p>
        </w:tc>
      </w:tr>
      <w:tr w:rsidR="006454C1" w:rsidRPr="00040627" w:rsidTr="006454C1">
        <w:trPr>
          <w:trHeight w:val="912"/>
        </w:trPr>
        <w:tc>
          <w:tcPr>
            <w:tcW w:w="696" w:type="dxa"/>
            <w:vAlign w:val="center"/>
          </w:tcPr>
          <w:p w:rsidR="006454C1" w:rsidRPr="00040627" w:rsidRDefault="006454C1" w:rsidP="00FD3DE5">
            <w:pPr>
              <w:rPr>
                <w:iCs/>
              </w:rPr>
            </w:pPr>
            <w:r w:rsidRPr="00040627">
              <w:rPr>
                <w:iCs/>
              </w:rPr>
              <w:t>487</w:t>
            </w:r>
          </w:p>
        </w:tc>
        <w:tc>
          <w:tcPr>
            <w:tcW w:w="2728" w:type="dxa"/>
            <w:vAlign w:val="center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2 02 25064 04 0220 151</w:t>
            </w:r>
          </w:p>
        </w:tc>
        <w:tc>
          <w:tcPr>
            <w:tcW w:w="6379" w:type="dxa"/>
          </w:tcPr>
          <w:p w:rsidR="006454C1" w:rsidRPr="00040627" w:rsidRDefault="006454C1" w:rsidP="00FD3DE5">
            <w:pPr>
              <w:jc w:val="both"/>
              <w:rPr>
                <w:iCs/>
              </w:rPr>
            </w:pPr>
            <w:r w:rsidRPr="00040627">
              <w:rPr>
                <w:iCs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 (субсидии областного бюджета)</w:t>
            </w:r>
          </w:p>
        </w:tc>
      </w:tr>
    </w:tbl>
    <w:p w:rsidR="006454C1" w:rsidRPr="00040627" w:rsidRDefault="006454C1" w:rsidP="006454C1">
      <w:pPr>
        <w:ind w:firstLine="709"/>
        <w:jc w:val="right"/>
        <w:rPr>
          <w:iCs/>
        </w:rPr>
      </w:pPr>
      <w:r w:rsidRPr="00040627">
        <w:rPr>
          <w:iCs/>
        </w:rPr>
        <w:t>»;</w:t>
      </w:r>
    </w:p>
    <w:p w:rsidR="006454C1" w:rsidRPr="00040627" w:rsidRDefault="006454C1" w:rsidP="006454C1">
      <w:pPr>
        <w:ind w:firstLine="709"/>
        <w:jc w:val="both"/>
      </w:pPr>
      <w:r w:rsidRPr="00040627">
        <w:t>10) приложение № 3 «Источники финансирования дефицита бюджета города Сарова на 2017 год» к решению утвердить в новой редакции (прилагается);</w:t>
      </w:r>
    </w:p>
    <w:p w:rsidR="006454C1" w:rsidRPr="00040627" w:rsidRDefault="006454C1" w:rsidP="006454C1">
      <w:pPr>
        <w:ind w:firstLine="709"/>
        <w:jc w:val="both"/>
      </w:pPr>
      <w:r w:rsidRPr="00040627">
        <w:t>11)</w:t>
      </w:r>
      <w:r w:rsidRPr="00040627">
        <w:rPr>
          <w:lang w:val="en-US"/>
        </w:rPr>
        <w:t> </w:t>
      </w:r>
      <w:r w:rsidRPr="00040627">
        <w:t xml:space="preserve">приложение № 4 «Распределение бюджетных ассигнований по целевым статьям (муниципальным программам и </w:t>
      </w:r>
      <w:proofErr w:type="spellStart"/>
      <w:r w:rsidRPr="00040627">
        <w:t>непрограммным</w:t>
      </w:r>
      <w:proofErr w:type="spellEnd"/>
      <w:r w:rsidRPr="00040627">
        <w:t xml:space="preserve"> направлениям деятельности), группам </w:t>
      </w:r>
      <w:proofErr w:type="gramStart"/>
      <w:r w:rsidRPr="00040627">
        <w:t>видов расходов классификации расходов бюджета</w:t>
      </w:r>
      <w:proofErr w:type="gramEnd"/>
      <w:r w:rsidRPr="00040627">
        <w:t xml:space="preserve"> на 2017 год» к решению утвердить в новой редакции (прилагается);</w:t>
      </w:r>
    </w:p>
    <w:p w:rsidR="006454C1" w:rsidRPr="00040627" w:rsidRDefault="006454C1" w:rsidP="006454C1">
      <w:pPr>
        <w:ind w:firstLine="709"/>
        <w:jc w:val="both"/>
      </w:pPr>
      <w:r w:rsidRPr="00040627">
        <w:t>12)</w:t>
      </w:r>
      <w:r w:rsidRPr="00040627">
        <w:rPr>
          <w:lang w:val="en-US"/>
        </w:rPr>
        <w:t> </w:t>
      </w:r>
      <w:r w:rsidRPr="00040627">
        <w:t>приложение № 5 «Ведомственная структура расходов бюджета города Сарова на 2017 год» к решению утвердить в новой редакции (прилагается);</w:t>
      </w:r>
    </w:p>
    <w:p w:rsidR="006454C1" w:rsidRPr="00040627" w:rsidRDefault="006454C1" w:rsidP="006454C1">
      <w:pPr>
        <w:ind w:firstLine="709"/>
        <w:jc w:val="both"/>
      </w:pPr>
      <w:r w:rsidRPr="00040627">
        <w:t>13) приложение № 6 «Программа муниципальных внутренних заимствований города Сарова на 2017 год и структура муниципального долга города Сарова на 2017 год» к решению утвердить в новой редакции (прилагается).</w:t>
      </w:r>
    </w:p>
    <w:p w:rsidR="002C35DA" w:rsidRPr="00040627" w:rsidRDefault="006454C1" w:rsidP="006454C1">
      <w:pPr>
        <w:ind w:firstLine="709"/>
        <w:jc w:val="both"/>
      </w:pPr>
      <w:r w:rsidRPr="00040627">
        <w:t>2.</w:t>
      </w:r>
      <w:r w:rsidRPr="00040627">
        <w:rPr>
          <w:lang w:val="en-US"/>
        </w:rPr>
        <w:t> </w:t>
      </w:r>
      <w:r w:rsidRPr="00040627">
        <w:t>Контроль исполнения настоящего решения осуществляет Глава города Сарова Тихонов А.М.</w:t>
      </w:r>
    </w:p>
    <w:p w:rsidR="00A442FE" w:rsidRPr="00040627" w:rsidRDefault="00A442FE" w:rsidP="00012EE7">
      <w:pPr>
        <w:jc w:val="both"/>
      </w:pPr>
    </w:p>
    <w:p w:rsidR="003D228B" w:rsidRPr="00040627" w:rsidRDefault="003D228B" w:rsidP="00012EE7">
      <w:pPr>
        <w:jc w:val="both"/>
      </w:pPr>
    </w:p>
    <w:p w:rsidR="00012EE7" w:rsidRPr="00040627" w:rsidRDefault="00012EE7" w:rsidP="0085020C">
      <w:pPr>
        <w:pStyle w:val="21"/>
        <w:spacing w:after="0" w:line="240" w:lineRule="auto"/>
        <w:ind w:left="0"/>
        <w:jc w:val="both"/>
      </w:pPr>
      <w:r w:rsidRPr="00040627">
        <w:t>Глава города Сарова</w:t>
      </w:r>
      <w:r w:rsidRPr="00040627">
        <w:tab/>
      </w:r>
      <w:r w:rsidRPr="00040627">
        <w:tab/>
      </w:r>
      <w:r w:rsidRPr="00040627">
        <w:tab/>
      </w:r>
      <w:r w:rsidRPr="00040627">
        <w:tab/>
      </w:r>
      <w:r w:rsidRPr="00040627">
        <w:tab/>
      </w:r>
      <w:r w:rsidRPr="00040627">
        <w:tab/>
      </w:r>
      <w:r w:rsidRPr="00040627">
        <w:tab/>
        <w:t>А. М. Тихонов</w:t>
      </w:r>
    </w:p>
    <w:p w:rsidR="00414F89" w:rsidRPr="00040627" w:rsidRDefault="00B2224D" w:rsidP="00186295">
      <w:pPr>
        <w:ind w:right="-365" w:firstLine="5387"/>
        <w:rPr>
          <w:bCs/>
        </w:rPr>
      </w:pPr>
      <w:r w:rsidRPr="00040627">
        <w:br w:type="page"/>
      </w:r>
      <w:r w:rsidR="00414F89" w:rsidRPr="00040627">
        <w:rPr>
          <w:bCs/>
        </w:rPr>
        <w:lastRenderedPageBreak/>
        <w:t>Приложение № 3</w:t>
      </w:r>
    </w:p>
    <w:p w:rsidR="00414F89" w:rsidRPr="00040627" w:rsidRDefault="00414F89" w:rsidP="00186295">
      <w:pPr>
        <w:ind w:right="-365" w:firstLine="5387"/>
        <w:rPr>
          <w:bCs/>
        </w:rPr>
      </w:pPr>
      <w:r w:rsidRPr="00040627">
        <w:rPr>
          <w:bCs/>
        </w:rPr>
        <w:t>к решению Городской Думы</w:t>
      </w:r>
    </w:p>
    <w:p w:rsidR="00414F89" w:rsidRPr="00040627" w:rsidRDefault="00414F89" w:rsidP="00186295">
      <w:pPr>
        <w:ind w:right="-365" w:firstLine="5387"/>
        <w:rPr>
          <w:bCs/>
        </w:rPr>
      </w:pPr>
      <w:r w:rsidRPr="00040627">
        <w:rPr>
          <w:bCs/>
        </w:rPr>
        <w:t>от 22.12.2016  № 112/6-гд</w:t>
      </w:r>
    </w:p>
    <w:p w:rsidR="00414F89" w:rsidRPr="00040627" w:rsidRDefault="00414F89" w:rsidP="00186295">
      <w:pPr>
        <w:ind w:right="-365" w:firstLine="5387"/>
        <w:rPr>
          <w:bCs/>
        </w:rPr>
      </w:pPr>
      <w:r w:rsidRPr="00040627">
        <w:rPr>
          <w:bCs/>
        </w:rPr>
        <w:t>«О бюджете города Сарова на 2017 год»</w:t>
      </w:r>
    </w:p>
    <w:p w:rsidR="00414F89" w:rsidRPr="00040627" w:rsidRDefault="00414F89" w:rsidP="00186295">
      <w:pPr>
        <w:pStyle w:val="21"/>
        <w:spacing w:after="0" w:line="240" w:lineRule="auto"/>
        <w:ind w:left="5387"/>
        <w:jc w:val="both"/>
        <w:rPr>
          <w:bCs/>
        </w:rPr>
      </w:pPr>
      <w:r w:rsidRPr="00040627">
        <w:rPr>
          <w:bCs/>
        </w:rPr>
        <w:t xml:space="preserve">(в ред. решения от 27.09.2017 </w:t>
      </w:r>
      <w:r w:rsidR="00186295" w:rsidRPr="00040627">
        <w:rPr>
          <w:bCs/>
        </w:rPr>
        <w:t xml:space="preserve">   </w:t>
      </w:r>
      <w:r w:rsidRPr="00040627">
        <w:rPr>
          <w:bCs/>
        </w:rPr>
        <w:t>№ 89/6-гд)</w:t>
      </w:r>
    </w:p>
    <w:p w:rsidR="00414F89" w:rsidRPr="00040627" w:rsidRDefault="00414F89" w:rsidP="00B2224D">
      <w:pPr>
        <w:ind w:right="-365" w:firstLine="5670"/>
      </w:pPr>
    </w:p>
    <w:p w:rsidR="00414F89" w:rsidRPr="00040627" w:rsidRDefault="00414F89" w:rsidP="00414F89">
      <w:pPr>
        <w:pStyle w:val="ConsPlusTitle"/>
        <w:jc w:val="center"/>
        <w:outlineLvl w:val="0"/>
      </w:pPr>
      <w:r w:rsidRPr="00040627">
        <w:t>Источники финансирования дефицита бюджета города Сарова</w:t>
      </w:r>
    </w:p>
    <w:p w:rsidR="00414F89" w:rsidRPr="00040627" w:rsidRDefault="00414F89" w:rsidP="00414F89">
      <w:pPr>
        <w:pStyle w:val="ConsPlusTitle"/>
        <w:jc w:val="center"/>
        <w:outlineLvl w:val="0"/>
      </w:pPr>
      <w:r w:rsidRPr="00040627">
        <w:t>на 2017 год</w:t>
      </w:r>
    </w:p>
    <w:p w:rsidR="00414F89" w:rsidRPr="00040627" w:rsidRDefault="00414F89" w:rsidP="00414F89">
      <w:pPr>
        <w:pStyle w:val="ConsPlusTitle"/>
        <w:jc w:val="center"/>
        <w:outlineLvl w:val="0"/>
      </w:pPr>
    </w:p>
    <w:tbl>
      <w:tblPr>
        <w:tblW w:w="9025" w:type="dxa"/>
        <w:jc w:val="center"/>
        <w:tblInd w:w="-4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1645"/>
      </w:tblGrid>
      <w:tr w:rsidR="00414F89" w:rsidRPr="00040627" w:rsidTr="00414F89">
        <w:trPr>
          <w:trHeight w:val="1194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pStyle w:val="a3"/>
              <w:spacing w:after="0"/>
              <w:jc w:val="center"/>
              <w:rPr>
                <w:bCs/>
              </w:rPr>
            </w:pPr>
            <w:r w:rsidRPr="00040627">
              <w:rPr>
                <w:bCs/>
              </w:rPr>
              <w:t xml:space="preserve">Наименование 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a3"/>
              <w:spacing w:after="0"/>
              <w:jc w:val="center"/>
              <w:rPr>
                <w:bCs/>
              </w:rPr>
            </w:pPr>
            <w:r w:rsidRPr="00040627">
              <w:rPr>
                <w:bCs/>
              </w:rPr>
              <w:t>Сумма</w:t>
            </w:r>
          </w:p>
          <w:p w:rsidR="00414F89" w:rsidRPr="00040627" w:rsidRDefault="00414F89" w:rsidP="00FD3DE5">
            <w:pPr>
              <w:pStyle w:val="a3"/>
              <w:spacing w:after="0"/>
              <w:jc w:val="center"/>
              <w:rPr>
                <w:bCs/>
              </w:rPr>
            </w:pPr>
            <w:r w:rsidRPr="00040627">
              <w:rPr>
                <w:bCs/>
              </w:rPr>
              <w:t>(тыс. рублей)</w:t>
            </w:r>
          </w:p>
        </w:tc>
      </w:tr>
      <w:tr w:rsidR="00414F89" w:rsidRPr="00040627" w:rsidTr="00FD3DE5">
        <w:trPr>
          <w:trHeight w:val="653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pStyle w:val="ConsPlusTitle"/>
              <w:rPr>
                <w:b w:val="0"/>
                <w:bCs w:val="0"/>
              </w:rPr>
            </w:pPr>
            <w:r w:rsidRPr="00040627">
              <w:rPr>
                <w:b w:val="0"/>
                <w:bCs w:val="0"/>
              </w:rPr>
              <w:t>Разница между полученными и погашенными кредитами кредитных организаций в валюте Российской Федерации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b w:val="0"/>
                <w:bCs w:val="0"/>
              </w:rPr>
            </w:pPr>
            <w:r w:rsidRPr="00040627">
              <w:rPr>
                <w:b w:val="0"/>
                <w:bCs w:val="0"/>
              </w:rPr>
              <w:t>76 500,0</w:t>
            </w:r>
          </w:p>
        </w:tc>
      </w:tr>
      <w:tr w:rsidR="00414F89" w:rsidRPr="00040627" w:rsidTr="00FD3DE5">
        <w:trPr>
          <w:trHeight w:val="712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pStyle w:val="ConsPlusTitle"/>
              <w:rPr>
                <w:b w:val="0"/>
                <w:bCs w:val="0"/>
              </w:rPr>
            </w:pPr>
            <w:r w:rsidRPr="00040627">
              <w:rPr>
                <w:b w:val="0"/>
                <w:bCs w:val="0"/>
              </w:rPr>
              <w:t>Изменение остатков средств на счетах по учету средств бюджета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b w:val="0"/>
                <w:bCs w:val="0"/>
              </w:rPr>
            </w:pPr>
            <w:r w:rsidRPr="00040627">
              <w:rPr>
                <w:b w:val="0"/>
              </w:rPr>
              <w:t>130 680,8</w:t>
            </w:r>
          </w:p>
        </w:tc>
      </w:tr>
      <w:tr w:rsidR="00414F89" w:rsidRPr="00040627" w:rsidTr="00FD3DE5">
        <w:trPr>
          <w:trHeight w:val="705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414F89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062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дефицита бюджета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040627">
              <w:rPr>
                <w:b w:val="0"/>
                <w:bCs w:val="0"/>
                <w:color w:val="000000"/>
              </w:rPr>
              <w:t>0,0</w:t>
            </w:r>
          </w:p>
        </w:tc>
      </w:tr>
      <w:tr w:rsidR="00414F89" w:rsidRPr="00040627" w:rsidTr="00FD3DE5">
        <w:trPr>
          <w:trHeight w:val="705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autoSpaceDE w:val="0"/>
              <w:autoSpaceDN w:val="0"/>
              <w:adjustRightInd w:val="0"/>
              <w:rPr>
                <w:bCs/>
              </w:rPr>
            </w:pPr>
            <w:r w:rsidRPr="00040627">
              <w:rPr>
                <w:bCs/>
              </w:rPr>
              <w:t>в том числе: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</w:p>
        </w:tc>
      </w:tr>
      <w:tr w:rsidR="00414F89" w:rsidRPr="00040627" w:rsidTr="00FD3DE5">
        <w:trPr>
          <w:trHeight w:val="705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40627">
              <w:rPr>
                <w:bCs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b w:val="0"/>
                <w:bCs w:val="0"/>
                <w:color w:val="000000"/>
              </w:rPr>
            </w:pPr>
            <w:r w:rsidRPr="00040627">
              <w:rPr>
                <w:b w:val="0"/>
                <w:bCs w:val="0"/>
                <w:color w:val="000000"/>
              </w:rPr>
              <w:t>0,0</w:t>
            </w:r>
          </w:p>
        </w:tc>
      </w:tr>
      <w:tr w:rsidR="00414F89" w:rsidRPr="00040627" w:rsidTr="00FD3DE5">
        <w:trPr>
          <w:trHeight w:val="705"/>
          <w:jc w:val="center"/>
        </w:trPr>
        <w:tc>
          <w:tcPr>
            <w:tcW w:w="7380" w:type="dxa"/>
            <w:vAlign w:val="center"/>
          </w:tcPr>
          <w:p w:rsidR="00414F89" w:rsidRPr="00040627" w:rsidRDefault="00414F89" w:rsidP="00FD3DE5">
            <w:pPr>
              <w:pStyle w:val="ConsPlusTitle"/>
              <w:rPr>
                <w:color w:val="000000"/>
              </w:rPr>
            </w:pPr>
            <w:r w:rsidRPr="00040627">
              <w:rPr>
                <w:bCs w:val="0"/>
                <w:color w:val="000000"/>
              </w:rPr>
              <w:t>ВСЕГО ИСТОЧНИКОВ ФИНАНСИРОВАНИЯ ДЕФИЦИТА  БЮДЖЕТА</w:t>
            </w:r>
          </w:p>
        </w:tc>
        <w:tc>
          <w:tcPr>
            <w:tcW w:w="1645" w:type="dxa"/>
            <w:vAlign w:val="center"/>
          </w:tcPr>
          <w:p w:rsidR="00414F89" w:rsidRPr="00040627" w:rsidRDefault="00414F89" w:rsidP="00FD3DE5">
            <w:pPr>
              <w:pStyle w:val="ConsPlusTitle"/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207 180,8</w:t>
            </w:r>
          </w:p>
        </w:tc>
      </w:tr>
    </w:tbl>
    <w:p w:rsidR="00414F89" w:rsidRPr="00040627" w:rsidRDefault="00414F89" w:rsidP="00414F89">
      <w:pPr>
        <w:jc w:val="center"/>
      </w:pPr>
    </w:p>
    <w:p w:rsidR="00414F89" w:rsidRPr="00040627" w:rsidRDefault="00414F89" w:rsidP="00414F89">
      <w:pPr>
        <w:pStyle w:val="21"/>
        <w:spacing w:after="0" w:line="240" w:lineRule="auto"/>
        <w:ind w:left="0"/>
        <w:jc w:val="center"/>
      </w:pPr>
      <w:r w:rsidRPr="00040627">
        <w:t>_______________________________________</w:t>
      </w:r>
    </w:p>
    <w:p w:rsidR="00414F89" w:rsidRPr="00040627" w:rsidRDefault="00414F89" w:rsidP="00414F89"/>
    <w:p w:rsidR="00B2224D" w:rsidRPr="00040627" w:rsidRDefault="00414F89" w:rsidP="00186295">
      <w:pPr>
        <w:ind w:right="-365" w:firstLine="5245"/>
        <w:rPr>
          <w:bCs/>
        </w:rPr>
      </w:pPr>
      <w:r w:rsidRPr="00040627">
        <w:br w:type="page"/>
      </w:r>
      <w:r w:rsidR="00B2224D" w:rsidRPr="00040627">
        <w:rPr>
          <w:bCs/>
        </w:rPr>
        <w:lastRenderedPageBreak/>
        <w:t>Приложение № 4</w:t>
      </w:r>
    </w:p>
    <w:p w:rsidR="00B2224D" w:rsidRPr="00040627" w:rsidRDefault="00B2224D" w:rsidP="00186295">
      <w:pPr>
        <w:ind w:right="-365" w:firstLine="5245"/>
        <w:rPr>
          <w:bCs/>
        </w:rPr>
      </w:pPr>
      <w:r w:rsidRPr="00040627">
        <w:rPr>
          <w:bCs/>
        </w:rPr>
        <w:t>к решению Городской Думы</w:t>
      </w:r>
    </w:p>
    <w:p w:rsidR="00B2224D" w:rsidRPr="00040627" w:rsidRDefault="00B2224D" w:rsidP="00186295">
      <w:pPr>
        <w:ind w:right="-365" w:firstLine="5245"/>
        <w:rPr>
          <w:bCs/>
        </w:rPr>
      </w:pPr>
      <w:r w:rsidRPr="00040627">
        <w:rPr>
          <w:bCs/>
        </w:rPr>
        <w:t>от 22.12.2016  № 112/6-гд</w:t>
      </w:r>
    </w:p>
    <w:p w:rsidR="00B2224D" w:rsidRPr="00040627" w:rsidRDefault="00B2224D" w:rsidP="00186295">
      <w:pPr>
        <w:ind w:right="-365" w:firstLine="5245"/>
        <w:rPr>
          <w:bCs/>
        </w:rPr>
      </w:pPr>
      <w:r w:rsidRPr="00040627">
        <w:rPr>
          <w:bCs/>
        </w:rPr>
        <w:t>«О бюджете города Сарова на 2017 год»</w:t>
      </w:r>
    </w:p>
    <w:p w:rsidR="00186295" w:rsidRPr="00040627" w:rsidRDefault="00B2224D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 xml:space="preserve">(в ред. решения от 27.09.2017 </w:t>
      </w:r>
      <w:proofErr w:type="gramEnd"/>
    </w:p>
    <w:p w:rsidR="00B2224D" w:rsidRPr="00040627" w:rsidRDefault="00B2224D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>№ 89/6-гд)</w:t>
      </w:r>
      <w:proofErr w:type="gramEnd"/>
    </w:p>
    <w:p w:rsidR="00B2224D" w:rsidRPr="00040627" w:rsidRDefault="00B2224D" w:rsidP="00B2224D">
      <w:pPr>
        <w:pStyle w:val="21"/>
        <w:spacing w:after="0" w:line="240" w:lineRule="auto"/>
        <w:ind w:left="0" w:firstLine="5670"/>
        <w:jc w:val="both"/>
        <w:rPr>
          <w:bCs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1"/>
        <w:gridCol w:w="1701"/>
        <w:gridCol w:w="736"/>
        <w:gridCol w:w="1092"/>
      </w:tblGrid>
      <w:tr w:rsidR="00B2224D" w:rsidRPr="00040627" w:rsidTr="00186295">
        <w:trPr>
          <w:trHeight w:val="168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040627">
              <w:rPr>
                <w:b/>
                <w:bCs/>
              </w:rPr>
              <w:t>непрограммным</w:t>
            </w:r>
            <w:proofErr w:type="spellEnd"/>
            <w:r w:rsidRPr="00040627">
              <w:rPr>
                <w:b/>
                <w:bCs/>
              </w:rPr>
              <w:t xml:space="preserve"> направлениям деятельности), группам </w:t>
            </w:r>
            <w:proofErr w:type="gramStart"/>
            <w:r w:rsidRPr="00040627">
              <w:rPr>
                <w:b/>
                <w:bCs/>
              </w:rPr>
              <w:t>видов расходов классификации расходов  бюджета</w:t>
            </w:r>
            <w:proofErr w:type="gramEnd"/>
            <w:r w:rsidRPr="00040627">
              <w:rPr>
                <w:b/>
                <w:bCs/>
              </w:rPr>
              <w:t xml:space="preserve"> на 2017 год</w:t>
            </w:r>
          </w:p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</w:p>
        </w:tc>
      </w:tr>
      <w:tr w:rsidR="00B2224D" w:rsidRPr="00040627" w:rsidTr="00186295">
        <w:trPr>
          <w:trHeight w:val="383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right"/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right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right"/>
            </w:pPr>
            <w:r w:rsidRPr="00040627">
              <w:t xml:space="preserve"> тыс</w:t>
            </w:r>
            <w:proofErr w:type="gramStart"/>
            <w:r w:rsidRPr="00040627">
              <w:t>.р</w:t>
            </w:r>
            <w:proofErr w:type="gramEnd"/>
            <w:r w:rsidRPr="00040627">
              <w:t>уб.</w:t>
            </w:r>
          </w:p>
        </w:tc>
      </w:tr>
      <w:tr w:rsidR="00B2224D" w:rsidRPr="00040627" w:rsidTr="00186295">
        <w:trPr>
          <w:trHeight w:val="724"/>
        </w:trPr>
        <w:tc>
          <w:tcPr>
            <w:tcW w:w="6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Сумма</w:t>
            </w:r>
          </w:p>
        </w:tc>
      </w:tr>
      <w:tr w:rsidR="00B2224D" w:rsidRPr="00040627" w:rsidTr="00186295">
        <w:trPr>
          <w:trHeight w:val="1084"/>
        </w:trPr>
        <w:tc>
          <w:tcPr>
            <w:tcW w:w="6961" w:type="dxa"/>
            <w:vMerge/>
            <w:vAlign w:val="center"/>
            <w:hideMark/>
          </w:tcPr>
          <w:p w:rsidR="00B2224D" w:rsidRPr="00040627" w:rsidRDefault="00B2224D" w:rsidP="00FD3DE5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186295">
            <w:pPr>
              <w:ind w:left="-122"/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092" w:type="dxa"/>
            <w:vMerge/>
            <w:vAlign w:val="center"/>
            <w:hideMark/>
          </w:tcPr>
          <w:p w:rsidR="00B2224D" w:rsidRPr="00040627" w:rsidRDefault="00B2224D" w:rsidP="00FD3DE5">
            <w:pPr>
              <w:rPr>
                <w:b/>
                <w:bCs/>
                <w:color w:val="000000"/>
              </w:rPr>
            </w:pPr>
          </w:p>
        </w:tc>
      </w:tr>
      <w:tr w:rsidR="00B2224D" w:rsidRPr="00040627" w:rsidTr="00186295">
        <w:trPr>
          <w:trHeight w:val="36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3 442 524,9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01 0 00 00000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24 550,0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01 1 00 00000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15 450,0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040627">
              <w:rPr>
                <w:color w:val="000000"/>
              </w:rPr>
              <w:t>к</w:t>
            </w:r>
            <w:proofErr w:type="gramEnd"/>
            <w:r w:rsidRPr="00040627">
              <w:rPr>
                <w:color w:val="000000"/>
              </w:rPr>
              <w:t xml:space="preserve"> Дню Победы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5 304,6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7 400,0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131,6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7 268,4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01 2 00 00000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6 000,0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01 2 01 80100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01 2 01 80100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01 3 00 00000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3 100,0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3 045,0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02 0 00 00000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279,9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02 5 00 00000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86,9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02 5 03 80210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02 5 03 80210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02 5 04 80220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02 5 04 80220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02 9 00 00000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193,0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02 9 01 45080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02 9 01 45080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57 990,4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"Молодая семья"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8 983,0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при рождении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03 1 01 80300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4 556,2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03 1 01 80300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4 556,2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L0200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4 340,7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L0200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4 340,7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S2140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S2140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</w:t>
            </w:r>
            <w:r w:rsidRPr="00040627">
              <w:rPr>
                <w:b/>
                <w:bCs/>
              </w:rPr>
              <w:lastRenderedPageBreak/>
              <w:t xml:space="preserve">условий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03 2 00 00000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10 000,0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03 2 01 80320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03 2 01 80320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03 4 00 00000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15 000,0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03 4 01 80320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03 4 01 80320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03 5 00 00000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03 5 01 80320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03 5 01 80320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03 7 00 00000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4 213,1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0627">
              <w:rPr>
                <w:color w:val="000000"/>
              </w:rPr>
              <w:t>пользования</w:t>
            </w:r>
            <w:proofErr w:type="gramEnd"/>
            <w:r w:rsidRPr="00040627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03 7 01 73120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03 7 01 73120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02 R0820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4 083,5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02 R0820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4 083,5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1 794,3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proofErr w:type="spellStart"/>
            <w:r w:rsidRPr="00040627">
              <w:rPr>
                <w:color w:val="000000"/>
              </w:rPr>
              <w:t>Проектирование</w:t>
            </w:r>
            <w:proofErr w:type="gramStart"/>
            <w:r w:rsidRPr="00040627">
              <w:rPr>
                <w:color w:val="000000"/>
              </w:rPr>
              <w:t>,с</w:t>
            </w:r>
            <w:proofErr w:type="gramEnd"/>
            <w:r w:rsidRPr="00040627">
              <w:rPr>
                <w:color w:val="000000"/>
              </w:rPr>
              <w:t>троительство</w:t>
            </w:r>
            <w:proofErr w:type="spellEnd"/>
            <w:r w:rsidRPr="00040627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03 9 01 40800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03 9 01 40800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03</w:t>
            </w:r>
            <w:proofErr w:type="gramStart"/>
            <w:r w:rsidRPr="00040627">
              <w:rPr>
                <w:b/>
                <w:bCs/>
              </w:rPr>
              <w:t xml:space="preserve"> А</w:t>
            </w:r>
            <w:proofErr w:type="gramEnd"/>
            <w:r w:rsidRPr="00040627">
              <w:rPr>
                <w:b/>
                <w:bCs/>
              </w:rPr>
              <w:t xml:space="preserve">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17 000,0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</w:t>
            </w:r>
            <w:r w:rsidRPr="00040627">
              <w:rPr>
                <w:color w:val="000000"/>
              </w:rPr>
              <w:lastRenderedPageBreak/>
              <w:t>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01 40700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01 40700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03 40900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03 40900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290 631,3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"Физическая культура и массовый спорт"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3 999,8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3 341,1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2 805,9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04 1 02 80410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04 1 02 80410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04 1 03 80420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04 1 03 80420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"Дополнительное образование детей и молодежи"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160 596,7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04 3 01 01020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138 921,8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04 3 01 01020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138 921,8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21 674,9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21 674,9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"Молодежь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04 4 00 00000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5 400,6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3 295,0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54,5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647,3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2 593,2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04 4 02 80460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1 689,3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04 4 02 80460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1 689,3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04 4 03 80470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04 4 03 80470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04 4 04 61000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04 4 04 61000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"Правопорядок"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04 5 00 00000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363,0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"Отдых, оздоровление, занятость детей и молодежи"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04 6 00 00000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30 993,2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04 6 01 01030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13 552,6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04 6 01 01030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13 552,6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1 356,3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1 356,3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9 501,5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9 501,5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04 6 03 01190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1 923,3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04 6 03 01190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1 923,3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2 963,4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288,9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2 674,6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04 6 05 73320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1 696,1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04 6 05 73320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1 696,1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Подпрограмма "Развитие спорта"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04 8 00 00000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38 733,3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9 680,2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146,6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9 421,5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04 8 02 60010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19 434,3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04 8 02 60010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19 434,3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04 8 03 01010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5 597,7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04 8 03 01010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5 597,7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2 031,5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2 031,5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1 989,6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1 989,6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04 9 00 00000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50 544,7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04 9 02 40100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9 919,0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04 9 02 40100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9 919,0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04 9 06 42100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22 563,6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04 9 06 42100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22 563,6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10 595,6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10 595,6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L4950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5 600,0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L4950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5 600,0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04 9 10 47000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1 057,6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субсидий бюджетным, автономным </w:t>
            </w:r>
            <w:r w:rsidRPr="00040627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04 9 10 47000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1 057,6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05 0 00 00000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299 816,2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05 1 00 00000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191 764,2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05 1 01 01060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59 947,4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05 1 01 01060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59 947,4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14 240,6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14 240,6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05 1 02 01050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84 919,8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05 1 02 01050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84 919,8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25 177,5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25 177,5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05 1 03 80600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1 060,6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05 1 03 80600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1 060,6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05 1 05 05580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05 1 05 05580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L5580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6 060,1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L5580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6 060,1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"Наследие"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05 2 00 00000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103 028,3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архивного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05 2 01 01070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5 491,5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05 2 01 01070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5 491,5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1 305,2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1 305,2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библиотечного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42 642,7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0627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05 2 02 01080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12 610,5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3 230,9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25 169,5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1 631,8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10 216,5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3 844,3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6 372,2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музейного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05 2 03 01090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12 485,1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05 2 03 01090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12 485,1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2 553,0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2 553,0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040627">
              <w:rPr>
                <w:color w:val="000000"/>
              </w:rPr>
              <w:t>культурно-досуговой</w:t>
            </w:r>
            <w:proofErr w:type="spellEnd"/>
            <w:r w:rsidRPr="00040627">
              <w:rPr>
                <w:color w:val="000000"/>
              </w:rPr>
              <w:t xml:space="preserve">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05 2 04 01100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18 419,9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05 2 04 01100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18 419,9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5 195,9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5 195,9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05 2 05 80650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4 718,5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05 2 05 80650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4 718,5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05 9 00 00000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5 023,7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05 9 04 42200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05 9 04 42200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943,4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801,9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05 9 08 05190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05 9 08 05190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712,5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291,4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L5190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L5190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05 9 09 45010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05 9 09 45010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05 9 11 46020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322,2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05 9 11 46020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322,2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05 9 12 46010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346,4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05 9 12 46010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346,4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Обеспечение </w:t>
            </w:r>
            <w:proofErr w:type="spellStart"/>
            <w:r w:rsidRPr="00040627">
              <w:rPr>
                <w:color w:val="000000"/>
              </w:rPr>
              <w:t>безбарьерной</w:t>
            </w:r>
            <w:proofErr w:type="spellEnd"/>
            <w:r w:rsidRPr="00040627">
              <w:rPr>
                <w:color w:val="000000"/>
              </w:rPr>
              <w:t xml:space="preserve"> среды для </w:t>
            </w:r>
            <w:proofErr w:type="spellStart"/>
            <w:r w:rsidRPr="00040627">
              <w:rPr>
                <w:color w:val="000000"/>
              </w:rPr>
              <w:t>маломобильных</w:t>
            </w:r>
            <w:proofErr w:type="spellEnd"/>
            <w:r w:rsidRPr="00040627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1 567 100,5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"Общее образование"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1 290 102,7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06 1 01 01110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115 109,0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06 1 01 01110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115 109,0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06 1 01 73080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550 906,7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06 1 01 73080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550 906,7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06 1 02 01120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39 361,1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06 1 02 01120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39 361,1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06 1 02 73070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473 995,6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06 1 02 73070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473 995,6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06 1 03 01130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06 1 03 01130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06 1 03 73070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4 923,6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06 1 03 73070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4 923,6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06 1 04 01160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10 818,7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06 1 04 01160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10 818,7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1 780,7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1 780,7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56 865,8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9 697,2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6 230,8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40 887,3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15 353,9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2 952,7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12 401,2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proofErr w:type="gramStart"/>
            <w:r w:rsidRPr="00040627">
              <w:rPr>
                <w:color w:val="000000"/>
              </w:rPr>
              <w:t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</w:t>
            </w:r>
            <w:proofErr w:type="gramEnd"/>
            <w:r w:rsidRPr="00040627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06 1 06 73380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13 012,5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06 1 06 73380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13 012,5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школьного и муниципального этапов </w:t>
            </w:r>
            <w:r w:rsidRPr="00040627">
              <w:rPr>
                <w:color w:val="000000"/>
              </w:rPr>
              <w:lastRenderedPageBreak/>
              <w:t>всероссийской олимпиады школьников и систем муниципального мониторинга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06 1 07 80700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105,4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06 1 07 80700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105,4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06 1 08 80710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06 1 08 80710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06 1 09 80720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2 316,1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06 1 09 80720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2 316,1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06 1 10 80730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06 1 10 80730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"Дополнительное образование и воспитание детей"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44 100,2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40627">
              <w:rPr>
                <w:color w:val="000000"/>
              </w:rPr>
              <w:t>общеразвивающих</w:t>
            </w:r>
            <w:proofErr w:type="spellEnd"/>
            <w:r w:rsidRPr="00040627">
              <w:rPr>
                <w:color w:val="000000"/>
              </w:rPr>
              <w:t xml:space="preserve">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06 2 01 01150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33 853,8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06 2 01 01150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33 853,8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7 726,6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7 726,6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06 2 02 80750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06 2 02 80750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06 2 03 80760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06 2 03 80760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06 2 04 80770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433,3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06 2 04 80770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433,3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06 2 05 80780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824,6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06 2 05 80780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824,6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06 2 06 80790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06 2 06 80790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06 2 07 80800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06 2 07 80800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06 2 08 61000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06 2 08 61000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 xml:space="preserve">Подпрограмма "Социально-правовая защита </w:t>
            </w:r>
            <w:proofErr w:type="gramStart"/>
            <w:r w:rsidRPr="00040627">
              <w:rPr>
                <w:b/>
                <w:bCs/>
              </w:rPr>
              <w:t>обучающихся</w:t>
            </w:r>
            <w:proofErr w:type="gramEnd"/>
            <w:r w:rsidRPr="00040627">
              <w:rPr>
                <w:b/>
                <w:bCs/>
              </w:rPr>
              <w:t>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120 526,3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27 843,2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411,5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27 431,7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06 3 02 80850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4 161,9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06 3 02 80850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4 161,9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06 3 03 80860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77 241,9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06 3 03 80860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77 241,9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06 3 04 80870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6 511,8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06 3 04 80870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6 511,8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040627">
              <w:rPr>
                <w:color w:val="000000"/>
              </w:rPr>
              <w:t>Саровская</w:t>
            </w:r>
            <w:proofErr w:type="spellEnd"/>
            <w:r w:rsidRPr="00040627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06 3 05 60020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1 959,3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06 3 05 60020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1 959,3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040627">
              <w:rPr>
                <w:color w:val="000000"/>
              </w:rPr>
              <w:t>Саровская</w:t>
            </w:r>
            <w:proofErr w:type="spellEnd"/>
            <w:r w:rsidRPr="00040627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06 3 06 60030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06 3 06 60030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06 3 07 60040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06 3 07 60040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06 4 00 00000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990,5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06 6 00 00000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2 908,0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06 6 01 00270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830,9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06 6 01 00270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830,9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Субсидии на реализацию мероприятий по созданию в дошкольных образовательных,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L0270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2 077,1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L0270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2 077,1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06 9 00 00000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108 472,7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8 676,0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8 676,0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76 923,7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76 759,1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164,7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06 9 05 45030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3 655,4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06 9 05 45030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3 655,4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06 9 06 45040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2 122,1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06 9 06 45040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2 122,1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06 9 06 74300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06 9 06 74300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616,0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06 9 07 45010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06 9 07 45010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2 955,7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2 942,8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06 9 10 46030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5 441,6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06 9 10 46030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5 441,6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06 9 11 46040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4 983,7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06 9 11 46040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4 983,7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06 9 12 46010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06 9 12 46010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07 0 00 00000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32 250,2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07 1 00 00000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28 256,4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Осуществление функций в области гражданской обороны, предупреждения и ликвидации чрезвычайной ситуации, 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22 599,6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17 584,1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4 844,8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5 118,5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5 118,5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Субсидии на выплату заработной платы (с начислениями) работникам единых дежурно-диспетчерских служб </w:t>
            </w:r>
            <w:proofErr w:type="spellStart"/>
            <w:r w:rsidRPr="00040627">
              <w:rPr>
                <w:color w:val="000000"/>
              </w:rPr>
              <w:t>муниципальнывх</w:t>
            </w:r>
            <w:proofErr w:type="spellEnd"/>
            <w:r w:rsidRPr="00040627">
              <w:rPr>
                <w:color w:val="000000"/>
              </w:rPr>
              <w:t xml:space="preserve"> образований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S2320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508,3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S2320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508,3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07 1 03 80910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07 1 03 80910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07 9 00 00000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3 993,8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040627">
              <w:rPr>
                <w:color w:val="000000"/>
              </w:rPr>
              <w:t>г</w:t>
            </w:r>
            <w:proofErr w:type="gramEnd"/>
            <w:r w:rsidRPr="00040627">
              <w:rPr>
                <w:color w:val="000000"/>
              </w:rPr>
              <w:t>.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07 9 01 45140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07 9 01 45140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040627">
              <w:rPr>
                <w:color w:val="000000"/>
              </w:rPr>
              <w:t>согласно табеля</w:t>
            </w:r>
            <w:proofErr w:type="gramEnd"/>
            <w:r w:rsidRPr="00040627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07 9 03 45160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07 9 03 45160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834 038,8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137 021,7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08 1 01 10010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109 502,4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08 1 01 10010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109 502,4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08 1 02 10020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26 318,9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08 1 02 10020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26 318,9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1 200,4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1 200,4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405,1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08 2 01 10050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08 2 01 10050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08 2 02 10060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08 2 02 10060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"Городская среда и благоустройство города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228 051,2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103 640,0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49 077,7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54 562,3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08 3 02 10110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37 726,5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08 3 02 10110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37 726,5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Озеленение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6 409,9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3 483,5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Санитарная вырубка деревьев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2 926,4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2 926,4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44 324,4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10 157,0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10 157,0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040627">
              <w:rPr>
                <w:color w:val="000000"/>
              </w:rPr>
              <w:t>внутримикрорайонных</w:t>
            </w:r>
            <w:proofErr w:type="spellEnd"/>
            <w:r w:rsidRPr="00040627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34 167,4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34 167,4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Иные мероприятия в сфере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21 788,7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16 673,8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16 673,8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08 3 05 10141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08 3 05 10142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040627">
              <w:rPr>
                <w:color w:val="000000"/>
              </w:rPr>
              <w:t>видеофиксации</w:t>
            </w:r>
            <w:proofErr w:type="spellEnd"/>
            <w:r w:rsidRPr="00040627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2 688,0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08 3 05 10143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2 688,0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1 286,1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08 3 05 10144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1 286,1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08 3 06 10150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5 061,0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08 3 06 10150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5 061,0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08 3 07 10170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1 254,0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08 3 07 10170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1 254,0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08 3 07 73310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1 942,2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08 3 07 73310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1 942,2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Содержание и ремонт общественного </w:t>
            </w:r>
            <w:proofErr w:type="gramStart"/>
            <w:r w:rsidRPr="00040627">
              <w:rPr>
                <w:color w:val="000000"/>
              </w:rPr>
              <w:t>кладбища</w:t>
            </w:r>
            <w:proofErr w:type="gramEnd"/>
            <w:r w:rsidRPr="00040627">
              <w:rPr>
                <w:color w:val="000000"/>
              </w:rPr>
              <w:t xml:space="preserve"> и иные мероприятия в сфере похоронного дела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08 3 08 10160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2 600,8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08 3 08 10160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2 600,8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2 100,4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1 318,0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10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10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08 4 00 00000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1 632,0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1 632,0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1 062,6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569,4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08 9 00 00000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466 928,8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21 443,6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21 443,6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08 9 02 40500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55 535,2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08 9 02 40500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55 535,2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08 9 02 53900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251 396,5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08 9 02 53900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251 396,5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S2200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56 657,0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S2200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56 657,0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58 594,8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58 594,8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1 919,9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1 919,9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08 9 07 42500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2 460,6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Закупка товаров, работ и услуг для обеспечения </w:t>
            </w:r>
            <w:r w:rsidRPr="00040627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08 9 07 42500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2 460,6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12 371,0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12 371,0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на 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08 9 09 74800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1 994,0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08 9 09 74800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1 994,0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S2600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09 0 00 00000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16 695,6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09 1 00 00000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9 824,5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09 1 02 80960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09 1 02 80960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040627">
              <w:rPr>
                <w:color w:val="000000"/>
              </w:rPr>
              <w:t>водоохранных</w:t>
            </w:r>
            <w:proofErr w:type="spellEnd"/>
            <w:r w:rsidRPr="00040627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09 1 05 80990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09 1 05 80990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675,2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09 1 06 81000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09 1 06 81000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709,4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709,4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09 1 08 01210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6 209,6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09 1 08 01210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6 209,6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1 535,7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1 535,7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Подпрограмма "Обеспечение безопасности гидротехнических сооружений"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09 2 00 00000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3 178,4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3 035,6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3 028,6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09 2 02 81110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142,8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09 2 02 81110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142,8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"Укрепление материально-технической базы"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09 9 00 00000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3 692,7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09 9 01 46060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3 500,0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09 9 01 46060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3 500,0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09 9 02 45130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09 9 02 45130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10 0 00 00000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9 179,8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10 1 00 00000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3 424,5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10 1 03 60100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10 1 03 60100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10 1 05 60120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10 1 05 60120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10 1 07 60140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482,3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10 1 07 60140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482,3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10 1 08 60150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784,6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10 1 08 60150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784,6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10 1 09 60160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1 408,8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10 1 09 60160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1 408,8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10 2 00 00000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5 755,3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10 2 01 01220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4 882,7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10 2 01 01220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4 882,7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872,6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872,6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11 0 00 00000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1 387,1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11 1 00 00000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1 387,1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11 1 01 81200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904,8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11 1 01 81200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904,8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11 1 02 81210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337,6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11 1 02 81210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337,6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11 1 03 81220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144,7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11 1 03 81220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144,7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12 0 00 00000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040627">
              <w:rPr>
                <w:b/>
                <w:bCs/>
              </w:rPr>
              <w:t>Сарове</w:t>
            </w:r>
            <w:proofErr w:type="spellEnd"/>
            <w:r w:rsidRPr="00040627">
              <w:rPr>
                <w:b/>
                <w:bCs/>
              </w:rPr>
              <w:t xml:space="preserve"> Нижегородской области на 2015-2020 годы"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12 1 00 00000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</w:t>
            </w:r>
            <w:proofErr w:type="spellStart"/>
            <w:r w:rsidRPr="00040627">
              <w:rPr>
                <w:color w:val="000000"/>
              </w:rPr>
              <w:t>антикоррупционного</w:t>
            </w:r>
            <w:proofErr w:type="spellEnd"/>
            <w:r w:rsidRPr="00040627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12 1 01 81300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12 1 01 81300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Глава муниципального образования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81 0 00 00000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2 662,4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2 161,2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2 161,2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040627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81 0 01 72090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501,2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Депутаты представительного органа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82 0 00 00000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3 415,6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2 615,5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2 615,5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83 0 00 00000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2 784,2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2 364,5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2 364,5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Руководитель Контрольно-счетной палаты города Сарова и его заместители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84 0 00 00000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2 516,2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1 932,1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1 932,1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584,1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584,1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85 0 00 00000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178 542,4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135 474,9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40627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85 0 01 00200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126 786,8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8 668,0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38 461,1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38 461,1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1 267,3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927,1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2 110,5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2 029,4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802,7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762,1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40,6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425,9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380,9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Процентные платежи по долговым обязательствам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87 0 00 00000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12 817,4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87 0 01 03000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12 817,4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87 0 01 03000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700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12 817,4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88 0 00 00000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10 000,0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1 303,1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8 636,9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7 859,8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850,0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89 2 01 03050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89 2 01 03050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456,8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456,8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456,8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Уплата взносов </w:t>
            </w:r>
            <w:proofErr w:type="gramStart"/>
            <w:r w:rsidRPr="00040627">
              <w:rPr>
                <w:b/>
                <w:bCs/>
              </w:rPr>
              <w:t>в</w:t>
            </w:r>
            <w:proofErr w:type="gramEnd"/>
            <w:r w:rsidRPr="00040627">
              <w:rPr>
                <w:b/>
                <w:bCs/>
              </w:rPr>
              <w:t xml:space="preserve"> ЗАТО Атомной Промышленности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89 5 00 00000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993,2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89 5 01 03050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89 5 01 03050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993,2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89 6 00 00000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181,7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89 7 00 00000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3 377,9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3 377,9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3 377,9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89 8 00 00000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2 000,2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89 8 01 03050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000000" w:fill="FFFFFF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89 8 01 03050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2 000,2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90 0 00 00000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9 320,0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90 0 01 00980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9 320,0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90 0 01 00980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9 320,0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91 0 00 00000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1 566,7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91 0 01 60050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1 096,7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91 0 01 60050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1 096,7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91 0 01 72050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91 0 01 72050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92 0 00 00000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258,8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lastRenderedPageBreak/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92 1 00 00000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92 1 01 61000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92 1 01 61000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92 2 00 00000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92,0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92 2 01 61000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92 2 01 61000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92 3 00 00000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92 3 01 61000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92 3 01 61000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51,8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93 0 00 00000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69 790,1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50 765,5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10 757,7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1 879,0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37 915,3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213,5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10 943,1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3 229,7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7 713,4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93 0 02 45180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5 531,7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93 0 02 45180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5 531,7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93 0 03 46070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2 549,8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93 0 03 46070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2 549,8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Уплата взносов на капитальный ремонт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95 0 00 00000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5 881,0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95 0 01 03060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5 881,0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95 0 01 03060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5 881,0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b/>
                <w:bCs/>
              </w:rPr>
            </w:pPr>
            <w:r w:rsidRPr="00040627">
              <w:rPr>
                <w:b/>
                <w:bCs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97 0 00 00000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b/>
                <w:bCs/>
              </w:rPr>
            </w:pPr>
            <w:r w:rsidRPr="00040627">
              <w:rPr>
                <w:b/>
                <w:bCs/>
              </w:rPr>
              <w:t>1 184,1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1 184,1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170,0</w:t>
            </w:r>
          </w:p>
        </w:tc>
      </w:tr>
      <w:tr w:rsidR="00B2224D" w:rsidRPr="00040627" w:rsidTr="00186295">
        <w:trPr>
          <w:trHeight w:val="20"/>
        </w:trPr>
        <w:tc>
          <w:tcPr>
            <w:tcW w:w="696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736" w:type="dxa"/>
            <w:shd w:val="clear" w:color="auto" w:fill="auto"/>
            <w:vAlign w:val="center"/>
            <w:hideMark/>
          </w:tcPr>
          <w:p w:rsidR="00B2224D" w:rsidRPr="00040627" w:rsidRDefault="00B2224D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B2224D" w:rsidRPr="00040627" w:rsidRDefault="00B2224D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874,1</w:t>
            </w:r>
          </w:p>
        </w:tc>
      </w:tr>
    </w:tbl>
    <w:p w:rsidR="00B2224D" w:rsidRPr="00040627" w:rsidRDefault="00B2224D" w:rsidP="00B2224D"/>
    <w:p w:rsidR="00414F89" w:rsidRPr="00040627" w:rsidRDefault="00414F89" w:rsidP="00186295">
      <w:pPr>
        <w:ind w:right="-365" w:firstLine="5245"/>
        <w:rPr>
          <w:bCs/>
        </w:rPr>
      </w:pPr>
      <w:r w:rsidRPr="00040627">
        <w:br w:type="page"/>
      </w:r>
      <w:r w:rsidRPr="00040627">
        <w:rPr>
          <w:bCs/>
        </w:rPr>
        <w:lastRenderedPageBreak/>
        <w:t xml:space="preserve">Приложение № </w:t>
      </w:r>
      <w:r w:rsidR="007F1AF3" w:rsidRPr="00040627">
        <w:rPr>
          <w:bCs/>
        </w:rPr>
        <w:t>5</w:t>
      </w:r>
    </w:p>
    <w:p w:rsidR="00414F89" w:rsidRPr="00040627" w:rsidRDefault="00414F89" w:rsidP="00186295">
      <w:pPr>
        <w:ind w:right="-365" w:firstLine="5245"/>
        <w:rPr>
          <w:bCs/>
        </w:rPr>
      </w:pPr>
      <w:r w:rsidRPr="00040627">
        <w:rPr>
          <w:bCs/>
        </w:rPr>
        <w:t>к решению Городской Думы</w:t>
      </w:r>
    </w:p>
    <w:p w:rsidR="00414F89" w:rsidRPr="00040627" w:rsidRDefault="00414F89" w:rsidP="00186295">
      <w:pPr>
        <w:ind w:right="-365" w:firstLine="5245"/>
        <w:rPr>
          <w:bCs/>
        </w:rPr>
      </w:pPr>
      <w:r w:rsidRPr="00040627">
        <w:rPr>
          <w:bCs/>
        </w:rPr>
        <w:t>от 22.12.2016  № 112/6-гд</w:t>
      </w:r>
    </w:p>
    <w:p w:rsidR="00414F89" w:rsidRPr="00040627" w:rsidRDefault="00414F89" w:rsidP="00186295">
      <w:pPr>
        <w:ind w:right="-365" w:firstLine="5245"/>
        <w:rPr>
          <w:bCs/>
        </w:rPr>
      </w:pPr>
      <w:r w:rsidRPr="00040627">
        <w:rPr>
          <w:bCs/>
        </w:rPr>
        <w:t>«О бюджете города Сарова на 2017 год»</w:t>
      </w:r>
    </w:p>
    <w:p w:rsidR="00186295" w:rsidRPr="00040627" w:rsidRDefault="00414F89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 xml:space="preserve">(в ред. решения от 27.09.2017 </w:t>
      </w:r>
      <w:proofErr w:type="gramEnd"/>
    </w:p>
    <w:p w:rsidR="00414F89" w:rsidRPr="00040627" w:rsidRDefault="00414F89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>№ 89/6-гд)</w:t>
      </w:r>
      <w:proofErr w:type="gramEnd"/>
    </w:p>
    <w:p w:rsidR="00FD3DE5" w:rsidRPr="00040627" w:rsidRDefault="00FD3DE5" w:rsidP="00414F89">
      <w:pPr>
        <w:pStyle w:val="21"/>
        <w:spacing w:after="0" w:line="240" w:lineRule="auto"/>
        <w:ind w:left="0" w:firstLine="5670"/>
        <w:jc w:val="both"/>
        <w:rPr>
          <w:bCs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4827"/>
        <w:gridCol w:w="712"/>
        <w:gridCol w:w="567"/>
        <w:gridCol w:w="567"/>
        <w:gridCol w:w="139"/>
        <w:gridCol w:w="1704"/>
        <w:gridCol w:w="831"/>
        <w:gridCol w:w="1008"/>
      </w:tblGrid>
      <w:tr w:rsidR="007F1AF3" w:rsidRPr="00040627" w:rsidTr="00186295">
        <w:trPr>
          <w:trHeight w:val="383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1035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Ведомственная структура расходов бюджета города Сарова на 2017 год</w:t>
            </w:r>
          </w:p>
        </w:tc>
      </w:tr>
      <w:tr w:rsidR="007F1AF3" w:rsidRPr="00040627" w:rsidTr="00186295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</w:tr>
      <w:tr w:rsidR="007F1AF3" w:rsidRPr="00040627" w:rsidTr="00186295">
        <w:trPr>
          <w:trHeight w:val="383"/>
        </w:trPr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4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right"/>
            </w:pPr>
            <w:r w:rsidRPr="00040627">
              <w:t>тыс</w:t>
            </w:r>
            <w:proofErr w:type="gramStart"/>
            <w:r w:rsidRPr="00040627">
              <w:t>.р</w:t>
            </w:r>
            <w:proofErr w:type="gramEnd"/>
            <w:r w:rsidRPr="00040627">
              <w:t>уб.</w:t>
            </w:r>
          </w:p>
        </w:tc>
      </w:tr>
      <w:tr w:rsidR="007F1AF3" w:rsidRPr="00040627" w:rsidTr="00186295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40627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40627">
              <w:rPr>
                <w:b/>
                <w:bCs/>
                <w:color w:val="000000"/>
              </w:rPr>
              <w:t>/</w:t>
            </w:r>
            <w:proofErr w:type="spellStart"/>
            <w:r w:rsidRPr="00040627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8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2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Сумма</w:t>
            </w:r>
          </w:p>
        </w:tc>
      </w:tr>
      <w:tr w:rsidR="007F1AF3" w:rsidRPr="00040627" w:rsidTr="00186295">
        <w:trPr>
          <w:trHeight w:val="1084"/>
        </w:trPr>
        <w:tc>
          <w:tcPr>
            <w:tcW w:w="560" w:type="dxa"/>
            <w:vMerge/>
            <w:vAlign w:val="center"/>
            <w:hideMark/>
          </w:tcPr>
          <w:p w:rsidR="007F1AF3" w:rsidRPr="00040627" w:rsidRDefault="007F1AF3" w:rsidP="00FD3DE5">
            <w:pPr>
              <w:rPr>
                <w:b/>
                <w:bCs/>
                <w:color w:val="000000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7F1AF3" w:rsidRPr="00040627" w:rsidRDefault="007F1AF3" w:rsidP="00FD3DE5">
            <w:pPr>
              <w:rPr>
                <w:b/>
                <w:bCs/>
                <w:color w:val="000000"/>
              </w:rPr>
            </w:pP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0627">
              <w:rPr>
                <w:b/>
                <w:bCs/>
                <w:color w:val="000000"/>
              </w:rPr>
              <w:t>Ве</w:t>
            </w:r>
            <w:proofErr w:type="spellEnd"/>
          </w:p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40627">
              <w:rPr>
                <w:b/>
                <w:bCs/>
                <w:color w:val="000000"/>
              </w:rPr>
              <w:t>домство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7F1AF3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Под</w:t>
            </w:r>
          </w:p>
          <w:p w:rsidR="007F1AF3" w:rsidRPr="00040627" w:rsidRDefault="007F1AF3" w:rsidP="007F1AF3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раз</w:t>
            </w:r>
          </w:p>
          <w:p w:rsidR="007F1AF3" w:rsidRPr="00040627" w:rsidRDefault="007F1AF3" w:rsidP="007F1AF3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008" w:type="dxa"/>
            <w:vMerge/>
            <w:vAlign w:val="center"/>
            <w:hideMark/>
          </w:tcPr>
          <w:p w:rsidR="007F1AF3" w:rsidRPr="00040627" w:rsidRDefault="007F1AF3" w:rsidP="00FD3DE5">
            <w:pPr>
              <w:rPr>
                <w:b/>
                <w:bCs/>
                <w:color w:val="000000"/>
              </w:rPr>
            </w:pPr>
          </w:p>
        </w:tc>
      </w:tr>
      <w:tr w:rsidR="007F1AF3" w:rsidRPr="00040627" w:rsidTr="00186295">
        <w:trPr>
          <w:trHeight w:val="36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F1AF3" w:rsidRPr="00040627" w:rsidRDefault="007F1AF3" w:rsidP="00FD3DE5">
            <w:r w:rsidRPr="00040627"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 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color w:val="000000"/>
              </w:rPr>
            </w:pPr>
            <w:r w:rsidRPr="00040627">
              <w:rPr>
                <w:b/>
                <w:bCs/>
                <w:color w:val="000000"/>
              </w:rPr>
              <w:t>3 442 524,9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Департамент финансов Администрации 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. Саров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39 171,0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26 353,6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17 619,9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17 619,9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13 630,7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13 282,2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3 989,2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3 989,2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8 636,9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8 636,9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12 817,4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12 817,4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12 817,4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Процентные платежи по муниципальному долгу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87 0 01 03000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12 817,4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87 0 01 03000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700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12 817,4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Департамент образования Администрации 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. Саров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075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1 509 773,0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1 481 757,3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Дошкольное 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680 210,0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680 210,0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666 015,7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образовательных программ дошкольного образования, а также осуществление присмотра и ухода за детьми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06 1 01 01110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115 109,0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06 1 01 01110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115 109,0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06 1 01 73080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550 906,7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06 1 01 73080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550 906,7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"Профилактика терроризма и экстремизма в образовательных </w:t>
            </w:r>
            <w:r w:rsidRPr="00040627">
              <w:rPr>
                <w:color w:val="000000"/>
              </w:rPr>
              <w:lastRenderedPageBreak/>
              <w:t>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«Создание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образования»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2 908,0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условий для получения детьми-инвалидами качественного образования в дошкольных образовательных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06 6 01 00270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830,9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06 6 01 00270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830,9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мероприятий по созданию в дошкольных образовательных,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L0270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2 077,1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6 01 L0270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2 077,1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10 689,4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дошкольного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06 9 05 45030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3 655,4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06 9 05 45030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3 655,4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1 592,4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1 592,4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дошкольного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06 9 10 46030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5 441,6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06 9 10 46030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5 441,6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Общее 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550 906,0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"Образование </w:t>
            </w:r>
            <w:r w:rsidRPr="00040627">
              <w:rPr>
                <w:color w:val="000000"/>
              </w:rPr>
              <w:lastRenderedPageBreak/>
              <w:t>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550 </w:t>
            </w:r>
            <w:r w:rsidRPr="00040627">
              <w:rPr>
                <w:color w:val="000000"/>
              </w:rPr>
              <w:lastRenderedPageBreak/>
              <w:t>309,4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538 567,9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основных общеобразовательных программ начального общего, основного общего образования (включая адаптированные) и основных общеобразовательных программ среднего общего образования, содержание воспитанников МБОУ "Школа-интернат № 9", а также организация групп продленного дня в муниципальных общеобразовательных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06 1 02 01120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39 361,1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06 1 02 01120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39 361,1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06 1 02 73070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473 995,6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06 1 02 73070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473 995,6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воспитанников в школе с наличием интерната (за исключением содержания воспитанников МБОУ "Школа-интернат № 9")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06 1 03 01130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06 1 03 01130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06 1 03 73070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4 923,6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06 1 03 73070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4 923,6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proofErr w:type="gramStart"/>
            <w:r w:rsidRPr="00040627">
              <w:rPr>
                <w:color w:val="000000"/>
              </w:rPr>
              <w:t xml:space="preserve">Субвенции на исполнение полномочий по финансовому обеспечению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</w:t>
            </w:r>
            <w:r w:rsidRPr="00040627">
              <w:rPr>
                <w:color w:val="000000"/>
              </w:rPr>
              <w:lastRenderedPageBreak/>
              <w:t>игрушек (за исключением расходов на содержание зданий и</w:t>
            </w:r>
            <w:proofErr w:type="gramEnd"/>
            <w:r w:rsidRPr="00040627">
              <w:rPr>
                <w:color w:val="000000"/>
              </w:rPr>
              <w:t xml:space="preserve"> оплату коммунальных услуг)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06 1 06 73380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13 012,5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06 1 06 73380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13 012,5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школьного и муниципального этапов всероссийской олимпиады школьников и систем муниципального мониторинга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06 1 07 80700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06 1 07 80700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конкурсов по информатизации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06 1 08 80710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06 1 08 80710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имущества находящегося в оперативном управлении учреждения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06 1 09 80720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2 316,1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06 1 09 80720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2 316,1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2 347,3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научно-практических конференций, посвященных проблемам воспитания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06 2 02 80750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06 2 02 80750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Психолого-педагогическое сопровождение участников олимпиад различных уровней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06 2 03 80760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06 2 03 80760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Школьных Харитоновских чтений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06 2 04 80770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06 2 04 80770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турниров для одаренных детей "Таланты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06 2 05 80780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824,6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06 2 05 80780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824,6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городских конкурсов, олимпиад, конференций для одаренных детей, участие в выездных олимпиадах, конференциях, конкурсах учащихся образовательных организаций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06 2 06 80790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040627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06 2 06 80790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Участие в конкурсах в рамках областных воспитательных программ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06 2 07 80800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06 2 07 80800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9 236,8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общего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06 9 06 45040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2 122,1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06 9 06 45040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2 122,1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на предоставление мер государственной поддержки в виде грантов Губернатора Нижегородской области общеобразовательным организациям, внедряющим инновационные образовательные программы и прошедшим процедуру конкурсного отбора общеобразовательных организаций Нижегородской области, внедряющих инновационные образовательные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06 9 06 74300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06 9 06 74300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общего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06 9 11 46040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4 983,7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06 9 11 46040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4 983,7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за счет средств фонда на </w:t>
            </w:r>
            <w:r w:rsidRPr="00040627">
              <w:rPr>
                <w:color w:val="000000"/>
              </w:rPr>
              <w:lastRenderedPageBreak/>
              <w:t>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44 716,0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44 716,0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41 580,4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Реализация дополнительных </w:t>
            </w:r>
            <w:proofErr w:type="spellStart"/>
            <w:r w:rsidRPr="00040627">
              <w:rPr>
                <w:color w:val="000000"/>
              </w:rPr>
              <w:t>общеразвивающих</w:t>
            </w:r>
            <w:proofErr w:type="spellEnd"/>
            <w:r w:rsidRPr="00040627">
              <w:rPr>
                <w:color w:val="000000"/>
              </w:rPr>
              <w:t xml:space="preserve"> программ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06 2 01 01150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33 853,8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06 2 01 01150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33 853,8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7 726,6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7 726,6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3 098,5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06 9 07 45010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06 9 07 45010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06 9 12 46010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06 9 12 46010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4 838,6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и обеспечение отдыха и оздоровления детей в лагерях с дневным </w:t>
            </w:r>
            <w:r w:rsidRPr="00040627">
              <w:rPr>
                <w:color w:val="000000"/>
              </w:rPr>
              <w:lastRenderedPageBreak/>
              <w:t>пребыванием детей в каникулярное время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4 838,6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201 086,7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178 215,1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"Общее образование"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85 519,1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Информационно-методическое сопровождение деятельности муниципальных образовательных организаций подведомственных Департаменту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06 1 04 01160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10 818,7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06 1 04 01160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10 818,7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1 780,7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06 1 04 72090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1 780,7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обслуживания и содержание зданий, строений и сооружений образовательных учреждений, обустройство прилегающих к ним территорий, обеспечение доступа и режима безопасного пребывания обучающихся (воспитанников)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56 865,8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9 697,2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6 230,8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40 887,3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06 1 05 01170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15 353,9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0627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2 952,7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06 1 05 72090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12 401,2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городского праздника выпускников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06 1 10 80730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06 1 10 80730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040627">
              <w:rPr>
                <w:color w:val="000000"/>
              </w:rPr>
              <w:t>обучающихся</w:t>
            </w:r>
            <w:proofErr w:type="gramEnd"/>
            <w:r w:rsidRPr="00040627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92 683,1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Приобретение подарков к Новому году для детей, посещающих муниципальные дошкольные образовательные организации и общеобразовательные организации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06 3 02 80850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4 161,9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06 3 02 80850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4 161,9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завтраками всех учащихся муниципальных общеобразовательных организаций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06 3 03 80860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77 241,9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06 3 03 80860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77 241,9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обедами учащихся муниципальных общеобразовательных организаций из многодетных семей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06 3 04 80870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6 511,8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06 3 04 80870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6 511,8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 питанием (завтраками) учащихся ЧОУ РО "НЕРПЦ (МП)" "</w:t>
            </w:r>
            <w:proofErr w:type="spellStart"/>
            <w:r w:rsidRPr="00040627">
              <w:rPr>
                <w:color w:val="000000"/>
              </w:rPr>
              <w:t>Саровская</w:t>
            </w:r>
            <w:proofErr w:type="spellEnd"/>
            <w:r w:rsidRPr="00040627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06 3 05 60020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1 959,3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06 3 05 60020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1 959,3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горячими обедами учащихся из многодетных семей ЧОУ РО "НЕРПЦ (МП)" "</w:t>
            </w:r>
            <w:proofErr w:type="spellStart"/>
            <w:r w:rsidRPr="00040627">
              <w:rPr>
                <w:color w:val="000000"/>
              </w:rPr>
              <w:t>Саровская</w:t>
            </w:r>
            <w:proofErr w:type="spellEnd"/>
            <w:r w:rsidRPr="00040627">
              <w:rPr>
                <w:color w:val="000000"/>
              </w:rPr>
              <w:t xml:space="preserve"> православная гимназия"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06 3 06 60030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06 3 06 60030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бесплатным двухразовым питанием учащихся с ограниченными возможностями здоровья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06 3 07 60040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06 3 07 60040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06 9 09 47000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22 871,6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15 210,2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14 860,7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349,5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4 283,6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4 283,6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предъявляемым к первой квалификационной категории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1 267,3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2 110,5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40627">
              <w:rPr>
                <w:color w:val="00000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2 029,4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28 015,7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172,5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"Дополнительное образование и воспитание детей"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06 2 08 61000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06 2 08 61000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27 843,2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27 843,2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"Социально-правовая защита </w:t>
            </w:r>
            <w:proofErr w:type="gramStart"/>
            <w:r w:rsidRPr="00040627">
              <w:rPr>
                <w:color w:val="000000"/>
              </w:rPr>
              <w:t>обучающихся</w:t>
            </w:r>
            <w:proofErr w:type="gramEnd"/>
            <w:r w:rsidRPr="00040627">
              <w:rPr>
                <w:color w:val="000000"/>
              </w:rPr>
              <w:t>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27 843,2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выплаты компенсации части родительской платы за присмотр и уход за ребенком в государственных, муниципальных и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27 843,2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06 3 01 73110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27 431,7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Департамент по делам молодежи и спорта Администрации 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. Саров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167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266 110,1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232 658,7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187 019,2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186 925,4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Реализация мероприятий по поэтапному </w:t>
            </w:r>
            <w:r w:rsidRPr="00040627">
              <w:rPr>
                <w:color w:val="000000"/>
              </w:rPr>
              <w:lastRenderedPageBreak/>
              <w:t>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04 1 02 80410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04 1 02 80410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"Дополнительное образование детей и молодежи"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160 596,7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дополнительных общеобразовательных программ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04 3 01 01020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138 921,8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04 3 01 01020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138 921,8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21 674,9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04 3 01 72090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21 674,9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04 4 04 61000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04 4 04 61000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8 922,7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дополнительных общеобразовательных программ в области физической культуры и 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04 8 03 01010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5 597,7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04 8 03 01010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5 597,7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2 031,5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04 8 03 72090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2 031,5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1 293,5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1 293,5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16 989,5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10 248,3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10 248,3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закупку спортивного оборудования, сертифицированного на соответствие государственным стандартам (ГОСТ Р), за счет средств федерального бюджета.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L4950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5 600,0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L4950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5 600,0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527,3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527,3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04 9 10 47000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613,9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04 9 10 47000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613,9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Молодежная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27 313,3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27 227,3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"Отдых, оздоровление, занятость детей и молодежи"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26 154,6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и молодежи в муниципальном загородном стационарном лагере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04 6 01 01030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13 552,6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04 6 01 01030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13 552,6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Субсидии на выплату заработной платы с начислениями на нее работникам муниципальных учреждений и органов </w:t>
            </w:r>
            <w:r w:rsidRPr="00040627">
              <w:rPr>
                <w:color w:val="000000"/>
              </w:rPr>
              <w:lastRenderedPageBreak/>
              <w:t>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1 356,3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1 356,3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в лагерях с дневным пребыванием детей в каникулярное время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4 662,9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04 6 02 01040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4 662,9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профильных смен и отрядов для детей и молодежи и детей, находящихся в трудной жизненной ситуации, в муниципальных загородных стационарных лагерях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04 6 03 01190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1 923,3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04 6 03 01190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1 923,3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обеспечение отдыха и оздоровления детей в загородных стационарных лагерях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2 963,4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288,9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04 6 04 80550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2 674,6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04 6 05 73320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1 696,1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04 6 05 73320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1 696,1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1 072,7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04 9 08 45010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04 9 09 46010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04 9 10 47000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443,7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субсидий бюджетным, </w:t>
            </w:r>
            <w:r w:rsidRPr="00040627">
              <w:rPr>
                <w:color w:val="000000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04 9 10 47000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443,7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18 326,2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5 706,1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"Молодежь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5 343,1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54,5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647,3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04 4 01 80450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2 593,2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временного трудоустройства несовершеннолетних граждан и студенческой молодежи в свободное от учебы время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04 4 02 80460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1 689,3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04 4 02 80460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1 689,3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мероприятий для отдельных категорий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04 4 03 80470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04 4 03 80470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"Правопорядок"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профилактике безнадзорности и правонарушений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04 5 01 80500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профилактике употребления наркотических средств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04 5 02 80510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12 620,1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9 768,1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9 414,9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2 852,0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2 852,0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33 451,4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3 653,3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3 653,3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"Физическая культура и массовый спорт"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3 640,8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официальных городских спортивных и физкультурных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3 341,1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4062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04 1 01 80400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2 805,9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доступа к объектам 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04 1 03 80420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04 1 03 80420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Спорт высших достижений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29 798,1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29 798,1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"Развитие спорта"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29 798,1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Участие в спортивных и физкультурных мероприятиях различного уровня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9 680,2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04 8 01 80430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9 421,5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Содействие развитию физкультурно-спортивного движения в некоммерческих организациях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04 8 02 60010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19 434,3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04 8 02 60010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19 434,3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программы спортивной подготовки по олимпийским видам 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683,6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04 8 04 80440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683,6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Департамент городского хозяйства Администрации 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. Саров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233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425 602,5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1 399,3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1 399,3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"Городское хозяйство и транспортная система города </w:t>
            </w:r>
            <w:r w:rsidRPr="00040627">
              <w:rPr>
                <w:color w:val="000000"/>
              </w:rPr>
              <w:lastRenderedPageBreak/>
              <w:t>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1 399,3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746,7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746,7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746,7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746,7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652,6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652,6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652,6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263 564,0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3 196,2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3 196,2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3 196,2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Регулирование численности безнадзорных животных на территории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08 3 07 10170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1 254,0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08 3 07 10170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1 254,0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отлова и содержания безнадзорных животных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08 3 07 73310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08 3 07 73310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Водное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6 770,1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6 678,4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"Обеспечение безопасности гидротехнических сооружений"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3 178,4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гидротехнических сооружений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3 035,6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3 028,6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09 2 01 81100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Услуги по обязательному страхованию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09 2 02 81110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142,8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09 2 02 81110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142,8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3 500,0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Ремонт гидротехнических сооружений города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09 9 01 46060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3 500,0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09 9 01 46060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3 500,0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Лесное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7 938,0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"Охрана окружающей среды города Сарова Нижегородской области на 2015-2020 </w:t>
            </w:r>
            <w:r w:rsidRPr="00040627">
              <w:rPr>
                <w:color w:val="000000"/>
              </w:rPr>
              <w:lastRenderedPageBreak/>
              <w:t>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7 938,0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7 745,3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Осуществление охраны, защиты, воспроизводства городских лесов, расположенных в границах городского округа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09 1 08 01210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6 209,6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09 1 08 01210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6 209,6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1 535,7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09 1 08 72090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1 535,7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Материально-техническое обеспечение МБУ "Лесопарка"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09 9 02 45130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09 9 02 45130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Транспорт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 xml:space="preserve">103 </w:t>
            </w:r>
            <w:r w:rsidRPr="00040627">
              <w:rPr>
                <w:iCs/>
                <w:color w:val="000000"/>
              </w:rPr>
              <w:lastRenderedPageBreak/>
              <w:t>640,0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103 640,0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103 640,0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Осуществление регулярных пассажирских перевозок населения города Сарова автомобильным транспортом общего пользования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103 640,0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49 077,7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08 3 01 60040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54 562,3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142 019,7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142 019,7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"Ремонт и содержание автомобильных дорог общего пользования города Сарова и искусственных сооружений на них"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137 021,7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работ по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08 1 01 10010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109 502,4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08 1 01 10010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109 502,4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работ по ремонту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08 1 02 10020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26 318,9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08 1 02 10020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26 318,9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1 200,4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1 02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1 200,4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"Повышение безопасности дорожного движения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Совершенствование организации движения транспорта и пешеходов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08 2 01 10050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08 2 01 10050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Пропаганда правил дорожного движения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08 2 02 10060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08 2 02 10060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43,4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4 592,9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ремонт (включая проектирование) автомобильных дорог общего пользования местного значения и искусственные сооружения на них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08 9 07 42500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08 9 07 42500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4 112,2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4 112,2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158 784,7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5 864,3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"Городское хозяйство и транспортная система города Сарова Нижегородской области </w:t>
            </w:r>
            <w:r w:rsidRPr="00040627">
              <w:rPr>
                <w:color w:val="000000"/>
              </w:rPr>
              <w:lastRenderedPageBreak/>
              <w:t>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4 944,0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"Обеспечение населения города Сарова качественными услугами в сфере жилищно-коммунального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условий для приведения муниципального жилищного фонда в соответствие со стандартами, обеспечивающими повышение уровня благоустройства и комфортных условий проживания и иные мероприятия в области жилищного хозяйства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08 4 01 10200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569,4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3 964,6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3 964,6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3 964,6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129 459,1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128 813,6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117 969,2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наружного освещения города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08 3 02 10110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37 726,5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08 3 02 10110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37 726,5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Озеленение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6 409,9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Устройство и содержание цветников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Санитарная вырубка деревьев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2 926,4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08 3 03 10122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2 926,4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благоустройство земель общего пользования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44 324,4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ремонт объектов внешнего благоустройства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10 157,0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10 157,0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Содержание и ремонт внутриквартальных и </w:t>
            </w:r>
            <w:proofErr w:type="spellStart"/>
            <w:r w:rsidRPr="00040627">
              <w:rPr>
                <w:color w:val="000000"/>
              </w:rPr>
              <w:t>внутримикрорайонных</w:t>
            </w:r>
            <w:proofErr w:type="spellEnd"/>
            <w:r w:rsidRPr="00040627">
              <w:rPr>
                <w:color w:val="000000"/>
              </w:rPr>
              <w:t xml:space="preserve"> территорий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34 167,4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08 3 04 10132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34 167,4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21 042,0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мероприятия в сфере благоустройства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15 927,1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15 927,1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часов электронных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08 3 05 10141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художественному оформлению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08 3 05 10142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975,6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Услуги по видеонаблюдению и </w:t>
            </w:r>
            <w:proofErr w:type="spellStart"/>
            <w:r w:rsidRPr="00040627">
              <w:rPr>
                <w:color w:val="000000"/>
              </w:rPr>
              <w:t>видеофиксации</w:t>
            </w:r>
            <w:proofErr w:type="spellEnd"/>
            <w:r w:rsidRPr="00040627">
              <w:rPr>
                <w:color w:val="000000"/>
              </w:rPr>
              <w:t xml:space="preserve"> за объектами благоустройства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2 688,0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08 3 05 10143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2 688,0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общественных туалетов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1 286,1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08 3 05 10144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1 286,1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Содержание и регулярная санитарная очистка городских территорий, мест массового отдыха населения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08 3 06 10150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5 061,0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Закупка товаров, работ и услуг для </w:t>
            </w:r>
            <w:r w:rsidRPr="00040627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08 3 06 </w:t>
            </w:r>
            <w:r w:rsidRPr="00040627">
              <w:rPr>
                <w:color w:val="000000"/>
              </w:rPr>
              <w:lastRenderedPageBreak/>
              <w:t>10150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5 </w:t>
            </w:r>
            <w:r w:rsidRPr="00040627">
              <w:rPr>
                <w:color w:val="000000"/>
              </w:rPr>
              <w:lastRenderedPageBreak/>
              <w:t>061,0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Содержание и ремонт общественного </w:t>
            </w:r>
            <w:proofErr w:type="gramStart"/>
            <w:r w:rsidRPr="00040627">
              <w:rPr>
                <w:color w:val="000000"/>
              </w:rPr>
              <w:t>кладбища</w:t>
            </w:r>
            <w:proofErr w:type="gramEnd"/>
            <w:r w:rsidRPr="00040627">
              <w:rPr>
                <w:color w:val="000000"/>
              </w:rPr>
              <w:t xml:space="preserve"> и иные мероприятия в сфере похоронного дела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08 3 08 10160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2 600,8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08 3 08 10160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2 600,8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10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10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10 844,4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ремонт (включая проектирование, обследование) жилищного фонда, инженерных коммуникаций и благоустройство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08 9 08 42600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Поставка и установка оборудования для нужд муниципального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8 258,8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08 9 09 45120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8 258,8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на предоставление грантов на награждение победителей смотра-конкурса на звание «Лучшее муниципальное образование Нижегородской области в сфере благоустройства и дорожной деятельности»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08 9 09 74800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1 994,0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08 9 09 74800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1 994,0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09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354,4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23 461,4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"Энергосбережение и повышение энергетической эффективности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"Информационно-аналитическое и организационное сопровождение деятельности по энергосбережению и повышению энергетической эффективности"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Информационное обеспечение мероприятий по энергосбережению и повышению энергетической эффективности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02 5 03 80210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02 5 03 80210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Стимулирование мероприятий по энергосбережению и повышению энергетической эффективности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02 5 04 80220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02 5 04 80220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Приобретение и установка энергосберегающего оборудования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02 9 01 45080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02 9 01 45080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193,0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2 499,1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"Городская среда и благоустройство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2 499,1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Обеспечение мест захоронений на общественном кладбище города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2 100,4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040627">
              <w:rPr>
                <w:color w:val="00000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1 318,0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776,7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08 3 09 01200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08 3 09 72090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398,7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20 682,4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15 938,5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15 675,9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4 743,9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4 743,9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Охрана окружающей среды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1 724,8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1 369,8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1 369,8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"Организация мероприятий по обеспечению качества </w:t>
            </w:r>
            <w:r w:rsidRPr="00040627">
              <w:rPr>
                <w:color w:val="000000"/>
              </w:rPr>
              <w:lastRenderedPageBreak/>
              <w:t>окружающей среды и развитию лесного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1 369,8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мероприятий по очистке </w:t>
            </w:r>
            <w:proofErr w:type="spellStart"/>
            <w:r w:rsidRPr="00040627">
              <w:rPr>
                <w:color w:val="000000"/>
              </w:rPr>
              <w:t>водоохранных</w:t>
            </w:r>
            <w:proofErr w:type="spellEnd"/>
            <w:r w:rsidRPr="00040627">
              <w:rPr>
                <w:color w:val="000000"/>
              </w:rPr>
              <w:t xml:space="preserve"> зон и прибрежных полос водных объектов города Сарова от бытовых отходов, крупногабаритных и иных отходов, остатков древесины, поваленных и затонувших деревьев, сухостойных и аварийно-опасных деревьев, поросли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09 1 05 80990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09 1 05 80990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благоустройству рекреационно-природных территорий, входящих в перечень озелененных территорий общего пользования города Сарова, включенных в Реестр озелененных территорий городов Нижегородской области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09 1 06 81000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09 1 06 81000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355,0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"Охрана окружающей среды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"Организация мероприятий по обеспечению качества окружающей среды и развитию лесного хозяйства"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355,0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Оценка состояния загрязнения атмосферного воздуха на территории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09 1 02 80960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09 1 02 80960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мероприятий по природоохранной деятельности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46,3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09 1 07 81010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46,3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 xml:space="preserve">00 0 00 </w:t>
            </w:r>
            <w:r w:rsidRPr="00040627">
              <w:rPr>
                <w:iCs/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Субвенции на 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либо жилых помещений государственного жилищного фонда, право </w:t>
            </w:r>
            <w:proofErr w:type="gramStart"/>
            <w:r w:rsidRPr="00040627">
              <w:rPr>
                <w:color w:val="000000"/>
              </w:rPr>
              <w:t>пользования</w:t>
            </w:r>
            <w:proofErr w:type="gramEnd"/>
            <w:r w:rsidRPr="00040627">
              <w:rPr>
                <w:color w:val="000000"/>
              </w:rPr>
              <w:t xml:space="preserve"> которыми за ними сохранено, в целях обеспечения надлежащего санитарного и технического состояния этих жилых помещений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03 7 01 73120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03 7 01 73120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Городская Дума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330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24 576,7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24 317,9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2 662,4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Глава муниципального образования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2 662,4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2 161,2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2 161,2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81 0 01 72090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501,2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13 385,2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Депутаты представительного органа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3 415,6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2 615,5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2 615,5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82 0 01 72090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9 969,6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7 794,7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7 084,8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709,9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2 174,9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5 705,2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Руководитель Контрольно-счетной </w:t>
            </w:r>
            <w:r w:rsidRPr="00040627">
              <w:rPr>
                <w:color w:val="000000"/>
              </w:rPr>
              <w:lastRenderedPageBreak/>
              <w:t>палаты города Сарова и его заместители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84 0 00 </w:t>
            </w:r>
            <w:r w:rsidRPr="00040627">
              <w:rPr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2 </w:t>
            </w:r>
            <w:r w:rsidRPr="00040627">
              <w:rPr>
                <w:color w:val="000000"/>
              </w:rPr>
              <w:lastRenderedPageBreak/>
              <w:t>516,2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1 932,1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1 932,1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584,1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84 0 01 72090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584,1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2 463,5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2 396,4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2 565,1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2 565,1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Уплата взносов </w:t>
            </w:r>
            <w:proofErr w:type="gramStart"/>
            <w:r w:rsidRPr="00040627">
              <w:rPr>
                <w:color w:val="000000"/>
              </w:rPr>
              <w:t>в</w:t>
            </w:r>
            <w:proofErr w:type="gramEnd"/>
            <w:r w:rsidRPr="00040627">
              <w:rPr>
                <w:color w:val="000000"/>
              </w:rPr>
              <w:t xml:space="preserve"> ЗАТО Атомной Промышленности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89 5 00 00000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89 5 01 03050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89 5 01 03050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993,2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1 430,2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1 430,2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1 430,2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Социальная выплата гражданам, имеющим звания "Почетный гражданин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92 1 01 61000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92 1 01 61000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Социальная выплата гражданам, имеющим звания "Заслуженный ветеран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92 2 01 61000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92 2 01 61000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92,0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Социальная выплата единовременного денежного вознаграждения гражданам, награжденным Почетной грамотой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Выплаты согласно перечню публичных обязательств города Сарова перед физическим лицом, подлежащие исполнению в денежной форме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92 3 01 61000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92 3 01 61000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Комитет по управлению </w:t>
            </w:r>
            <w:r w:rsidRPr="00040627">
              <w:rPr>
                <w:b/>
                <w:bCs/>
                <w:iCs/>
                <w:color w:val="000000"/>
              </w:rPr>
              <w:lastRenderedPageBreak/>
              <w:t xml:space="preserve">муниципальным имуществом Администрации </w:t>
            </w:r>
            <w:proofErr w:type="spell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.С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аров</w:t>
            </w:r>
            <w:proofErr w:type="spellEnd"/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366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00 0 00 </w:t>
            </w:r>
            <w:r w:rsidRPr="00040627">
              <w:rPr>
                <w:b/>
                <w:bCs/>
                <w:iCs/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62 </w:t>
            </w:r>
            <w:r w:rsidRPr="00040627">
              <w:rPr>
                <w:b/>
                <w:bCs/>
                <w:iCs/>
                <w:color w:val="000000"/>
              </w:rPr>
              <w:lastRenderedPageBreak/>
              <w:t>594,3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17 646,8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17 646,8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мероприятия в рамках муниципальной программы "Управление муниципальным имуществом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1 387,1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Проведение работ по технической инвентаризации, обследованию объектов недвижимого имущества в целях государственной регистрации прав (в том числе изготовление технических паспортов, технических планов, кадастровых паспортов)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11 1 01 81200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11 1 01 81200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Выполнение плана (программы) приватизации муниципального имущества, утверждаемого ежегодно решением Городской Думы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11 1 02 81210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337,6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11 1 02 81210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337,6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Публикация в официальных изданиях информационных сообщений по вопросам распоряжения муниципальным имуществом и земельными участками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11 1 03 81220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11 1 03 81220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144,7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16 178,3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12 455,6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12 211,5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04062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244,1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3 722,7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3 722,7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5 881,0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5 881,0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5 881,0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Уплата взносов на капитальный ремонт общего имущества в многоквартирных домах, в которых расположены жилые и нежилые помещения, находящиеся в муниципальной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95 0 01 03060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5 881,0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95 0 01 03060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5 881,0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39 066,5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34 983,0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34 983,0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"Молодая семья"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8 983,0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социальных выплат молодым семьям на приобретение (строительство) жилья и компенсация части затрат на приобретение (строительство) жилья молодым семьям </w:t>
            </w:r>
            <w:r w:rsidRPr="00040627">
              <w:rPr>
                <w:color w:val="000000"/>
              </w:rPr>
              <w:lastRenderedPageBreak/>
              <w:t>при рождении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03 1 01 80300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4 556,2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03 1 01 80300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4 556,2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L0200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L0200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4 340,7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осуществление социальных выплат молодым семьям на приобретение жилья или строительство индивидуального жилого дома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S2140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1 01 S2140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86,1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гражданам, признанным нуждающимися в улучшении жилищных условий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03 2 01 80320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03 2 01 80320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сотрудникам муниципальных учреждений, органов местного самоуправления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03 4 01 80320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03 4 01 80320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"Предоставление социальных выплат на приобретение (строительство) жилья за счет средств местного бюджета олимпийским чемпионам, чемпионам мира и Европы, заслуженным мастерам спорта России, мастерам спорта России международного класса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03 5 00 00000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социальных выплат на приобретение (строительство) жилья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03 5 01 80320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03 5 01 80320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Охрана семьи и детства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4 083,5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</w:t>
            </w:r>
            <w:r w:rsidRPr="00040627">
              <w:rPr>
                <w:color w:val="000000"/>
              </w:rPr>
              <w:lastRenderedPageBreak/>
              <w:t>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03 0 00 </w:t>
            </w:r>
            <w:r w:rsidRPr="00040627">
              <w:rPr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4 </w:t>
            </w:r>
            <w:r w:rsidRPr="00040627">
              <w:rPr>
                <w:color w:val="000000"/>
              </w:rPr>
              <w:lastRenderedPageBreak/>
              <w:t>083,5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мероприятия по реализации муниципальной программы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4 083,5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областного бюджета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02 R0820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4 083,5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7 02 R0820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4 083,5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 xml:space="preserve">Департамент культуры и искусства Администрации </w:t>
            </w:r>
            <w:proofErr w:type="gramStart"/>
            <w:r w:rsidRPr="00040627">
              <w:rPr>
                <w:b/>
                <w:bCs/>
                <w:iCs/>
                <w:color w:val="000000"/>
              </w:rPr>
              <w:t>г</w:t>
            </w:r>
            <w:proofErr w:type="gramEnd"/>
            <w:r w:rsidRPr="00040627">
              <w:rPr>
                <w:b/>
                <w:bCs/>
                <w:iCs/>
                <w:color w:val="000000"/>
              </w:rPr>
              <w:t>. Саров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299 822,4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112 754,2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112 754,2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112 659,2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110 372,2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Реализация образовательных программ дополнительного образования детей в области культуры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05 1 02 01050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84 919,8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05 1 02 01050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84 919,8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25 177,5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25 177,5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274,9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2 287,0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и проведение </w:t>
            </w:r>
            <w:r w:rsidRPr="00040627">
              <w:rPr>
                <w:color w:val="000000"/>
              </w:rPr>
              <w:lastRenderedPageBreak/>
              <w:t>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05 9 07 </w:t>
            </w:r>
            <w:r w:rsidRPr="00040627">
              <w:rPr>
                <w:color w:val="000000"/>
              </w:rPr>
              <w:lastRenderedPageBreak/>
              <w:t>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245,6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05 9 09 45010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05 9 09 45010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05 9 12 46010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05 9 12 46010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Обеспечение </w:t>
            </w:r>
            <w:proofErr w:type="spellStart"/>
            <w:r w:rsidRPr="00040627">
              <w:rPr>
                <w:color w:val="000000"/>
              </w:rPr>
              <w:t>безбарьерной</w:t>
            </w:r>
            <w:proofErr w:type="spellEnd"/>
            <w:r w:rsidRPr="00040627">
              <w:rPr>
                <w:color w:val="000000"/>
              </w:rPr>
              <w:t xml:space="preserve"> среды для </w:t>
            </w:r>
            <w:proofErr w:type="spellStart"/>
            <w:r w:rsidRPr="00040627">
              <w:rPr>
                <w:color w:val="000000"/>
              </w:rPr>
              <w:t>маломобильных</w:t>
            </w:r>
            <w:proofErr w:type="spellEnd"/>
            <w:r w:rsidRPr="00040627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"Профилактика терроризма и экстремизма в образовательных организациях города Сарова"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Эксплуатация "тревожных кнопок"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06 4 01 80880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187 068,2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174 144,5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173 802,6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80 278,4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Сохранение и развитие театрального искусства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05 1 01 01060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59 947,4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05 1 01 01060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59 947,4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14 240,6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14 240,6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Поддержка творческой деятельности театров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05 1 05 05580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05 1 05 05580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L5580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6 060,1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05 L5580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6 060,1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"Наследие"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91 513,1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библиотечного дела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42 642,7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12 610,5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3 230,9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25 169,5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05 2 02 01080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1 631,8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10 216,5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3 844,3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6 372,2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музейного дела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05 2 03 01090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12 485,1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05 2 03 01090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12 485,1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Субсидии на выплату заработной платы с начислениями на нее работникам </w:t>
            </w:r>
            <w:r w:rsidRPr="00040627">
              <w:rPr>
                <w:color w:val="000000"/>
              </w:rPr>
              <w:lastRenderedPageBreak/>
              <w:t>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2 553,0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05 2 03 72090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2 553,0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Развитие массового художественного творчества и </w:t>
            </w:r>
            <w:proofErr w:type="spellStart"/>
            <w:r w:rsidRPr="00040627">
              <w:rPr>
                <w:color w:val="000000"/>
              </w:rPr>
              <w:t>культурно-досуговой</w:t>
            </w:r>
            <w:proofErr w:type="spellEnd"/>
            <w:r w:rsidRPr="00040627">
              <w:rPr>
                <w:color w:val="000000"/>
              </w:rPr>
              <w:t xml:space="preserve"> деятельности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05 2 04 01100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18 419,9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05 2 04 01100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18 419,9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5 195,9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05 2 04 72090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5 195,9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2 011,1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противопожарных мероприятий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697,8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05 9 07 47000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556,3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комплектование книжных фондов муниципальных общедоступных библиотек Нижегородской области за счет средств бюджета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05 9 08 05190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05 9 08 05190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Модернизация учреждений культуры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712,5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05 9 08 45020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421,1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поддержку отрасли культуры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L5190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08 L5190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учреждений культуры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05 9 11 46020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05 9 11 46020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322,2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Обеспечение </w:t>
            </w:r>
            <w:proofErr w:type="spellStart"/>
            <w:r w:rsidRPr="00040627">
              <w:rPr>
                <w:color w:val="000000"/>
              </w:rPr>
              <w:t>безбарьерной</w:t>
            </w:r>
            <w:proofErr w:type="spellEnd"/>
            <w:r w:rsidRPr="00040627">
              <w:rPr>
                <w:color w:val="000000"/>
              </w:rPr>
              <w:t xml:space="preserve"> среды для </w:t>
            </w:r>
            <w:proofErr w:type="spellStart"/>
            <w:r w:rsidRPr="00040627">
              <w:rPr>
                <w:color w:val="000000"/>
              </w:rPr>
              <w:t>маломобильных</w:t>
            </w:r>
            <w:proofErr w:type="spellEnd"/>
            <w:r w:rsidRPr="00040627">
              <w:rPr>
                <w:color w:val="000000"/>
              </w:rPr>
              <w:t xml:space="preserve"> граждан на территории учреждений культуры и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05 9 13 80660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230,0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341,9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12 923,7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5 832,1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"Поддержка профессионального искусства, образования"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1 113,6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Организация и проведение городских, межрегиональных и всероссийских мероприятий в области профессионального искусства и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05 1 03 80600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1 060,6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05 1 03 80600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1 060,6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Поддержка творческих проектов, проведение и участие в фестивалях, конкурсах, выставках, конференциях в области профессионального искусства и дополнительного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05 1 04 80610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"Наследие"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4 718,5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самодеятельного художественного творчества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05 2 05 80650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4 718,5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05 2 05 80650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4 718,5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7 091,6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5 463,1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Расходы на выплаты персоналу в целях </w:t>
            </w:r>
            <w:r w:rsidRPr="00040627">
              <w:rPr>
                <w:color w:val="00000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85 0 01 </w:t>
            </w:r>
            <w:r w:rsidRPr="00040627">
              <w:rPr>
                <w:color w:val="000000"/>
              </w:rPr>
              <w:lastRenderedPageBreak/>
              <w:t>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5 </w:t>
            </w:r>
            <w:r w:rsidRPr="00040627">
              <w:rPr>
                <w:color w:val="000000"/>
              </w:rPr>
              <w:lastRenderedPageBreak/>
              <w:t>395,4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1 628,5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1 628,5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Администрация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487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814 875,1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135 805,4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71 104,0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Глава Администрации города Сарова (исполнительно-распорядительного органа муниципального образования)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2 784,2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2 364,5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2 364,5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68 319,8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52 750,4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46 465,0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85 0 01 00200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6 285,4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14 340,8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14 340,8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созданию и организации деятельности муниципальных комиссий по делам несовершеннолетних и защите их прав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802,7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762,1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Субвенции на осуществление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425,9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380,9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85 0 01 73060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64 701,4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6 796,7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"Наследие"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05 2 00 </w:t>
            </w:r>
            <w:r w:rsidRPr="00040627">
              <w:rPr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6 </w:t>
            </w:r>
            <w:r w:rsidRPr="00040627">
              <w:rPr>
                <w:color w:val="000000"/>
              </w:rPr>
              <w:lastRenderedPageBreak/>
              <w:t>796,7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Развитие архивного дела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05 2 01 01070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5 491,5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05 2 01 01070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5 491,5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1 305,2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1 305,2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"Противодействие коррупции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Прочие мероприятия в рамках муниципальной программы "Противодействие коррупции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Организация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</w:t>
            </w:r>
            <w:proofErr w:type="spellStart"/>
            <w:r w:rsidRPr="00040627">
              <w:rPr>
                <w:color w:val="000000"/>
              </w:rPr>
              <w:t>антикоррупционного</w:t>
            </w:r>
            <w:proofErr w:type="spellEnd"/>
            <w:r w:rsidRPr="00040627">
              <w:rPr>
                <w:color w:val="000000"/>
              </w:rPr>
              <w:t xml:space="preserve"> просвещения, обучения и воспитания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12 1 01 81300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12 1 01 81300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4 266,6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вреда, причиненного физическим или юридическим лицам в результате незаконных действий (бездействия) муниципальных органов либо должностных лиц этих органов (по исполнительным листам), а также расходы на уплату госпошлины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89 3 01 03050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Уплата взносов в Совет муниципальных образований Нижегородской области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89 6 01 03050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Публикация муниципальных правовых актов в средствах массовой информации, освещение деятельности органов местного самоуправления в средствах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Прочие выплаты по обязательствам </w:t>
            </w:r>
            <w:r w:rsidRPr="00040627">
              <w:rPr>
                <w:color w:val="000000"/>
              </w:rPr>
              <w:lastRenderedPageBreak/>
              <w:t>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89 7 01 </w:t>
            </w:r>
            <w:r w:rsidRPr="00040627">
              <w:rPr>
                <w:color w:val="000000"/>
              </w:rPr>
              <w:lastRenderedPageBreak/>
              <w:t>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1 </w:t>
            </w:r>
            <w:r w:rsidRPr="00040627">
              <w:rPr>
                <w:color w:val="000000"/>
              </w:rPr>
              <w:lastRenderedPageBreak/>
              <w:t>947,7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89 7 01 03050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1 947,7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развитие и информационное сопровождение автоматизированных систем муниципального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89 8 00 00000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89 8 01 03050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89 8 01 03050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53 710,3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37 915,3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37 915,3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7 713,4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7 713,4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Материально-техническое обеспечение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93 0 02 45180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5 531,7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93 0 02 45180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5 531,7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Текущий ремонт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93 0 03 46070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2 549,8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93 0 03 46070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2 549,8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28 845,4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28 845,4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28 845,4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"Защита населения и территории от чрезвычайных ситуаций"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28 256,4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Осуществление функций в области гражданской обороны, предупреждения и ликвидации чрезвычайной ситуации, </w:t>
            </w:r>
            <w:r w:rsidRPr="00040627">
              <w:rPr>
                <w:color w:val="000000"/>
              </w:rPr>
              <w:lastRenderedPageBreak/>
              <w:t>защиты населения и территории, первичных мер пожарной безопасности и мобилизационной подготовки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22 599,6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17 584,1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4 844,8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07 1 02 01180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5 118,5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5 118,5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Субсидии на выплату заработной платы (с начислениями) работникам единых дежурно-диспетчерских служб </w:t>
            </w:r>
            <w:proofErr w:type="spellStart"/>
            <w:r w:rsidRPr="00040627">
              <w:rPr>
                <w:color w:val="000000"/>
              </w:rPr>
              <w:t>муниципальнывх</w:t>
            </w:r>
            <w:proofErr w:type="spellEnd"/>
            <w:r w:rsidRPr="00040627">
              <w:rPr>
                <w:color w:val="000000"/>
              </w:rPr>
              <w:t xml:space="preserve"> образований Нижегородской области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S2320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508,3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02 S2320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508,3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Совершенствование учебно-материальной базы, подготовка специалистов аварийно-спасательного отряда МКУ УГОЧС г.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07 1 03 80910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07 1 03 80910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Поддержание в высокой готовности сил и средств аварийно-спасательного отряда МКУ УГОЧС г. Сарова к выполнению задач по предназначению (поэтапная замена аварийно-спасательного оборудования и имущества, </w:t>
            </w:r>
            <w:proofErr w:type="gramStart"/>
            <w:r w:rsidRPr="00040627">
              <w:rPr>
                <w:color w:val="000000"/>
              </w:rPr>
              <w:t>согласно табеля</w:t>
            </w:r>
            <w:proofErr w:type="gramEnd"/>
            <w:r w:rsidRPr="00040627">
              <w:rPr>
                <w:color w:val="000000"/>
              </w:rPr>
              <w:t xml:space="preserve"> оснащенности аварийно--спасательного отряда МКУ УГОЧС)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07 9 03 45160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07 9 03 45160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589,0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Национальная экономика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418 235,3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Дорожное хозяйство (дорожные фонды)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365 868,7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365 868,7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365 868,7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Проектирование, строительство и реконструкция автомобильных дорог общего пользования местного значения и искусственные сооружения на них,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08 9 02 40500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55 535,2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08 9 02 40500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55 535,2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межбюджетные трансферты бюджету городского округа город Саров на строительство крупных особо важных для социально-экономического развития Нижегородской области объектов в сфере дорожного хозяйства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08 9 02 53900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251 396,5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08 9 02 53900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251 396,5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проектирование и строительство (реконструкцию) автомобильных дорог общего пользования местного значения муниципальных образований Нижегородской области, в том числе на строительство объектов скоростного внеуличного транспорта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S2200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56 657,0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02 S2200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56 657,0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Капитальный ремонт, ремонт (включая проектирование) автомобильных дорог общего пользования местного значения </w:t>
            </w:r>
            <w:r w:rsidRPr="00040627">
              <w:rPr>
                <w:color w:val="000000"/>
              </w:rPr>
              <w:lastRenderedPageBreak/>
              <w:t>и искусственные сооружения на них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08 9 07 42500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1 980,0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09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08 9 07 42500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1 980,0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Связь и информатика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3 404,8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"Защита населения и территории города Сарова Нижегородской области от чрезвычайных ситуаций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Приобретение оборудования и проведение работ по реконструкции местной автоматизированной системы централизованного оповещения </w:t>
            </w:r>
            <w:proofErr w:type="gramStart"/>
            <w:r w:rsidRPr="00040627">
              <w:rPr>
                <w:color w:val="000000"/>
              </w:rPr>
              <w:t>г</w:t>
            </w:r>
            <w:proofErr w:type="gramEnd"/>
            <w:r w:rsidRPr="00040627">
              <w:rPr>
                <w:color w:val="000000"/>
              </w:rPr>
              <w:t>.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07 9 01 45140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07 9 01 45140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3 404,8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48 961,9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03 40900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03 40900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20 773,6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20 773,6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20 773,6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20 773,6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"Поддержка и развитие малого и среднего предпринимательства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9 179,8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"Усиление рыночных позиций малого и среднего предпринимательства"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3 424,5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затрат, связанных с оплатой услуг по регистрации, сертификации продукции, услуг и системы менеджмента качества и (или) других форм подтверждения соответствия, субъектам малого и среднего предпринимательства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10 1 03 60100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10 1 03 60100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278,8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 по участию в торгово-экономических миссиях, выставках, ярмарках субъектам малого и среднего предпринимательства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10 1 05 60120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10 1 05 60120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Возмещение части затрат по оплате образовательных услуг, связанных с подготовкой, переподготовкой и повышением квалификации, субъектов малого и среднего предпринимательства и их сотрудников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10 1 07 60140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482,3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10 1 07 60140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482,3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10 1 08 60150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784,6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10 1 08 60150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784,6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уплату части затрат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10 1 09 60160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1 408,8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10 1 09 60160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1 408,8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5 755,3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Создание и обеспечение деятельности инфраструктуры поддержки малого и среднего предпринимательства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10 2 01 01220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4 882,7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10 2 01 01220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4 882,7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872,6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10 2 01 72090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600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872,6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утверждение генерального плана города Сарова Нижегородской области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Прочие выплаты по обязательствам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89 2 01 03050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89 2 01 03050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850,0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16 079,8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12 850,1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10 757,7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1 879,0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93 0 01 01990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213,5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3 229,7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93 0 01 72090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3 229,7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77 679,0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Жилищное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1 794,3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proofErr w:type="spellStart"/>
            <w:r w:rsidRPr="00040627">
              <w:rPr>
                <w:color w:val="000000"/>
              </w:rPr>
              <w:t>Проектирование</w:t>
            </w:r>
            <w:proofErr w:type="gramStart"/>
            <w:r w:rsidRPr="00040627">
              <w:rPr>
                <w:color w:val="000000"/>
              </w:rPr>
              <w:t>,с</w:t>
            </w:r>
            <w:proofErr w:type="gramEnd"/>
            <w:r w:rsidRPr="00040627">
              <w:rPr>
                <w:color w:val="000000"/>
              </w:rPr>
              <w:t>троительство</w:t>
            </w:r>
            <w:proofErr w:type="spellEnd"/>
            <w:r w:rsidRPr="00040627">
              <w:rPr>
                <w:color w:val="000000"/>
              </w:rPr>
              <w:t xml:space="preserve"> и реконструкция объектов жилищного фонда.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03 9 01 40800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03 9 01 40800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1 794,3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Коммунальное хозяйство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26 977,8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"Обеспечение населения города Сарова Нижегородской области доступным и комфортным жильем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"Обеспечение многодетных семей земельными участками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Нижегородской области"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Проектирование, строительство и реконструкция инженерных коммуникаций и благоустройство земельных участков, предназначенных для бесплатного предоставления многодетным семьям для индивидуального жилищного строительства,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01 40700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  <w:proofErr w:type="gramStart"/>
            <w:r w:rsidRPr="00040627">
              <w:rPr>
                <w:color w:val="000000"/>
              </w:rPr>
              <w:t xml:space="preserve"> А</w:t>
            </w:r>
            <w:proofErr w:type="gramEnd"/>
            <w:r w:rsidRPr="00040627">
              <w:rPr>
                <w:color w:val="000000"/>
              </w:rPr>
              <w:t xml:space="preserve"> 01 40700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"Городское хозяйство и транспортная система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11 977,8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11 977,8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10 057,9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10 057,9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реализацию проекта по поддержке местных инициатив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S2600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1 919,9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Благоустройство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48 906,9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Муниципальная программа "Городское хозяйство и транспортная система </w:t>
            </w:r>
            <w:r w:rsidRPr="00040627">
              <w:rPr>
                <w:color w:val="000000"/>
              </w:rPr>
              <w:lastRenderedPageBreak/>
              <w:t>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48 906,9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48 906,9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на выполнение проектных работ по подготовке документации по планировке территории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08 9 01 40900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48 236,9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08 9 03 40100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48 236,9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108 098,7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Дошкольное 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63 716,0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63 716,0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3 716,0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Общее образование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21 719,1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"Образование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21 719,1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21 719,1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Строительство, реконструкция, проектно-изыскательские работы и </w:t>
            </w:r>
            <w:r w:rsidRPr="00040627">
              <w:rPr>
                <w:color w:val="000000"/>
              </w:rPr>
              <w:lastRenderedPageBreak/>
              <w:t>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4 960,0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4 960,0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16 759,1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06 9 04 42100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16 759,1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Дополнительное образование детей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22 663,6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22 663,6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22 663,6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Строительство, реконструкция, 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образования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04 9 06 42100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22 563,6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07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04 9 06 42100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22 563,6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Культура, кинематография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Культура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"Культура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Капитальный ремонт, проектно-изыскательские работы и разработка проектно-сметной документации объектов культуры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05 9 04 42200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08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05 9 04 42200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725,6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Социальная политика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 xml:space="preserve">00 0 00 </w:t>
            </w:r>
            <w:r w:rsidRPr="00040627">
              <w:rPr>
                <w:iCs/>
                <w:color w:val="000000"/>
              </w:rPr>
              <w:lastRenderedPageBreak/>
              <w:t>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 xml:space="preserve">34 </w:t>
            </w:r>
            <w:r w:rsidRPr="00040627">
              <w:rPr>
                <w:iCs/>
                <w:color w:val="000000"/>
              </w:rPr>
              <w:lastRenderedPageBreak/>
              <w:t>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Пенсионное обеспечение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9 320,0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Доплаты к пенсиям, дополнительное пенсионное обеспечение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9 320,0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Ежемесячная доплата к пенсиям лицам, замещавшим муниципальные должности и должности муниципальной службы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90 0 01 00980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9 320,0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90 0 01 00980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9 320,0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9 270,0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"Обеспечение высокотехнологическими видами медицинской помощи жителей города Сарова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01 2 00 00000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мер социальной поддержки населению города Сарова в форме оплаты высокотехнологичных видов медицинской помощи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01 2 01 80100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01 2 01 80100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6 000,0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Подпрограмма "Оказание социальной помощи больным сахарным диабетом в городе </w:t>
            </w:r>
            <w:proofErr w:type="spellStart"/>
            <w:r w:rsidRPr="00040627">
              <w:rPr>
                <w:color w:val="000000"/>
              </w:rPr>
              <w:t>Сарове</w:t>
            </w:r>
            <w:proofErr w:type="spellEnd"/>
            <w:r w:rsidRPr="00040627">
              <w:rPr>
                <w:color w:val="000000"/>
              </w:rPr>
              <w:t xml:space="preserve">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Оказание социальной помощи гражданам, больным сахарным диабетом, нуждающимся в бесперебойном обеспечении средствами самоконтроля, диагностики и введения инсулина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3 100,0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01 3 01 80110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3 045,0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Расходы за счет средств фонда на поддержку территорий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03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97 0 01 22000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15 510,0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"Социальная поддержка граждан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15 450,0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"Дополнительные меры адресной поддержки населения города Сарова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15 450,0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Предоставление ежеквартальной выплаты. Предоставление выплаты </w:t>
            </w:r>
            <w:proofErr w:type="gramStart"/>
            <w:r w:rsidRPr="00040627">
              <w:rPr>
                <w:color w:val="000000"/>
              </w:rPr>
              <w:t>к</w:t>
            </w:r>
            <w:proofErr w:type="gramEnd"/>
            <w:r w:rsidRPr="00040627">
              <w:rPr>
                <w:color w:val="000000"/>
              </w:rPr>
              <w:t xml:space="preserve"> Дню Победы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5 400,0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95,4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01 1 01 80010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5 304,6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социальной помощи гражданам, находящимся в трудной жизненной ситуации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2 350,0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41,0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01 1 02 80020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2 309,0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Предоставление социальной помощи по оплате проезда на загородные садово-огородные участки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300,0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01 1 03 80030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295,0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Перечисление ежемесячной выплаты одному из родителей (законному представителю), имеющему ребенка до 1-го года жизни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7 400,0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200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131,6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01 1 05 80050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7 268,4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Резервные фонды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Резервный фонд Администрации города Сарова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10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06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88 0 01 05000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300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60,0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Физическая культура и спорт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9 819,0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Массовый спорт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9 819,0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Муниципальная программа "Физическая культура, массовый спорт и молодежная политика города Сарова Нижегородской области на 2015-2020 годы"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Подпрограмма "Укрепление материально-технической базы"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 xml:space="preserve">Строительство, реконструкция, </w:t>
            </w:r>
            <w:r w:rsidRPr="00040627">
              <w:rPr>
                <w:color w:val="000000"/>
              </w:rPr>
              <w:lastRenderedPageBreak/>
              <w:t>проектно-изыскательские работы и разработка проектно-сметной документации объектов, в рамках Адресной инвестиционной программы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 xml:space="preserve">04 9 02 </w:t>
            </w:r>
            <w:r w:rsidRPr="00040627">
              <w:rPr>
                <w:color w:val="000000"/>
              </w:rPr>
              <w:lastRenderedPageBreak/>
              <w:t>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lastRenderedPageBreak/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 xml:space="preserve">9 </w:t>
            </w:r>
            <w:r w:rsidRPr="00040627">
              <w:rPr>
                <w:color w:val="000000"/>
              </w:rPr>
              <w:lastRenderedPageBreak/>
              <w:t>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lastRenderedPageBreak/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11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04 9 02 40100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400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9 819,0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Средства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1 566,7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Периодическая печать и издательства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iCs/>
                <w:color w:val="000000"/>
              </w:rPr>
            </w:pPr>
            <w:r w:rsidRPr="00040627">
              <w:rPr>
                <w:iCs/>
                <w:color w:val="000000"/>
              </w:rPr>
              <w:t>1 566,7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91 0 00 00000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1 566,7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оказание частичной финансовой поддержки городских средств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91 0 01 60050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1 096,7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91 0 01 60050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1 096,7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b/>
                <w:bCs/>
                <w:iCs/>
                <w:color w:val="000000"/>
              </w:rPr>
            </w:pPr>
            <w:r w:rsidRPr="00040627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Субсидии на оказание частичной финансовой поддержки районных (городских) средств массовой информации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91 0 01 72050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  <w:tr w:rsidR="007F1AF3" w:rsidRPr="00040627" w:rsidTr="00186295">
        <w:trPr>
          <w:trHeight w:val="20"/>
        </w:trPr>
        <w:tc>
          <w:tcPr>
            <w:tcW w:w="560" w:type="dxa"/>
            <w:shd w:val="clear" w:color="auto" w:fill="auto"/>
            <w:noWrap/>
            <w:vAlign w:val="bottom"/>
            <w:hideMark/>
          </w:tcPr>
          <w:p w:rsidR="007F1AF3" w:rsidRPr="00040627" w:rsidRDefault="007F1AF3" w:rsidP="00FD3DE5"/>
        </w:tc>
        <w:tc>
          <w:tcPr>
            <w:tcW w:w="482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both"/>
              <w:rPr>
                <w:color w:val="000000"/>
              </w:rPr>
            </w:pPr>
            <w:r w:rsidRPr="00040627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12</w:t>
            </w:r>
          </w:p>
        </w:tc>
        <w:tc>
          <w:tcPr>
            <w:tcW w:w="706" w:type="dxa"/>
            <w:gridSpan w:val="2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02</w:t>
            </w:r>
          </w:p>
        </w:tc>
        <w:tc>
          <w:tcPr>
            <w:tcW w:w="1704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91 0 01 72050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7F1AF3" w:rsidRPr="00040627" w:rsidRDefault="007F1AF3" w:rsidP="00FD3DE5">
            <w:pPr>
              <w:jc w:val="center"/>
              <w:rPr>
                <w:color w:val="000000"/>
              </w:rPr>
            </w:pPr>
            <w:r w:rsidRPr="00040627">
              <w:rPr>
                <w:color w:val="000000"/>
              </w:rPr>
              <w:t>800</w:t>
            </w:r>
          </w:p>
        </w:tc>
        <w:tc>
          <w:tcPr>
            <w:tcW w:w="1008" w:type="dxa"/>
            <w:shd w:val="clear" w:color="auto" w:fill="auto"/>
            <w:noWrap/>
            <w:vAlign w:val="center"/>
            <w:hideMark/>
          </w:tcPr>
          <w:p w:rsidR="007F1AF3" w:rsidRPr="00040627" w:rsidRDefault="007F1AF3" w:rsidP="00FD3DE5">
            <w:pPr>
              <w:jc w:val="right"/>
              <w:rPr>
                <w:color w:val="000000"/>
              </w:rPr>
            </w:pPr>
            <w:r w:rsidRPr="00040627">
              <w:rPr>
                <w:color w:val="000000"/>
              </w:rPr>
              <w:t>470,0</w:t>
            </w:r>
          </w:p>
        </w:tc>
      </w:tr>
    </w:tbl>
    <w:p w:rsidR="007F1AF3" w:rsidRPr="00040627" w:rsidRDefault="007F1AF3" w:rsidP="007F1AF3"/>
    <w:p w:rsidR="00FD3DE5" w:rsidRPr="00040627" w:rsidRDefault="00FD3DE5" w:rsidP="00186295">
      <w:pPr>
        <w:ind w:right="-365" w:firstLine="5245"/>
        <w:rPr>
          <w:bCs/>
        </w:rPr>
      </w:pPr>
      <w:r w:rsidRPr="00040627">
        <w:br w:type="page"/>
      </w:r>
      <w:r w:rsidRPr="00040627">
        <w:rPr>
          <w:bCs/>
        </w:rPr>
        <w:lastRenderedPageBreak/>
        <w:t>Приложение № 6</w:t>
      </w:r>
    </w:p>
    <w:p w:rsidR="00FD3DE5" w:rsidRPr="00040627" w:rsidRDefault="00FD3DE5" w:rsidP="00186295">
      <w:pPr>
        <w:ind w:right="-365" w:firstLine="5245"/>
        <w:rPr>
          <w:bCs/>
        </w:rPr>
      </w:pPr>
      <w:r w:rsidRPr="00040627">
        <w:rPr>
          <w:bCs/>
        </w:rPr>
        <w:t>к решению Городской Думы</w:t>
      </w:r>
    </w:p>
    <w:p w:rsidR="00FD3DE5" w:rsidRPr="00040627" w:rsidRDefault="00FD3DE5" w:rsidP="00186295">
      <w:pPr>
        <w:ind w:right="-365" w:firstLine="5245"/>
        <w:rPr>
          <w:bCs/>
        </w:rPr>
      </w:pPr>
      <w:r w:rsidRPr="00040627">
        <w:rPr>
          <w:bCs/>
        </w:rPr>
        <w:t>от 22.12.2016  № 112/6-гд</w:t>
      </w:r>
    </w:p>
    <w:p w:rsidR="00FD3DE5" w:rsidRPr="00040627" w:rsidRDefault="00FD3DE5" w:rsidP="00186295">
      <w:pPr>
        <w:ind w:right="-365" w:firstLine="5245"/>
        <w:rPr>
          <w:bCs/>
        </w:rPr>
      </w:pPr>
      <w:r w:rsidRPr="00040627">
        <w:rPr>
          <w:bCs/>
        </w:rPr>
        <w:t>«О бюджете города Сарова на 2017 год»</w:t>
      </w:r>
    </w:p>
    <w:p w:rsidR="00186295" w:rsidRPr="00040627" w:rsidRDefault="00FD3DE5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 xml:space="preserve">(в ред. решения от 27.09.2017 </w:t>
      </w:r>
      <w:proofErr w:type="gramEnd"/>
    </w:p>
    <w:p w:rsidR="00FD3DE5" w:rsidRPr="00040627" w:rsidRDefault="00FD3DE5" w:rsidP="00186295">
      <w:pPr>
        <w:pStyle w:val="21"/>
        <w:spacing w:after="0" w:line="240" w:lineRule="auto"/>
        <w:ind w:left="0" w:firstLine="5245"/>
        <w:jc w:val="both"/>
        <w:rPr>
          <w:bCs/>
        </w:rPr>
      </w:pPr>
      <w:proofErr w:type="gramStart"/>
      <w:r w:rsidRPr="00040627">
        <w:rPr>
          <w:bCs/>
        </w:rPr>
        <w:t>№ 89/6-гд)</w:t>
      </w:r>
      <w:proofErr w:type="gramEnd"/>
    </w:p>
    <w:p w:rsidR="00A01449" w:rsidRPr="00040627" w:rsidRDefault="00A01449" w:rsidP="00FD3DE5">
      <w:pPr>
        <w:pStyle w:val="21"/>
        <w:spacing w:after="0" w:line="240" w:lineRule="auto"/>
        <w:ind w:left="0" w:firstLine="5670"/>
        <w:jc w:val="both"/>
        <w:rPr>
          <w:bCs/>
        </w:rPr>
      </w:pPr>
    </w:p>
    <w:p w:rsidR="00A01449" w:rsidRPr="00040627" w:rsidRDefault="00A01449" w:rsidP="00A01449">
      <w:pPr>
        <w:jc w:val="center"/>
        <w:rPr>
          <w:b/>
          <w:bCs/>
        </w:rPr>
      </w:pPr>
      <w:r w:rsidRPr="00040627">
        <w:rPr>
          <w:b/>
          <w:bCs/>
        </w:rPr>
        <w:t xml:space="preserve">Программа муниципальных внутренних заимствований </w:t>
      </w:r>
    </w:p>
    <w:p w:rsidR="00A01449" w:rsidRPr="00040627" w:rsidRDefault="00A01449" w:rsidP="00A01449">
      <w:pPr>
        <w:jc w:val="center"/>
        <w:rPr>
          <w:b/>
          <w:bCs/>
        </w:rPr>
      </w:pPr>
      <w:r w:rsidRPr="00040627">
        <w:rPr>
          <w:b/>
          <w:bCs/>
        </w:rPr>
        <w:t xml:space="preserve">города Сарова на 2017 год </w:t>
      </w:r>
    </w:p>
    <w:p w:rsidR="00A01449" w:rsidRPr="00040627" w:rsidRDefault="00A01449" w:rsidP="00A01449">
      <w:pPr>
        <w:jc w:val="right"/>
      </w:pPr>
      <w:r w:rsidRPr="00040627">
        <w:t>(тыс. рублей)</w:t>
      </w:r>
    </w:p>
    <w:tbl>
      <w:tblPr>
        <w:tblW w:w="10434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9"/>
        <w:gridCol w:w="2243"/>
        <w:gridCol w:w="2078"/>
        <w:gridCol w:w="1932"/>
        <w:gridCol w:w="1962"/>
      </w:tblGrid>
      <w:tr w:rsidR="00A01449" w:rsidRPr="00040627" w:rsidTr="00186295">
        <w:tc>
          <w:tcPr>
            <w:tcW w:w="2219" w:type="dxa"/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Обязательства</w:t>
            </w:r>
          </w:p>
        </w:tc>
        <w:tc>
          <w:tcPr>
            <w:tcW w:w="2243" w:type="dxa"/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Объем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заимствований на 1 января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2017 года</w:t>
            </w:r>
          </w:p>
        </w:tc>
        <w:tc>
          <w:tcPr>
            <w:tcW w:w="2078" w:type="dxa"/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Объем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привлечения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в 2017 году</w:t>
            </w:r>
          </w:p>
        </w:tc>
        <w:tc>
          <w:tcPr>
            <w:tcW w:w="1932" w:type="dxa"/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Объем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погашения в 2017 году</w:t>
            </w:r>
          </w:p>
        </w:tc>
        <w:tc>
          <w:tcPr>
            <w:tcW w:w="1962" w:type="dxa"/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Планируемый объем заимствований на 1 января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2018 года</w:t>
            </w:r>
          </w:p>
        </w:tc>
      </w:tr>
      <w:tr w:rsidR="00A01449" w:rsidRPr="00040627" w:rsidTr="00186295">
        <w:trPr>
          <w:cantSplit/>
        </w:trPr>
        <w:tc>
          <w:tcPr>
            <w:tcW w:w="10434" w:type="dxa"/>
            <w:gridSpan w:val="5"/>
          </w:tcPr>
          <w:p w:rsidR="00A01449" w:rsidRPr="00040627" w:rsidRDefault="00A01449" w:rsidP="0094748F">
            <w:pPr>
              <w:pStyle w:val="a3"/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 xml:space="preserve">Обязательства, действующие на 1 января 2017 года </w:t>
            </w: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pStyle w:val="a3"/>
              <w:rPr>
                <w:b/>
                <w:bCs/>
              </w:rPr>
            </w:pPr>
            <w:r w:rsidRPr="00040627">
              <w:rPr>
                <w:b/>
                <w:bCs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0,0</w:t>
            </w: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rPr>
                <w:snapToGrid w:val="0"/>
              </w:rPr>
            </w:pPr>
            <w:r w:rsidRPr="00040627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A01449" w:rsidRPr="00040627" w:rsidRDefault="00A01449" w:rsidP="0094748F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rPr>
                <w:snapToGrid w:val="0"/>
              </w:rPr>
            </w:pPr>
            <w:r w:rsidRPr="00040627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</w:t>
            </w: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0,0</w:t>
            </w:r>
          </w:p>
        </w:tc>
      </w:tr>
      <w:tr w:rsidR="00A01449" w:rsidRPr="00040627" w:rsidTr="00186295">
        <w:trPr>
          <w:cantSplit/>
        </w:trPr>
        <w:tc>
          <w:tcPr>
            <w:tcW w:w="10434" w:type="dxa"/>
            <w:gridSpan w:val="5"/>
          </w:tcPr>
          <w:p w:rsidR="00A01449" w:rsidRPr="00040627" w:rsidRDefault="00A01449" w:rsidP="0094748F">
            <w:pPr>
              <w:pStyle w:val="a3"/>
              <w:jc w:val="center"/>
              <w:rPr>
                <w:b/>
                <w:bCs/>
              </w:rPr>
            </w:pPr>
            <w:r w:rsidRPr="00040627">
              <w:rPr>
                <w:b/>
                <w:bCs/>
              </w:rPr>
              <w:t>Обязательства, планируемые в 2017 году</w:t>
            </w: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Объем заимствований, всего</w:t>
            </w:r>
          </w:p>
        </w:tc>
        <w:tc>
          <w:tcPr>
            <w:tcW w:w="2243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374 600</w:t>
            </w:r>
            <w:r w:rsidRPr="00040627">
              <w:rPr>
                <w:b/>
                <w:bCs/>
                <w:snapToGrid w:val="0"/>
              </w:rPr>
              <w:t>,0</w:t>
            </w: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76 500</w:t>
            </w:r>
            <w:r w:rsidRPr="00040627">
              <w:rPr>
                <w:b/>
                <w:bCs/>
                <w:snapToGrid w:val="0"/>
              </w:rPr>
              <w:t>,0</w:t>
            </w: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rPr>
                <w:snapToGrid w:val="0"/>
              </w:rPr>
            </w:pPr>
            <w:r w:rsidRPr="00040627">
              <w:rPr>
                <w:snapToGrid w:val="0"/>
              </w:rPr>
              <w:t>в том числе:</w:t>
            </w:r>
          </w:p>
        </w:tc>
        <w:tc>
          <w:tcPr>
            <w:tcW w:w="2243" w:type="dxa"/>
            <w:vAlign w:val="center"/>
          </w:tcPr>
          <w:p w:rsidR="00A01449" w:rsidRPr="00040627" w:rsidRDefault="00A01449" w:rsidP="0094748F">
            <w:pPr>
              <w:ind w:right="112"/>
              <w:jc w:val="right"/>
              <w:rPr>
                <w:b/>
                <w:bCs/>
                <w:snapToGrid w:val="0"/>
              </w:rPr>
            </w:pP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ind w:right="112"/>
              <w:jc w:val="right"/>
              <w:rPr>
                <w:snapToGrid w:val="0"/>
              </w:rPr>
            </w:pPr>
          </w:p>
        </w:tc>
      </w:tr>
      <w:tr w:rsidR="00A01449" w:rsidRPr="00040627" w:rsidTr="00186295">
        <w:tc>
          <w:tcPr>
            <w:tcW w:w="2219" w:type="dxa"/>
          </w:tcPr>
          <w:p w:rsidR="00A01449" w:rsidRPr="00040627" w:rsidRDefault="00A01449" w:rsidP="0094748F">
            <w:pPr>
              <w:rPr>
                <w:snapToGrid w:val="0"/>
              </w:rPr>
            </w:pPr>
            <w:r w:rsidRPr="00040627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243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0</w:t>
            </w: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  <w:lang w:val="en-US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374 600,0</w:t>
            </w: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76 500</w:t>
            </w:r>
            <w:r w:rsidRPr="00040627">
              <w:rPr>
                <w:b/>
                <w:bCs/>
                <w:snapToGrid w:val="0"/>
              </w:rPr>
              <w:t>,0</w:t>
            </w: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</w:tr>
      <w:tr w:rsidR="00A01449" w:rsidRPr="00040627" w:rsidTr="00186295">
        <w:tc>
          <w:tcPr>
            <w:tcW w:w="2219" w:type="dxa"/>
            <w:vAlign w:val="center"/>
          </w:tcPr>
          <w:p w:rsidR="00A01449" w:rsidRPr="00040627" w:rsidRDefault="00A01449" w:rsidP="0094748F">
            <w:pPr>
              <w:pStyle w:val="a3"/>
              <w:rPr>
                <w:b/>
                <w:bCs/>
              </w:rPr>
            </w:pPr>
            <w:r w:rsidRPr="00040627">
              <w:rPr>
                <w:b/>
                <w:bCs/>
              </w:rPr>
              <w:t>Итого объем внутренних заимствований</w:t>
            </w:r>
          </w:p>
        </w:tc>
        <w:tc>
          <w:tcPr>
            <w:tcW w:w="2243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2078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  <w:lang w:val="en-US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374 600,0</w:t>
            </w:r>
          </w:p>
        </w:tc>
        <w:tc>
          <w:tcPr>
            <w:tcW w:w="193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  <w:tc>
          <w:tcPr>
            <w:tcW w:w="1962" w:type="dxa"/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</w:tr>
    </w:tbl>
    <w:p w:rsidR="00A01449" w:rsidRPr="00040627" w:rsidRDefault="00A01449" w:rsidP="00A01449"/>
    <w:p w:rsidR="00A01449" w:rsidRPr="00040627" w:rsidRDefault="00A01449" w:rsidP="00A01449">
      <w:pPr>
        <w:pStyle w:val="a3"/>
        <w:spacing w:after="0"/>
        <w:jc w:val="center"/>
        <w:rPr>
          <w:b/>
          <w:bCs/>
        </w:rPr>
      </w:pPr>
      <w:r w:rsidRPr="00040627">
        <w:rPr>
          <w:b/>
          <w:bCs/>
        </w:rPr>
        <w:t>Структура муниципального долга города Сарова</w:t>
      </w:r>
    </w:p>
    <w:p w:rsidR="00A01449" w:rsidRPr="00040627" w:rsidRDefault="00A01449" w:rsidP="00A01449">
      <w:pPr>
        <w:jc w:val="center"/>
        <w:rPr>
          <w:b/>
          <w:bCs/>
        </w:rPr>
      </w:pPr>
      <w:r w:rsidRPr="00040627">
        <w:rPr>
          <w:b/>
          <w:bCs/>
        </w:rPr>
        <w:t>на 2017 год</w:t>
      </w:r>
    </w:p>
    <w:p w:rsidR="00A01449" w:rsidRPr="00040627" w:rsidRDefault="00A01449" w:rsidP="00A01449">
      <w:pPr>
        <w:jc w:val="right"/>
      </w:pPr>
      <w:r w:rsidRPr="00040627">
        <w:t>(тыс. рублей)</w:t>
      </w:r>
    </w:p>
    <w:tbl>
      <w:tblPr>
        <w:tblW w:w="10566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2087"/>
        <w:gridCol w:w="1973"/>
        <w:gridCol w:w="2052"/>
        <w:gridCol w:w="1718"/>
      </w:tblGrid>
      <w:tr w:rsidR="00A01449" w:rsidRPr="00040627" w:rsidTr="00186295">
        <w:trPr>
          <w:trHeight w:val="1032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 xml:space="preserve">Виды </w:t>
            </w:r>
            <w:proofErr w:type="gramStart"/>
            <w:r w:rsidRPr="00040627">
              <w:rPr>
                <w:b/>
                <w:bCs/>
                <w:snapToGrid w:val="0"/>
              </w:rPr>
              <w:t>долговых</w:t>
            </w:r>
            <w:proofErr w:type="gramEnd"/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обязательств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Величина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муниципального долга на 1 января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2017 года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Предельный объем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привлечения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в 2017 году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Предельный объем погашения в 2017 году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Верхний предел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муниципального долга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на 1 января</w:t>
            </w:r>
          </w:p>
          <w:p w:rsidR="00A01449" w:rsidRPr="00040627" w:rsidRDefault="00A01449" w:rsidP="0094748F">
            <w:pPr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2018 года</w:t>
            </w:r>
          </w:p>
        </w:tc>
      </w:tr>
      <w:tr w:rsidR="00A01449" w:rsidRPr="00040627" w:rsidTr="00186295">
        <w:trPr>
          <w:trHeight w:val="173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449" w:rsidRPr="00040627" w:rsidRDefault="00A01449" w:rsidP="0094748F">
            <w:pPr>
              <w:rPr>
                <w:snapToGrid w:val="0"/>
              </w:rPr>
            </w:pPr>
            <w:r w:rsidRPr="00040627">
              <w:rPr>
                <w:snapToGrid w:val="0"/>
              </w:rPr>
              <w:t>Кредиты кредитных организаций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  <w:lang w:val="en-US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374 600,0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</w:tr>
      <w:tr w:rsidR="00A01449" w:rsidRPr="00040627" w:rsidTr="00186295">
        <w:trPr>
          <w:trHeight w:val="516"/>
          <w:tblHeader/>
        </w:trPr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Итого объем муниципального долга</w:t>
            </w: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</w:rPr>
              <w:t>221 600,0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  <w:lang w:val="en-US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374 600,0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A01449" w:rsidRPr="00040627" w:rsidRDefault="00A01449" w:rsidP="0094748F">
            <w:pPr>
              <w:ind w:right="112"/>
              <w:jc w:val="center"/>
              <w:rPr>
                <w:b/>
                <w:bCs/>
                <w:snapToGrid w:val="0"/>
              </w:rPr>
            </w:pPr>
            <w:r w:rsidRPr="00040627">
              <w:rPr>
                <w:b/>
                <w:bCs/>
                <w:snapToGrid w:val="0"/>
                <w:lang w:val="en-US"/>
              </w:rPr>
              <w:t>298</w:t>
            </w:r>
            <w:r w:rsidRPr="00040627">
              <w:rPr>
                <w:b/>
                <w:bCs/>
                <w:snapToGrid w:val="0"/>
              </w:rPr>
              <w:t> </w:t>
            </w:r>
            <w:r w:rsidRPr="00040627">
              <w:rPr>
                <w:b/>
                <w:bCs/>
                <w:snapToGrid w:val="0"/>
                <w:lang w:val="en-US"/>
              </w:rPr>
              <w:t>1</w:t>
            </w:r>
            <w:r w:rsidRPr="00040627">
              <w:rPr>
                <w:b/>
                <w:bCs/>
                <w:snapToGrid w:val="0"/>
              </w:rPr>
              <w:t>00,0</w:t>
            </w:r>
          </w:p>
        </w:tc>
      </w:tr>
    </w:tbl>
    <w:p w:rsidR="00A01449" w:rsidRPr="00040627" w:rsidRDefault="00A01449" w:rsidP="00A01449"/>
    <w:p w:rsidR="00A01449" w:rsidRPr="00040627" w:rsidRDefault="00A01449" w:rsidP="00A01449"/>
    <w:p w:rsidR="00A01449" w:rsidRPr="00040627" w:rsidRDefault="00A01449" w:rsidP="00A01449">
      <w:pPr>
        <w:pStyle w:val="ae"/>
        <w:tabs>
          <w:tab w:val="left" w:pos="6840"/>
          <w:tab w:val="left" w:pos="11880"/>
        </w:tabs>
      </w:pPr>
      <w:r w:rsidRPr="00040627">
        <w:t>____________________________</w:t>
      </w:r>
    </w:p>
    <w:p w:rsidR="00B2224D" w:rsidRPr="00040627" w:rsidRDefault="00B2224D" w:rsidP="00B2224D">
      <w:pPr>
        <w:pStyle w:val="21"/>
        <w:spacing w:after="0" w:line="240" w:lineRule="auto"/>
        <w:ind w:left="0"/>
        <w:jc w:val="both"/>
      </w:pPr>
    </w:p>
    <w:sectPr w:rsidR="00B2224D" w:rsidRPr="00040627" w:rsidSect="00186295">
      <w:footerReference w:type="even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06" w:rsidRDefault="005E3F06">
      <w:r>
        <w:separator/>
      </w:r>
    </w:p>
  </w:endnote>
  <w:endnote w:type="continuationSeparator" w:id="0">
    <w:p w:rsidR="005E3F06" w:rsidRDefault="005E3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E5" w:rsidRDefault="0049500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D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3DE5" w:rsidRDefault="00FD3DE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E5" w:rsidRDefault="00495005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D3D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0627">
      <w:rPr>
        <w:rStyle w:val="a7"/>
        <w:noProof/>
      </w:rPr>
      <w:t>50</w:t>
    </w:r>
    <w:r>
      <w:rPr>
        <w:rStyle w:val="a7"/>
      </w:rPr>
      <w:fldChar w:fldCharType="end"/>
    </w:r>
  </w:p>
  <w:p w:rsidR="00FD3DE5" w:rsidRDefault="00FD3D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06" w:rsidRDefault="005E3F06">
      <w:r>
        <w:separator/>
      </w:r>
    </w:p>
  </w:footnote>
  <w:footnote w:type="continuationSeparator" w:id="0">
    <w:p w:rsidR="005E3F06" w:rsidRDefault="005E3F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714B4"/>
    <w:multiLevelType w:val="hybridMultilevel"/>
    <w:tmpl w:val="98D2408C"/>
    <w:lvl w:ilvl="0" w:tplc="095C74A8">
      <w:start w:val="1"/>
      <w:numFmt w:val="decimal"/>
      <w:lvlText w:val="%1)"/>
      <w:lvlJc w:val="left"/>
      <w:pPr>
        <w:tabs>
          <w:tab w:val="num" w:pos="1238"/>
        </w:tabs>
        <w:ind w:left="1238" w:hanging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8"/>
        </w:tabs>
        <w:ind w:left="19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8"/>
        </w:tabs>
        <w:ind w:left="26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8"/>
        </w:tabs>
        <w:ind w:left="33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8"/>
        </w:tabs>
        <w:ind w:left="41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8"/>
        </w:tabs>
        <w:ind w:left="48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8"/>
        </w:tabs>
        <w:ind w:left="55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8"/>
        </w:tabs>
        <w:ind w:left="62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8"/>
        </w:tabs>
        <w:ind w:left="6998" w:hanging="180"/>
      </w:pPr>
    </w:lvl>
  </w:abstractNum>
  <w:abstractNum w:abstractNumId="3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9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6E125AE"/>
    <w:multiLevelType w:val="multilevel"/>
    <w:tmpl w:val="9D98753A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15"/>
  </w:num>
  <w:num w:numId="5">
    <w:abstractNumId w:val="11"/>
  </w:num>
  <w:num w:numId="6">
    <w:abstractNumId w:val="7"/>
  </w:num>
  <w:num w:numId="7">
    <w:abstractNumId w:val="9"/>
  </w:num>
  <w:num w:numId="8">
    <w:abstractNumId w:val="3"/>
  </w:num>
  <w:num w:numId="9">
    <w:abstractNumId w:val="14"/>
  </w:num>
  <w:num w:numId="10">
    <w:abstractNumId w:val="8"/>
  </w:num>
  <w:num w:numId="11">
    <w:abstractNumId w:val="5"/>
  </w:num>
  <w:num w:numId="12">
    <w:abstractNumId w:val="16"/>
  </w:num>
  <w:num w:numId="13">
    <w:abstractNumId w:val="1"/>
  </w:num>
  <w:num w:numId="14">
    <w:abstractNumId w:val="12"/>
  </w:num>
  <w:num w:numId="15">
    <w:abstractNumId w:val="10"/>
  </w:num>
  <w:num w:numId="16">
    <w:abstractNumId w:val="4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40627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B10E6"/>
    <w:rsid w:val="000B1168"/>
    <w:rsid w:val="000B1A77"/>
    <w:rsid w:val="000B6A15"/>
    <w:rsid w:val="000B7ABD"/>
    <w:rsid w:val="000C2AF3"/>
    <w:rsid w:val="000D20EA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73B0"/>
    <w:rsid w:val="00171F84"/>
    <w:rsid w:val="00184A9F"/>
    <w:rsid w:val="0018581B"/>
    <w:rsid w:val="00186295"/>
    <w:rsid w:val="001A0260"/>
    <w:rsid w:val="001A05A6"/>
    <w:rsid w:val="001A0A16"/>
    <w:rsid w:val="001A181D"/>
    <w:rsid w:val="001A3503"/>
    <w:rsid w:val="001A401A"/>
    <w:rsid w:val="001C215C"/>
    <w:rsid w:val="001C5EFD"/>
    <w:rsid w:val="001E1217"/>
    <w:rsid w:val="001E6EBD"/>
    <w:rsid w:val="001F5D84"/>
    <w:rsid w:val="00204DD1"/>
    <w:rsid w:val="00233124"/>
    <w:rsid w:val="002332DA"/>
    <w:rsid w:val="0024550A"/>
    <w:rsid w:val="002648E7"/>
    <w:rsid w:val="0026643F"/>
    <w:rsid w:val="002706A8"/>
    <w:rsid w:val="00272027"/>
    <w:rsid w:val="002769A4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4869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44A4"/>
    <w:rsid w:val="00357B2A"/>
    <w:rsid w:val="0036429D"/>
    <w:rsid w:val="003652EE"/>
    <w:rsid w:val="003706D2"/>
    <w:rsid w:val="0037077B"/>
    <w:rsid w:val="0037797B"/>
    <w:rsid w:val="0038106F"/>
    <w:rsid w:val="003811D3"/>
    <w:rsid w:val="003911FB"/>
    <w:rsid w:val="00395854"/>
    <w:rsid w:val="003B0C84"/>
    <w:rsid w:val="003B1C03"/>
    <w:rsid w:val="003C0B56"/>
    <w:rsid w:val="003C2E42"/>
    <w:rsid w:val="003C4AF6"/>
    <w:rsid w:val="003D01BA"/>
    <w:rsid w:val="003D228B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14F89"/>
    <w:rsid w:val="00415D04"/>
    <w:rsid w:val="004222DC"/>
    <w:rsid w:val="00424E7F"/>
    <w:rsid w:val="00426DB5"/>
    <w:rsid w:val="00430A83"/>
    <w:rsid w:val="00432751"/>
    <w:rsid w:val="0044755F"/>
    <w:rsid w:val="0044781C"/>
    <w:rsid w:val="00467F73"/>
    <w:rsid w:val="00477267"/>
    <w:rsid w:val="00483A6B"/>
    <w:rsid w:val="00490480"/>
    <w:rsid w:val="0049492A"/>
    <w:rsid w:val="00495005"/>
    <w:rsid w:val="004A1ECD"/>
    <w:rsid w:val="004A2321"/>
    <w:rsid w:val="004B0237"/>
    <w:rsid w:val="004B29F8"/>
    <w:rsid w:val="004B3974"/>
    <w:rsid w:val="004C0E28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3F06"/>
    <w:rsid w:val="005F2CB3"/>
    <w:rsid w:val="005F51A7"/>
    <w:rsid w:val="005F5715"/>
    <w:rsid w:val="005F6E81"/>
    <w:rsid w:val="006106DF"/>
    <w:rsid w:val="0061194F"/>
    <w:rsid w:val="00621C0A"/>
    <w:rsid w:val="0062556A"/>
    <w:rsid w:val="00634ADF"/>
    <w:rsid w:val="0063532A"/>
    <w:rsid w:val="00641F42"/>
    <w:rsid w:val="006454C1"/>
    <w:rsid w:val="0065670F"/>
    <w:rsid w:val="00656BB0"/>
    <w:rsid w:val="0066027A"/>
    <w:rsid w:val="00666CA9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6859"/>
    <w:rsid w:val="00707588"/>
    <w:rsid w:val="007077E8"/>
    <w:rsid w:val="00715040"/>
    <w:rsid w:val="007262DE"/>
    <w:rsid w:val="00727195"/>
    <w:rsid w:val="0073057C"/>
    <w:rsid w:val="007305BE"/>
    <w:rsid w:val="00741C7D"/>
    <w:rsid w:val="00746492"/>
    <w:rsid w:val="00750013"/>
    <w:rsid w:val="00752A95"/>
    <w:rsid w:val="007532A7"/>
    <w:rsid w:val="007549CF"/>
    <w:rsid w:val="007576A4"/>
    <w:rsid w:val="00762553"/>
    <w:rsid w:val="00763582"/>
    <w:rsid w:val="007674A7"/>
    <w:rsid w:val="00767E45"/>
    <w:rsid w:val="007703AF"/>
    <w:rsid w:val="00770622"/>
    <w:rsid w:val="00777211"/>
    <w:rsid w:val="007828F1"/>
    <w:rsid w:val="00784F87"/>
    <w:rsid w:val="0078767A"/>
    <w:rsid w:val="00796BB6"/>
    <w:rsid w:val="007A10FE"/>
    <w:rsid w:val="007B094E"/>
    <w:rsid w:val="007B3530"/>
    <w:rsid w:val="007B6BB4"/>
    <w:rsid w:val="007B74BD"/>
    <w:rsid w:val="007C13D1"/>
    <w:rsid w:val="007D0A49"/>
    <w:rsid w:val="007D126C"/>
    <w:rsid w:val="007D2B22"/>
    <w:rsid w:val="007E2148"/>
    <w:rsid w:val="007F1AF3"/>
    <w:rsid w:val="007F3DD6"/>
    <w:rsid w:val="007F4C37"/>
    <w:rsid w:val="00800686"/>
    <w:rsid w:val="008009EE"/>
    <w:rsid w:val="008174E0"/>
    <w:rsid w:val="00824483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611"/>
    <w:rsid w:val="00883B17"/>
    <w:rsid w:val="00884C79"/>
    <w:rsid w:val="00884D83"/>
    <w:rsid w:val="00891532"/>
    <w:rsid w:val="008A44E7"/>
    <w:rsid w:val="008A4C16"/>
    <w:rsid w:val="008B2BC4"/>
    <w:rsid w:val="008B782F"/>
    <w:rsid w:val="008C2050"/>
    <w:rsid w:val="008D4057"/>
    <w:rsid w:val="008D643E"/>
    <w:rsid w:val="008D6BBB"/>
    <w:rsid w:val="008D786B"/>
    <w:rsid w:val="008E3B11"/>
    <w:rsid w:val="00901919"/>
    <w:rsid w:val="00901BCD"/>
    <w:rsid w:val="00917AF0"/>
    <w:rsid w:val="00921E0B"/>
    <w:rsid w:val="00942072"/>
    <w:rsid w:val="009427E3"/>
    <w:rsid w:val="00944B5A"/>
    <w:rsid w:val="00950EA7"/>
    <w:rsid w:val="009533E7"/>
    <w:rsid w:val="00961B33"/>
    <w:rsid w:val="009621BB"/>
    <w:rsid w:val="009679C9"/>
    <w:rsid w:val="00971493"/>
    <w:rsid w:val="00974D1A"/>
    <w:rsid w:val="00990E3D"/>
    <w:rsid w:val="00992C5B"/>
    <w:rsid w:val="009931AB"/>
    <w:rsid w:val="009A6864"/>
    <w:rsid w:val="009B76F6"/>
    <w:rsid w:val="009C08A7"/>
    <w:rsid w:val="009C13E4"/>
    <w:rsid w:val="009C24DD"/>
    <w:rsid w:val="009C640A"/>
    <w:rsid w:val="009C6C0F"/>
    <w:rsid w:val="009C6EED"/>
    <w:rsid w:val="009C6F94"/>
    <w:rsid w:val="009D6B9B"/>
    <w:rsid w:val="009F2BFA"/>
    <w:rsid w:val="009F4A23"/>
    <w:rsid w:val="009F704C"/>
    <w:rsid w:val="00A00E5E"/>
    <w:rsid w:val="00A01449"/>
    <w:rsid w:val="00A110DF"/>
    <w:rsid w:val="00A15DD5"/>
    <w:rsid w:val="00A208D9"/>
    <w:rsid w:val="00A209D4"/>
    <w:rsid w:val="00A21101"/>
    <w:rsid w:val="00A2778C"/>
    <w:rsid w:val="00A32C09"/>
    <w:rsid w:val="00A3725E"/>
    <w:rsid w:val="00A442F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C66E1"/>
    <w:rsid w:val="00AD21F4"/>
    <w:rsid w:val="00AD2C72"/>
    <w:rsid w:val="00AD7E98"/>
    <w:rsid w:val="00AF5CFE"/>
    <w:rsid w:val="00AF5E0F"/>
    <w:rsid w:val="00AF686F"/>
    <w:rsid w:val="00B10B44"/>
    <w:rsid w:val="00B11CF2"/>
    <w:rsid w:val="00B2224D"/>
    <w:rsid w:val="00B30F03"/>
    <w:rsid w:val="00B3230D"/>
    <w:rsid w:val="00B339D4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3C57"/>
    <w:rsid w:val="00BA09B3"/>
    <w:rsid w:val="00BC50A2"/>
    <w:rsid w:val="00BE1C0A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F18"/>
    <w:rsid w:val="00C821DA"/>
    <w:rsid w:val="00CA679E"/>
    <w:rsid w:val="00CB274D"/>
    <w:rsid w:val="00CB3278"/>
    <w:rsid w:val="00CB48F9"/>
    <w:rsid w:val="00CC0061"/>
    <w:rsid w:val="00CC14E3"/>
    <w:rsid w:val="00CC2439"/>
    <w:rsid w:val="00CE4818"/>
    <w:rsid w:val="00CE49EF"/>
    <w:rsid w:val="00CF165E"/>
    <w:rsid w:val="00CF6714"/>
    <w:rsid w:val="00D015C9"/>
    <w:rsid w:val="00D052C4"/>
    <w:rsid w:val="00D07B7E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0DF7"/>
    <w:rsid w:val="00DA2739"/>
    <w:rsid w:val="00DA66C4"/>
    <w:rsid w:val="00DA7135"/>
    <w:rsid w:val="00DA7AAA"/>
    <w:rsid w:val="00DB69AF"/>
    <w:rsid w:val="00DC1A0C"/>
    <w:rsid w:val="00DC7133"/>
    <w:rsid w:val="00DD741F"/>
    <w:rsid w:val="00DE16D3"/>
    <w:rsid w:val="00DE6261"/>
    <w:rsid w:val="00DF18CF"/>
    <w:rsid w:val="00DF58C4"/>
    <w:rsid w:val="00E1325C"/>
    <w:rsid w:val="00E16A73"/>
    <w:rsid w:val="00E30C10"/>
    <w:rsid w:val="00E32685"/>
    <w:rsid w:val="00E34121"/>
    <w:rsid w:val="00E419B3"/>
    <w:rsid w:val="00E41AA9"/>
    <w:rsid w:val="00E41B5A"/>
    <w:rsid w:val="00E70470"/>
    <w:rsid w:val="00E72D36"/>
    <w:rsid w:val="00E815DF"/>
    <w:rsid w:val="00E835A4"/>
    <w:rsid w:val="00E8541B"/>
    <w:rsid w:val="00E919C3"/>
    <w:rsid w:val="00E91D56"/>
    <w:rsid w:val="00EA465A"/>
    <w:rsid w:val="00EB4F35"/>
    <w:rsid w:val="00EB6C4A"/>
    <w:rsid w:val="00EB7AEA"/>
    <w:rsid w:val="00EB7C02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875D9"/>
    <w:rsid w:val="00F944C9"/>
    <w:rsid w:val="00FA6516"/>
    <w:rsid w:val="00FB06CE"/>
    <w:rsid w:val="00FC4E4F"/>
    <w:rsid w:val="00FC6643"/>
    <w:rsid w:val="00FC75DE"/>
    <w:rsid w:val="00FC7FCB"/>
    <w:rsid w:val="00FD11B4"/>
    <w:rsid w:val="00FD3DE5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B91CD8"/>
    <w:pPr>
      <w:spacing w:after="120"/>
    </w:pPr>
  </w:style>
  <w:style w:type="paragraph" w:styleId="a5">
    <w:name w:val="footer"/>
    <w:aliases w:val=" Знак1"/>
    <w:basedOn w:val="a"/>
    <w:link w:val="a6"/>
    <w:uiPriority w:val="99"/>
    <w:rsid w:val="00B91C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uiPriority w:val="99"/>
    <w:rsid w:val="00272027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B91CD8"/>
  </w:style>
  <w:style w:type="paragraph" w:styleId="30">
    <w:name w:val="Body Text Indent 3"/>
    <w:basedOn w:val="a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8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9">
    <w:name w:val="Body Text Indent"/>
    <w:basedOn w:val="a"/>
    <w:rsid w:val="00E41B5A"/>
    <w:pPr>
      <w:spacing w:after="120"/>
      <w:ind w:left="283"/>
    </w:pPr>
  </w:style>
  <w:style w:type="paragraph" w:styleId="aa">
    <w:name w:val="header"/>
    <w:aliases w:val=" Знак4,ВерхКолонтитул"/>
    <w:basedOn w:val="a"/>
    <w:link w:val="ab"/>
    <w:rsid w:val="00D42AF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 Знак4 Знак,ВерхКолонтитул Знак"/>
    <w:basedOn w:val="a0"/>
    <w:link w:val="aa"/>
    <w:rsid w:val="005F51A7"/>
    <w:rPr>
      <w:sz w:val="24"/>
      <w:szCs w:val="24"/>
      <w:lang w:val="ru-RU" w:eastAsia="ru-RU" w:bidi="ar-SA"/>
    </w:r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c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C35595"/>
    <w:pPr>
      <w:jc w:val="center"/>
    </w:pPr>
    <w:rPr>
      <w:b/>
      <w:bCs/>
    </w:rPr>
  </w:style>
  <w:style w:type="table" w:styleId="af0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1">
    <w:name w:val="Emphasis"/>
    <w:basedOn w:val="a0"/>
    <w:qFormat/>
    <w:rsid w:val="0062556A"/>
    <w:rPr>
      <w:i/>
      <w:iCs/>
    </w:rPr>
  </w:style>
  <w:style w:type="paragraph" w:styleId="af2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61">
    <w:name w:val="EmailStyle46"/>
    <w:aliases w:val="EmailStyle46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3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4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5">
    <w:name w:val="Hyperlink"/>
    <w:basedOn w:val="a0"/>
    <w:rsid w:val="00012EE7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A01449"/>
    <w:rPr>
      <w:sz w:val="24"/>
      <w:szCs w:val="24"/>
    </w:rPr>
  </w:style>
  <w:style w:type="character" w:customStyle="1" w:styleId="af">
    <w:name w:val="Название Знак"/>
    <w:basedOn w:val="a0"/>
    <w:link w:val="ae"/>
    <w:rsid w:val="00A01449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0F63-367C-4897-A6EB-25F33E8CD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28403</Words>
  <Characters>161902</Characters>
  <Application>Microsoft Office Word</Application>
  <DocSecurity>0</DocSecurity>
  <Lines>1349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189926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subject/>
  <dc:creator>d-snv</dc:creator>
  <cp:keywords/>
  <dc:description/>
  <cp:lastModifiedBy>Занина</cp:lastModifiedBy>
  <cp:revision>4</cp:revision>
  <cp:lastPrinted>2017-09-27T08:17:00Z</cp:lastPrinted>
  <dcterms:created xsi:type="dcterms:W3CDTF">2017-09-27T13:20:00Z</dcterms:created>
  <dcterms:modified xsi:type="dcterms:W3CDTF">2017-09-28T08:19:00Z</dcterms:modified>
</cp:coreProperties>
</file>