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D9" w:rsidRPr="00EB7B25" w:rsidRDefault="008D21D9" w:rsidP="008D21D9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8D21D9" w:rsidRPr="00EB7B25" w:rsidRDefault="008D21D9" w:rsidP="008D21D9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8D21D9" w:rsidRPr="00EB7B25" w:rsidRDefault="008D21D9" w:rsidP="008D21D9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8D21D9" w:rsidRPr="00EB7B25" w:rsidRDefault="008D21D9" w:rsidP="008D21D9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9 по </w:t>
      </w:r>
      <w:r w:rsidR="00FB677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января 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года:</w:t>
      </w:r>
    </w:p>
    <w:p w:rsidR="008D21D9" w:rsidRDefault="008D21D9" w:rsidP="008D21D9">
      <w:pPr>
        <w:ind w:firstLine="709"/>
        <w:jc w:val="both"/>
        <w:rPr>
          <w:b/>
          <w:sz w:val="28"/>
          <w:szCs w:val="28"/>
        </w:rPr>
      </w:pPr>
    </w:p>
    <w:p w:rsidR="008D21D9" w:rsidRDefault="008D21D9" w:rsidP="008D21D9">
      <w:pPr>
        <w:ind w:firstLine="709"/>
        <w:jc w:val="both"/>
        <w:rPr>
          <w:b/>
          <w:sz w:val="28"/>
          <w:szCs w:val="28"/>
        </w:rPr>
      </w:pPr>
    </w:p>
    <w:p w:rsidR="008D21D9" w:rsidRPr="00D93A97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7108C" w:rsidRPr="00C7108C">
        <w:rPr>
          <w:rStyle w:val="doccaption"/>
          <w:b/>
          <w:sz w:val="28"/>
          <w:szCs w:val="28"/>
        </w:rPr>
        <w:t>Федеральный закон от 22.01.2019 № 1-ФЗ "О внесении изменения в статью 171 Жилищного кодекса Российской Федерации"</w:t>
      </w:r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C7108C" w:rsidRPr="00C7108C">
        <w:rPr>
          <w:sz w:val="28"/>
          <w:szCs w:val="28"/>
        </w:rPr>
        <w:t>со дня опубликования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7108C">
        <w:rPr>
          <w:rStyle w:val="a3"/>
          <w:sz w:val="28"/>
          <w:szCs w:val="28"/>
        </w:rPr>
        <w:t xml:space="preserve"> 22 .01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C7108C">
        <w:rPr>
          <w:rStyle w:val="a3"/>
          <w:sz w:val="28"/>
          <w:szCs w:val="28"/>
        </w:rPr>
        <w:t>9</w:t>
      </w:r>
    </w:p>
    <w:p w:rsidR="00C7108C" w:rsidRDefault="008D21D9" w:rsidP="00C7108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7108C" w:rsidRPr="00C7108C">
        <w:rPr>
          <w:b/>
          <w:bCs/>
          <w:sz w:val="28"/>
          <w:szCs w:val="28"/>
        </w:rPr>
        <w:t>Компенсировать взносы за капремонт можно без</w:t>
      </w:r>
      <w:r w:rsidR="00C7108C">
        <w:rPr>
          <w:b/>
          <w:bCs/>
          <w:sz w:val="28"/>
          <w:szCs w:val="28"/>
        </w:rPr>
        <w:t xml:space="preserve"> </w:t>
      </w:r>
      <w:r w:rsidR="00C7108C" w:rsidRPr="00C7108C">
        <w:rPr>
          <w:b/>
          <w:bCs/>
          <w:sz w:val="28"/>
          <w:szCs w:val="28"/>
        </w:rPr>
        <w:t>лишней</w:t>
      </w:r>
      <w:r w:rsidR="00C7108C">
        <w:rPr>
          <w:b/>
          <w:bCs/>
          <w:sz w:val="28"/>
          <w:szCs w:val="28"/>
        </w:rPr>
        <w:t xml:space="preserve"> </w:t>
      </w:r>
      <w:r w:rsidR="00C7108C" w:rsidRPr="00C7108C">
        <w:rPr>
          <w:b/>
          <w:bCs/>
          <w:sz w:val="28"/>
          <w:szCs w:val="28"/>
        </w:rPr>
        <w:t>волокиты.</w:t>
      </w:r>
    </w:p>
    <w:p w:rsidR="008D21D9" w:rsidRDefault="00C7108C" w:rsidP="00C7108C">
      <w:pPr>
        <w:jc w:val="both"/>
        <w:rPr>
          <w:b/>
          <w:bCs/>
          <w:sz w:val="28"/>
          <w:szCs w:val="28"/>
        </w:rPr>
      </w:pPr>
      <w:r w:rsidRPr="00C7108C">
        <w:rPr>
          <w:sz w:val="28"/>
          <w:szCs w:val="28"/>
        </w:rPr>
        <w:t>Упрощена процедура компенсации гражданам расходов на капремонт.</w:t>
      </w:r>
      <w:r w:rsidRPr="00C7108C">
        <w:rPr>
          <w:sz w:val="28"/>
          <w:szCs w:val="28"/>
        </w:rPr>
        <w:br/>
        <w:t xml:space="preserve">Компенсация положена пенсионерам, достигшим 70 лет. Раньше для ее получения надо было ежемесячно представлять документы, подтверждающие уплату взноса на капремонт. Теперь эти сведения власти будут самостоятельно запрашивать у регионального оператора либо владельца </w:t>
      </w:r>
      <w:proofErr w:type="spellStart"/>
      <w:r w:rsidRPr="00C7108C">
        <w:rPr>
          <w:sz w:val="28"/>
          <w:szCs w:val="28"/>
        </w:rPr>
        <w:t>спецсчета</w:t>
      </w:r>
      <w:proofErr w:type="spellEnd"/>
      <w:r w:rsidRPr="00C7108C">
        <w:rPr>
          <w:sz w:val="28"/>
          <w:szCs w:val="28"/>
        </w:rPr>
        <w:t>. Требовать такие сведения от граждан запрещено.</w:t>
      </w:r>
      <w:r w:rsidRPr="00C7108C">
        <w:rPr>
          <w:sz w:val="28"/>
          <w:szCs w:val="28"/>
        </w:rPr>
        <w:br/>
      </w:r>
    </w:p>
    <w:p w:rsidR="008D21D9" w:rsidRPr="002866AE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66AE" w:rsidRPr="002866AE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09.01.2019 № 1-П по делу о проверке конституционности части 1 статьи 16 и части 1 статьи 17 Федерального закона "О контроле за соответствием расходов лиц, замещающих государственные должности, и иных лиц их доходам" в связи с жалобой гражданина </w:t>
      </w:r>
      <w:proofErr w:type="spellStart"/>
      <w:r w:rsidR="002866AE" w:rsidRPr="002866AE">
        <w:rPr>
          <w:rStyle w:val="doccaption"/>
          <w:b/>
          <w:sz w:val="28"/>
          <w:szCs w:val="28"/>
        </w:rPr>
        <w:t>Г.П.Кристова</w:t>
      </w:r>
      <w:proofErr w:type="spellEnd"/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66AE" w:rsidRPr="002866AE">
        <w:rPr>
          <w:sz w:val="28"/>
          <w:szCs w:val="28"/>
        </w:rPr>
        <w:t>со дня официального опубликования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66AE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</w:t>
      </w:r>
      <w:r w:rsidR="002866AE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2866AE">
        <w:rPr>
          <w:rStyle w:val="a3"/>
          <w:sz w:val="28"/>
          <w:szCs w:val="28"/>
        </w:rPr>
        <w:t>9</w:t>
      </w:r>
    </w:p>
    <w:p w:rsidR="002866AE" w:rsidRDefault="008D21D9" w:rsidP="002866A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866AE" w:rsidRPr="002866AE">
        <w:rPr>
          <w:b/>
          <w:bCs/>
          <w:sz w:val="28"/>
          <w:szCs w:val="28"/>
        </w:rPr>
        <w:t>КС запретил забирать у чиновников имущество, купленное ими на неподтвержденные доходы до поступления</w:t>
      </w:r>
      <w:r w:rsidR="002866AE">
        <w:rPr>
          <w:b/>
          <w:bCs/>
          <w:sz w:val="28"/>
          <w:szCs w:val="28"/>
        </w:rPr>
        <w:t xml:space="preserve"> </w:t>
      </w:r>
      <w:r w:rsidR="002866AE" w:rsidRPr="002866AE">
        <w:rPr>
          <w:b/>
          <w:bCs/>
          <w:sz w:val="28"/>
          <w:szCs w:val="28"/>
        </w:rPr>
        <w:t>на</w:t>
      </w:r>
      <w:r w:rsidR="002866AE">
        <w:rPr>
          <w:b/>
          <w:bCs/>
          <w:sz w:val="28"/>
          <w:szCs w:val="28"/>
        </w:rPr>
        <w:t xml:space="preserve"> </w:t>
      </w:r>
      <w:r w:rsidR="002866AE" w:rsidRPr="002866AE">
        <w:rPr>
          <w:b/>
          <w:bCs/>
          <w:sz w:val="28"/>
          <w:szCs w:val="28"/>
        </w:rPr>
        <w:t>госслужбу.</w:t>
      </w:r>
    </w:p>
    <w:p w:rsidR="002866AE" w:rsidRPr="002866AE" w:rsidRDefault="002866AE" w:rsidP="002866AE">
      <w:pPr>
        <w:jc w:val="both"/>
        <w:rPr>
          <w:sz w:val="28"/>
          <w:szCs w:val="28"/>
        </w:rPr>
      </w:pPr>
      <w:r w:rsidRPr="002866AE">
        <w:rPr>
          <w:sz w:val="28"/>
          <w:szCs w:val="28"/>
        </w:rPr>
        <w:t>КС признал, что оспоренная гражданином норма не допускает обращения в доход Российской Федерации имущества, которое он купил до того, как стал муниципальным депутатом. Условие - ни он, ни его супруга ранее не занимали должности, предполагающие контроль за соответствием их расходов.</w:t>
      </w:r>
      <w:r w:rsidRPr="002866AE">
        <w:rPr>
          <w:sz w:val="28"/>
          <w:szCs w:val="28"/>
        </w:rPr>
        <w:br/>
        <w:t xml:space="preserve">Если расходы чиновника не соответствуют его законным доходам, в пользу государства может быть обращено только имущество, приобретенное им в период замещения должности, предполагающей названный контроль. </w:t>
      </w:r>
    </w:p>
    <w:p w:rsidR="002866AE" w:rsidRDefault="002866AE" w:rsidP="002866A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D21D9" w:rsidRPr="00A06B99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A06B99" w:rsidRPr="00A06B99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11.01.2019 № 2-П по делу о проверке конституционности пункта 1 части четвертой статьи 392 Гражданского процессуального кодекса Российской Федерации в связи с жалобой гражданина </w:t>
      </w:r>
      <w:proofErr w:type="spellStart"/>
      <w:r w:rsidR="00A06B99" w:rsidRPr="00A06B99">
        <w:rPr>
          <w:rStyle w:val="doccaption"/>
          <w:b/>
          <w:sz w:val="28"/>
          <w:szCs w:val="28"/>
        </w:rPr>
        <w:t>А.М.Андреева</w:t>
      </w:r>
      <w:proofErr w:type="spellEnd"/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06B99" w:rsidRPr="002866AE">
        <w:rPr>
          <w:sz w:val="28"/>
          <w:szCs w:val="28"/>
        </w:rPr>
        <w:t>со дня официального опубликования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A06B99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</w:t>
      </w:r>
      <w:r w:rsidR="00A06B99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="00A06B99">
        <w:rPr>
          <w:rStyle w:val="a3"/>
          <w:sz w:val="28"/>
          <w:szCs w:val="28"/>
        </w:rPr>
        <w:t>2019</w:t>
      </w:r>
    </w:p>
    <w:p w:rsidR="00A06B99" w:rsidRDefault="008D21D9" w:rsidP="00A06B9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06B99" w:rsidRPr="00A06B99">
        <w:rPr>
          <w:b/>
          <w:bCs/>
          <w:sz w:val="28"/>
          <w:szCs w:val="28"/>
        </w:rPr>
        <w:t>Пересмотр по новым обстоятельствам возможен независимо от момента, с которого лежащий в основе постановления НПА признан недействующим.</w:t>
      </w:r>
      <w:r w:rsidR="00A06B99" w:rsidRPr="00A06B99">
        <w:rPr>
          <w:sz w:val="28"/>
          <w:szCs w:val="28"/>
        </w:rPr>
        <w:br/>
        <w:t>Оспоренная норма ГПК РФ не мешает пересмотреть по новым обстоятельствам вступившее в законную силу постановление независимо от того, с какого момента суд по иску заявившего о пересмотре лица признал недействующим положенный в основу постановления нормативный правовой</w:t>
      </w:r>
      <w:r w:rsidR="00A06B99">
        <w:rPr>
          <w:sz w:val="28"/>
          <w:szCs w:val="28"/>
        </w:rPr>
        <w:t xml:space="preserve"> </w:t>
      </w:r>
      <w:r w:rsidR="00A06B99" w:rsidRPr="00A06B99">
        <w:rPr>
          <w:sz w:val="28"/>
          <w:szCs w:val="28"/>
        </w:rPr>
        <w:t>акт.</w:t>
      </w:r>
    </w:p>
    <w:p w:rsidR="00A06B99" w:rsidRPr="00A06B99" w:rsidRDefault="00A06B99" w:rsidP="00A06B99">
      <w:pPr>
        <w:jc w:val="both"/>
        <w:rPr>
          <w:sz w:val="28"/>
          <w:szCs w:val="28"/>
        </w:rPr>
      </w:pPr>
      <w:r w:rsidRPr="00A06B99">
        <w:rPr>
          <w:sz w:val="28"/>
          <w:szCs w:val="28"/>
        </w:rPr>
        <w:t xml:space="preserve">КС РФ </w:t>
      </w:r>
      <w:proofErr w:type="gramStart"/>
      <w:r w:rsidRPr="00A06B99">
        <w:rPr>
          <w:sz w:val="28"/>
          <w:szCs w:val="28"/>
        </w:rPr>
        <w:t>признал норму конституционной и постановил</w:t>
      </w:r>
      <w:proofErr w:type="gramEnd"/>
      <w:r w:rsidRPr="00A06B99">
        <w:rPr>
          <w:sz w:val="28"/>
          <w:szCs w:val="28"/>
        </w:rPr>
        <w:t xml:space="preserve"> пересмотреть дело заявителя. </w:t>
      </w:r>
    </w:p>
    <w:p w:rsidR="008D21D9" w:rsidRDefault="00A06B99" w:rsidP="00A06B99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</w:rPr>
        <w:br/>
      </w:r>
    </w:p>
    <w:p w:rsidR="008D21D9" w:rsidRPr="00D171AF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D171AF" w:rsidRPr="00D171AF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15.01.2019 № 3-П по делу о проверке конституционности части 1 статьи 4.5 Кодекса Российской Федерации об административных правонарушениях в связи с жалобой общества с ограниченной ответственностью "СПСР-ЭКСПРЕСС"</w:t>
      </w:r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D171AF" w:rsidRPr="00D171AF">
        <w:rPr>
          <w:sz w:val="28"/>
          <w:szCs w:val="28"/>
        </w:rPr>
        <w:t>после провозглашения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D171AF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</w:t>
      </w:r>
      <w:r w:rsidR="00D171AF">
        <w:rPr>
          <w:rStyle w:val="a3"/>
          <w:sz w:val="28"/>
          <w:szCs w:val="28"/>
        </w:rPr>
        <w:t>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D171AF">
        <w:rPr>
          <w:rStyle w:val="a3"/>
          <w:sz w:val="28"/>
          <w:szCs w:val="28"/>
        </w:rPr>
        <w:t>9</w:t>
      </w:r>
    </w:p>
    <w:p w:rsidR="00D171AF" w:rsidRPr="00D171AF" w:rsidRDefault="008D21D9" w:rsidP="00D171A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171AF" w:rsidRPr="00D171AF">
        <w:rPr>
          <w:b/>
          <w:bCs/>
          <w:sz w:val="28"/>
          <w:szCs w:val="28"/>
        </w:rPr>
        <w:t>Конституционный Суд разобрался, в какой срок можно наказывать за нарушение лицензионных требований.</w:t>
      </w:r>
      <w:r w:rsidR="00D171AF" w:rsidRPr="00D171AF">
        <w:rPr>
          <w:sz w:val="28"/>
          <w:szCs w:val="28"/>
        </w:rPr>
        <w:br/>
        <w:t xml:space="preserve">Конституционный Суд по жалобе оператора почтовой связи проверил норму КоАП о сроках давности. Заявитель </w:t>
      </w:r>
      <w:proofErr w:type="gramStart"/>
      <w:r w:rsidR="00D171AF" w:rsidRPr="00D171AF">
        <w:rPr>
          <w:sz w:val="28"/>
          <w:szCs w:val="28"/>
        </w:rPr>
        <w:t>задерживал доставку и терял</w:t>
      </w:r>
      <w:proofErr w:type="gramEnd"/>
      <w:r w:rsidR="00D171AF" w:rsidRPr="00D171AF">
        <w:rPr>
          <w:sz w:val="28"/>
          <w:szCs w:val="28"/>
        </w:rPr>
        <w:t xml:space="preserve"> почтовые отправления, поэтому его привлекали к административной ответственности за нарушение лицензионных требований. Оператор жаловался, что к нему применяли не общий трехмесячный, а годичный срок давности, предусмотренный за нарушение прав потребителей.</w:t>
      </w:r>
      <w:r w:rsidR="00D171AF" w:rsidRPr="00D171AF">
        <w:rPr>
          <w:sz w:val="28"/>
          <w:szCs w:val="28"/>
        </w:rPr>
        <w:br/>
        <w:t xml:space="preserve">Суд решил, что норма не противоречит Конституции, поскольку годичный срок не применяется, если наказывают за нарушение лицензионных требований, даже если оно затронуло потребителей. В то же время потребители вправе требовать убытки и компенсацию морального вреда, если лицензионное нарушение привело к нарушению их прав. В </w:t>
      </w:r>
      <w:proofErr w:type="gramStart"/>
      <w:r w:rsidR="00D171AF" w:rsidRPr="00D171AF">
        <w:rPr>
          <w:sz w:val="28"/>
          <w:szCs w:val="28"/>
        </w:rPr>
        <w:t>этом</w:t>
      </w:r>
      <w:proofErr w:type="gramEnd"/>
      <w:r w:rsidR="00D171AF" w:rsidRPr="00D171AF">
        <w:rPr>
          <w:sz w:val="28"/>
          <w:szCs w:val="28"/>
        </w:rPr>
        <w:t xml:space="preserve"> случае оператора можно наказать по другой статье КоАП - оказание населению некачественных услуг. При такой квалификации срок давности равен году. </w:t>
      </w:r>
    </w:p>
    <w:p w:rsidR="008D21D9" w:rsidRDefault="00D171AF" w:rsidP="00D171AF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8D21D9" w:rsidRDefault="008D21D9" w:rsidP="008D21D9">
      <w:pPr>
        <w:ind w:firstLine="708"/>
        <w:jc w:val="both"/>
        <w:rPr>
          <w:b/>
          <w:sz w:val="28"/>
          <w:szCs w:val="28"/>
        </w:rPr>
      </w:pPr>
    </w:p>
    <w:p w:rsidR="008D21D9" w:rsidRPr="00A664CE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A664CE" w:rsidRPr="00A664CE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17.01.2019 № 4-П по делу о проверке конституционности статьи 19.1 Закона Российской Федерации "О средствах массовой информации" в связи с жалобой гражданина </w:t>
      </w:r>
      <w:proofErr w:type="spellStart"/>
      <w:r w:rsidR="00A664CE" w:rsidRPr="00A664CE">
        <w:rPr>
          <w:rStyle w:val="doccaption"/>
          <w:b/>
          <w:sz w:val="28"/>
          <w:szCs w:val="28"/>
        </w:rPr>
        <w:t>Е.Г.Финкельштейна</w:t>
      </w:r>
      <w:proofErr w:type="spellEnd"/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664CE" w:rsidRPr="00A664CE">
        <w:rPr>
          <w:sz w:val="28"/>
          <w:szCs w:val="28"/>
        </w:rPr>
        <w:t>после провозглашения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A664CE">
        <w:rPr>
          <w:rStyle w:val="a3"/>
          <w:sz w:val="28"/>
          <w:szCs w:val="28"/>
        </w:rPr>
        <w:t>18.01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A664CE">
        <w:rPr>
          <w:rStyle w:val="a3"/>
          <w:sz w:val="28"/>
          <w:szCs w:val="28"/>
        </w:rPr>
        <w:t>9</w:t>
      </w:r>
    </w:p>
    <w:p w:rsidR="00A664CE" w:rsidRPr="00A664CE" w:rsidRDefault="008D21D9" w:rsidP="00A664C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664CE" w:rsidRPr="00A664CE">
        <w:rPr>
          <w:b/>
          <w:bCs/>
          <w:sz w:val="28"/>
          <w:szCs w:val="28"/>
        </w:rPr>
        <w:t xml:space="preserve">Конституционный Суд потребовал уточнить ограничение иностранного участия в </w:t>
      </w:r>
      <w:proofErr w:type="gramStart"/>
      <w:r w:rsidR="00A664CE" w:rsidRPr="00A664CE">
        <w:rPr>
          <w:b/>
          <w:bCs/>
          <w:sz w:val="28"/>
          <w:szCs w:val="28"/>
        </w:rPr>
        <w:t>российских</w:t>
      </w:r>
      <w:proofErr w:type="gramEnd"/>
      <w:r w:rsidR="00A664CE" w:rsidRPr="00A664CE">
        <w:rPr>
          <w:b/>
          <w:bCs/>
          <w:sz w:val="28"/>
          <w:szCs w:val="28"/>
        </w:rPr>
        <w:t xml:space="preserve"> СМИ.</w:t>
      </w:r>
      <w:r w:rsidR="00A664CE" w:rsidRPr="00A664CE">
        <w:rPr>
          <w:sz w:val="28"/>
          <w:szCs w:val="28"/>
        </w:rPr>
        <w:br/>
        <w:t xml:space="preserve">Конституционный Суд проверил нормы, которые запрещают иностранным государствам, их организациям и гражданам, россиянам со вторым гражданством быть учредителями российских СМИ. Доля иностранного участия в уставном </w:t>
      </w:r>
      <w:proofErr w:type="gramStart"/>
      <w:r w:rsidR="00A664CE" w:rsidRPr="00A664CE">
        <w:rPr>
          <w:sz w:val="28"/>
          <w:szCs w:val="28"/>
        </w:rPr>
        <w:t>капитале</w:t>
      </w:r>
      <w:proofErr w:type="gramEnd"/>
      <w:r w:rsidR="00A664CE" w:rsidRPr="00A664CE">
        <w:rPr>
          <w:sz w:val="28"/>
          <w:szCs w:val="28"/>
        </w:rPr>
        <w:t xml:space="preserve"> организации - учредителя СМИ не должна превышать 20%. В итоге суд признал нормы неконституционными, поскольку они недостаточно определенны.</w:t>
      </w:r>
      <w:r w:rsidR="00A664CE" w:rsidRPr="00A664CE">
        <w:rPr>
          <w:sz w:val="28"/>
          <w:szCs w:val="28"/>
        </w:rPr>
        <w:br/>
        <w:t xml:space="preserve">В оспариваемых </w:t>
      </w:r>
      <w:proofErr w:type="gramStart"/>
      <w:r w:rsidR="00A664CE" w:rsidRPr="00A664CE">
        <w:rPr>
          <w:sz w:val="28"/>
          <w:szCs w:val="28"/>
        </w:rPr>
        <w:t>положениях</w:t>
      </w:r>
      <w:proofErr w:type="gramEnd"/>
      <w:r w:rsidR="00A664CE" w:rsidRPr="00A664CE">
        <w:rPr>
          <w:sz w:val="28"/>
          <w:szCs w:val="28"/>
        </w:rPr>
        <w:t xml:space="preserve"> используется понятие "участник СМИ", не конкретизированное законодательством. Из-за этого трудно установить, кому именно адресован запрет. Непонятно, о каком хозяйственном </w:t>
      </w:r>
      <w:proofErr w:type="gramStart"/>
      <w:r w:rsidR="00A664CE" w:rsidRPr="00A664CE">
        <w:rPr>
          <w:sz w:val="28"/>
          <w:szCs w:val="28"/>
        </w:rPr>
        <w:t>обществе</w:t>
      </w:r>
      <w:proofErr w:type="gramEnd"/>
      <w:r w:rsidR="00A664CE" w:rsidRPr="00A664CE">
        <w:rPr>
          <w:sz w:val="28"/>
          <w:szCs w:val="28"/>
        </w:rPr>
        <w:t xml:space="preserve"> идет речь - </w:t>
      </w:r>
      <w:proofErr w:type="gramStart"/>
      <w:r w:rsidR="00A664CE" w:rsidRPr="00A664CE">
        <w:rPr>
          <w:sz w:val="28"/>
          <w:szCs w:val="28"/>
        </w:rPr>
        <w:t>которое</w:t>
      </w:r>
      <w:proofErr w:type="gramEnd"/>
      <w:r w:rsidR="00A664CE" w:rsidRPr="00A664CE">
        <w:rPr>
          <w:sz w:val="28"/>
          <w:szCs w:val="28"/>
        </w:rPr>
        <w:t xml:space="preserve"> само выступает учредителем СМИ, вещательной организацией, или же о том, которое имеет доли (акции) в уставном капитале учредителя СМИ, вещательной организации. Неясно, может ли россиянин со вторым гражданством реализовывать корпоративные права в </w:t>
      </w:r>
      <w:proofErr w:type="gramStart"/>
      <w:r w:rsidR="00A664CE" w:rsidRPr="00A664CE">
        <w:rPr>
          <w:sz w:val="28"/>
          <w:szCs w:val="28"/>
        </w:rPr>
        <w:t>пределах</w:t>
      </w:r>
      <w:proofErr w:type="gramEnd"/>
      <w:r w:rsidR="00A664CE" w:rsidRPr="00A664CE">
        <w:rPr>
          <w:sz w:val="28"/>
          <w:szCs w:val="28"/>
        </w:rPr>
        <w:t xml:space="preserve"> 20% участия. В таких </w:t>
      </w:r>
      <w:proofErr w:type="gramStart"/>
      <w:r w:rsidR="00A664CE" w:rsidRPr="00A664CE">
        <w:rPr>
          <w:sz w:val="28"/>
          <w:szCs w:val="28"/>
        </w:rPr>
        <w:t>условиях</w:t>
      </w:r>
      <w:proofErr w:type="gramEnd"/>
      <w:r w:rsidR="00A664CE" w:rsidRPr="00A664CE">
        <w:rPr>
          <w:sz w:val="28"/>
          <w:szCs w:val="28"/>
        </w:rPr>
        <w:t xml:space="preserve"> возникают риски как для имущественных прав участника, так и для самого общества. Кроме того, при несоответствии этим ограничениям корпоративные права участников ограничиваются, из-за чего они не могут прибегнуть к судебной защите их имущественных прав и законных интересов, связанных с деятельностью общества. Федеральный законодатель должен внести поправки. </w:t>
      </w:r>
    </w:p>
    <w:p w:rsidR="008D21D9" w:rsidRDefault="00A664CE" w:rsidP="00A664C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D21D9" w:rsidRPr="000D6193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C14651">
        <w:rPr>
          <w:b/>
          <w:sz w:val="28"/>
          <w:szCs w:val="28"/>
        </w:rPr>
        <w:t xml:space="preserve"> </w:t>
      </w:r>
      <w:r w:rsidR="00C14651" w:rsidRPr="00C14651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18.01.2019 № 5-П по делу о проверке конституционности статьи 2.6.1 и частей 1, 2, 3 и 6 статьи 12.21.1 Кодекса Российской Федерации об административных правонарушениях в связи с запросом Костромского областного суда и жалобами граждан </w:t>
      </w:r>
      <w:proofErr w:type="spellStart"/>
      <w:r w:rsidR="00C14651" w:rsidRPr="00C14651">
        <w:rPr>
          <w:rStyle w:val="doccaption"/>
          <w:b/>
          <w:sz w:val="28"/>
          <w:szCs w:val="28"/>
        </w:rPr>
        <w:t>А.И.Думилина</w:t>
      </w:r>
      <w:proofErr w:type="spellEnd"/>
      <w:r w:rsidR="00C14651" w:rsidRPr="00C14651">
        <w:rPr>
          <w:rStyle w:val="doccaption"/>
          <w:b/>
          <w:sz w:val="28"/>
          <w:szCs w:val="28"/>
        </w:rPr>
        <w:t xml:space="preserve"> и </w:t>
      </w:r>
      <w:proofErr w:type="spellStart"/>
      <w:r w:rsidR="00C14651" w:rsidRPr="00C14651">
        <w:rPr>
          <w:rStyle w:val="doccaption"/>
          <w:b/>
          <w:sz w:val="28"/>
          <w:szCs w:val="28"/>
        </w:rPr>
        <w:t>А.Б.Шарова</w:t>
      </w:r>
      <w:proofErr w:type="spellEnd"/>
      <w:r w:rsidRPr="00C14651">
        <w:rPr>
          <w:b/>
          <w:sz w:val="28"/>
          <w:szCs w:val="28"/>
        </w:rPr>
        <w:t xml:space="preserve"> </w:t>
      </w:r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D6193" w:rsidRPr="000D6193">
        <w:rPr>
          <w:sz w:val="28"/>
          <w:szCs w:val="28"/>
        </w:rPr>
        <w:t>со дня официального опубликования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D6193">
        <w:rPr>
          <w:rStyle w:val="a3"/>
          <w:sz w:val="28"/>
          <w:szCs w:val="28"/>
        </w:rPr>
        <w:t xml:space="preserve"> </w:t>
      </w:r>
      <w:r w:rsidR="00C14651">
        <w:rPr>
          <w:rStyle w:val="a3"/>
          <w:sz w:val="28"/>
          <w:szCs w:val="28"/>
        </w:rPr>
        <w:t>22</w:t>
      </w:r>
      <w:r w:rsidR="000D6193">
        <w:rPr>
          <w:rStyle w:val="a3"/>
          <w:sz w:val="28"/>
          <w:szCs w:val="28"/>
        </w:rPr>
        <w:t>.01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0D6193">
        <w:rPr>
          <w:rStyle w:val="a3"/>
          <w:sz w:val="28"/>
          <w:szCs w:val="28"/>
        </w:rPr>
        <w:t>9</w:t>
      </w:r>
    </w:p>
    <w:p w:rsidR="000D6193" w:rsidRDefault="008D21D9" w:rsidP="000D619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D6193" w:rsidRPr="000D6193">
        <w:rPr>
          <w:b/>
          <w:bCs/>
          <w:sz w:val="28"/>
          <w:szCs w:val="28"/>
        </w:rPr>
        <w:t xml:space="preserve">КС разъяснил, как штрафовать за движение </w:t>
      </w:r>
      <w:proofErr w:type="spellStart"/>
      <w:r w:rsidR="000D6193" w:rsidRPr="000D6193">
        <w:rPr>
          <w:b/>
          <w:bCs/>
          <w:sz w:val="28"/>
          <w:szCs w:val="28"/>
        </w:rPr>
        <w:t>большегрузов</w:t>
      </w:r>
      <w:proofErr w:type="spellEnd"/>
      <w:r w:rsidR="000D6193" w:rsidRPr="000D6193">
        <w:rPr>
          <w:b/>
          <w:bCs/>
          <w:sz w:val="28"/>
          <w:szCs w:val="28"/>
        </w:rPr>
        <w:t xml:space="preserve"> с превышением допустимых габаритов.</w:t>
      </w:r>
      <w:r w:rsidR="000D6193" w:rsidRPr="000D6193">
        <w:rPr>
          <w:sz w:val="28"/>
          <w:szCs w:val="28"/>
        </w:rPr>
        <w:br/>
        <w:t xml:space="preserve">КС признал неконституционными нормы КоАП РФ, которые позволяют накладывать на собственников (владельцев) </w:t>
      </w:r>
      <w:proofErr w:type="spellStart"/>
      <w:r w:rsidR="000D6193" w:rsidRPr="000D6193">
        <w:rPr>
          <w:sz w:val="28"/>
          <w:szCs w:val="28"/>
        </w:rPr>
        <w:t>большегрузов</w:t>
      </w:r>
      <w:proofErr w:type="spellEnd"/>
      <w:r w:rsidR="000D6193" w:rsidRPr="000D6193">
        <w:rPr>
          <w:sz w:val="28"/>
          <w:szCs w:val="28"/>
        </w:rPr>
        <w:t xml:space="preserve"> за их движение с превышением допустимых габаритов штраф в размере, равном максимальному пределу для </w:t>
      </w:r>
      <w:proofErr w:type="spellStart"/>
      <w:r w:rsidR="000D6193" w:rsidRPr="000D6193">
        <w:rPr>
          <w:sz w:val="28"/>
          <w:szCs w:val="28"/>
        </w:rPr>
        <w:t>юрлиц</w:t>
      </w:r>
      <w:proofErr w:type="spellEnd"/>
      <w:r w:rsidR="000D6193" w:rsidRPr="000D6193">
        <w:rPr>
          <w:sz w:val="28"/>
          <w:szCs w:val="28"/>
        </w:rPr>
        <w:t xml:space="preserve"> и ИП, если подобное нарушение зафиксировано</w:t>
      </w:r>
      <w:r w:rsidR="000D6193">
        <w:rPr>
          <w:sz w:val="28"/>
          <w:szCs w:val="28"/>
        </w:rPr>
        <w:t xml:space="preserve"> </w:t>
      </w:r>
      <w:r w:rsidR="000D6193" w:rsidRPr="000D6193">
        <w:rPr>
          <w:sz w:val="28"/>
          <w:szCs w:val="28"/>
        </w:rPr>
        <w:t>на</w:t>
      </w:r>
      <w:r w:rsidR="000D6193">
        <w:rPr>
          <w:sz w:val="28"/>
          <w:szCs w:val="28"/>
        </w:rPr>
        <w:t xml:space="preserve"> </w:t>
      </w:r>
      <w:r w:rsidR="000D6193" w:rsidRPr="000D6193">
        <w:rPr>
          <w:sz w:val="28"/>
          <w:szCs w:val="28"/>
        </w:rPr>
        <w:t>фото</w:t>
      </w:r>
      <w:r w:rsidR="000D6193">
        <w:rPr>
          <w:sz w:val="28"/>
          <w:szCs w:val="28"/>
        </w:rPr>
        <w:t xml:space="preserve"> </w:t>
      </w:r>
      <w:r w:rsidR="000D6193" w:rsidRPr="000D6193">
        <w:rPr>
          <w:sz w:val="28"/>
          <w:szCs w:val="28"/>
        </w:rPr>
        <w:t>или</w:t>
      </w:r>
      <w:r w:rsidR="000D6193">
        <w:rPr>
          <w:sz w:val="28"/>
          <w:szCs w:val="28"/>
        </w:rPr>
        <w:t xml:space="preserve"> </w:t>
      </w:r>
      <w:r w:rsidR="000D6193" w:rsidRPr="000D6193">
        <w:rPr>
          <w:sz w:val="28"/>
          <w:szCs w:val="28"/>
        </w:rPr>
        <w:t>видео.</w:t>
      </w:r>
    </w:p>
    <w:p w:rsidR="000D6193" w:rsidRPr="000D6193" w:rsidRDefault="000D6193" w:rsidP="000D6193">
      <w:pPr>
        <w:jc w:val="both"/>
        <w:rPr>
          <w:sz w:val="28"/>
          <w:szCs w:val="28"/>
        </w:rPr>
      </w:pPr>
      <w:r w:rsidRPr="000D6193">
        <w:rPr>
          <w:sz w:val="28"/>
          <w:szCs w:val="28"/>
        </w:rPr>
        <w:t xml:space="preserve">Оспоренные нормы не соответствуют Конституции РФ еще и потому, что допускают штрафы для граждан, не являющихся ИП, в таком же размере, как для других собственников (владельцев) </w:t>
      </w:r>
      <w:proofErr w:type="spellStart"/>
      <w:r w:rsidRPr="000D6193">
        <w:rPr>
          <w:sz w:val="28"/>
          <w:szCs w:val="28"/>
        </w:rPr>
        <w:t>большегрузов</w:t>
      </w:r>
      <w:proofErr w:type="spellEnd"/>
      <w:r w:rsidRPr="000D6193">
        <w:rPr>
          <w:sz w:val="28"/>
          <w:szCs w:val="28"/>
        </w:rPr>
        <w:t>. Это исключает для такого гражданина возможность доказать, что в момент нарушения принадлежащее ему транспортное средство перевозило груз для личных нужд.</w:t>
      </w:r>
      <w:r w:rsidRPr="000D6193">
        <w:rPr>
          <w:sz w:val="28"/>
          <w:szCs w:val="28"/>
        </w:rPr>
        <w:br/>
        <w:t xml:space="preserve">При этом собственник (владелец) не освобождается от ответственности, если </w:t>
      </w:r>
      <w:r w:rsidRPr="000D6193">
        <w:rPr>
          <w:sz w:val="28"/>
          <w:szCs w:val="28"/>
        </w:rPr>
        <w:lastRenderedPageBreak/>
        <w:t xml:space="preserve">в момент нарушения транспортным средством управлял не он, а его работник. </w:t>
      </w:r>
    </w:p>
    <w:p w:rsidR="008D21D9" w:rsidRDefault="000D6193" w:rsidP="000D6193">
      <w:pPr>
        <w:shd w:val="clear" w:color="auto" w:fill="FFFFFF"/>
      </w:pPr>
      <w:r>
        <w:rPr>
          <w:color w:val="000000"/>
        </w:rPr>
        <w:br/>
      </w:r>
    </w:p>
    <w:p w:rsidR="008D21D9" w:rsidRPr="000D6193" w:rsidRDefault="008D21D9" w:rsidP="008D21D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D6193" w:rsidRPr="000D6193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21.01.2019 № 6-П по делу о проверке конституционности статьи 112 Кодекса административного судопроизводства Российской Федерации в связи с жалобой граждан </w:t>
      </w:r>
      <w:proofErr w:type="spellStart"/>
      <w:r w:rsidR="000D6193" w:rsidRPr="000D6193">
        <w:rPr>
          <w:rStyle w:val="doccaption"/>
          <w:b/>
          <w:sz w:val="28"/>
          <w:szCs w:val="28"/>
        </w:rPr>
        <w:t>Н.А.Баланюк</w:t>
      </w:r>
      <w:proofErr w:type="spellEnd"/>
      <w:r w:rsidR="000D6193" w:rsidRPr="000D6193">
        <w:rPr>
          <w:rStyle w:val="doccaption"/>
          <w:b/>
          <w:sz w:val="28"/>
          <w:szCs w:val="28"/>
        </w:rPr>
        <w:t xml:space="preserve">, </w:t>
      </w:r>
      <w:proofErr w:type="spellStart"/>
      <w:r w:rsidR="000D6193" w:rsidRPr="000D6193">
        <w:rPr>
          <w:rStyle w:val="doccaption"/>
          <w:b/>
          <w:sz w:val="28"/>
          <w:szCs w:val="28"/>
        </w:rPr>
        <w:t>Н.В.Лаврентьева</w:t>
      </w:r>
      <w:proofErr w:type="spellEnd"/>
      <w:r w:rsidR="000D6193" w:rsidRPr="000D6193">
        <w:rPr>
          <w:rStyle w:val="doccaption"/>
          <w:b/>
          <w:sz w:val="28"/>
          <w:szCs w:val="28"/>
        </w:rPr>
        <w:t xml:space="preserve">, </w:t>
      </w:r>
      <w:proofErr w:type="spellStart"/>
      <w:r w:rsidR="000D6193" w:rsidRPr="000D6193">
        <w:rPr>
          <w:rStyle w:val="doccaption"/>
          <w:b/>
          <w:sz w:val="28"/>
          <w:szCs w:val="28"/>
        </w:rPr>
        <w:t>И.В.Попова</w:t>
      </w:r>
      <w:proofErr w:type="spellEnd"/>
      <w:r w:rsidR="000D6193" w:rsidRPr="000D6193">
        <w:rPr>
          <w:rStyle w:val="doccaption"/>
          <w:b/>
          <w:sz w:val="28"/>
          <w:szCs w:val="28"/>
        </w:rPr>
        <w:t xml:space="preserve"> и </w:t>
      </w:r>
      <w:proofErr w:type="spellStart"/>
      <w:r w:rsidR="000D6193" w:rsidRPr="000D6193">
        <w:rPr>
          <w:rStyle w:val="doccaption"/>
          <w:b/>
          <w:sz w:val="28"/>
          <w:szCs w:val="28"/>
        </w:rPr>
        <w:t>В.А.Чернышева</w:t>
      </w:r>
      <w:proofErr w:type="spellEnd"/>
    </w:p>
    <w:p w:rsidR="008D21D9" w:rsidRPr="00EB7B25" w:rsidRDefault="008D21D9" w:rsidP="008D21D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0D6193" w:rsidRPr="000D6193">
        <w:rPr>
          <w:sz w:val="28"/>
          <w:szCs w:val="28"/>
        </w:rPr>
        <w:t>после провозглашения</w:t>
      </w:r>
    </w:p>
    <w:p w:rsidR="008D21D9" w:rsidRPr="00EB7B25" w:rsidRDefault="008D21D9" w:rsidP="008D21D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D6193">
        <w:rPr>
          <w:rStyle w:val="a3"/>
          <w:sz w:val="28"/>
          <w:szCs w:val="28"/>
        </w:rPr>
        <w:t>24.01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 w:rsidR="000D6193">
        <w:rPr>
          <w:rStyle w:val="a3"/>
          <w:sz w:val="28"/>
          <w:szCs w:val="28"/>
        </w:rPr>
        <w:t>9</w:t>
      </w:r>
    </w:p>
    <w:p w:rsidR="000D6193" w:rsidRDefault="008D21D9" w:rsidP="000D619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D6193" w:rsidRPr="000D6193">
        <w:rPr>
          <w:b/>
          <w:bCs/>
          <w:sz w:val="28"/>
          <w:szCs w:val="28"/>
        </w:rPr>
        <w:t>КС указал, при каких условиях в спорах с властью с истца могут быть взысканы расходы на представителя заинтересованного</w:t>
      </w:r>
      <w:r w:rsidR="000D6193">
        <w:rPr>
          <w:b/>
          <w:bCs/>
          <w:sz w:val="28"/>
          <w:szCs w:val="28"/>
        </w:rPr>
        <w:t xml:space="preserve"> </w:t>
      </w:r>
      <w:r w:rsidR="000D6193" w:rsidRPr="000D6193">
        <w:rPr>
          <w:b/>
          <w:bCs/>
          <w:sz w:val="28"/>
          <w:szCs w:val="28"/>
        </w:rPr>
        <w:t>лица.</w:t>
      </w:r>
    </w:p>
    <w:p w:rsidR="000D6193" w:rsidRDefault="000D6193" w:rsidP="000D6193">
      <w:pPr>
        <w:jc w:val="both"/>
        <w:rPr>
          <w:sz w:val="28"/>
          <w:szCs w:val="28"/>
        </w:rPr>
      </w:pPr>
      <w:r w:rsidRPr="000D6193">
        <w:rPr>
          <w:sz w:val="28"/>
          <w:szCs w:val="28"/>
        </w:rPr>
        <w:t xml:space="preserve">Истцы, которые проиграли дело о признании </w:t>
      </w:r>
      <w:proofErr w:type="gramStart"/>
      <w:r w:rsidRPr="000D6193">
        <w:rPr>
          <w:sz w:val="28"/>
          <w:szCs w:val="28"/>
        </w:rPr>
        <w:t>незаконным</w:t>
      </w:r>
      <w:proofErr w:type="gramEnd"/>
      <w:r w:rsidRPr="000D6193">
        <w:rPr>
          <w:sz w:val="28"/>
          <w:szCs w:val="28"/>
        </w:rPr>
        <w:t xml:space="preserve"> решения госоргана, оспорили норму, допускающую взыскание с них расходов на представителя заинтересованного</w:t>
      </w:r>
      <w:r>
        <w:rPr>
          <w:sz w:val="28"/>
          <w:szCs w:val="28"/>
        </w:rPr>
        <w:t xml:space="preserve"> </w:t>
      </w:r>
      <w:r w:rsidRPr="000D6193">
        <w:rPr>
          <w:sz w:val="28"/>
          <w:szCs w:val="28"/>
        </w:rPr>
        <w:t>лица.</w:t>
      </w:r>
    </w:p>
    <w:p w:rsidR="000D6193" w:rsidRPr="000D6193" w:rsidRDefault="000D6193" w:rsidP="000D6193">
      <w:pPr>
        <w:jc w:val="both"/>
        <w:rPr>
          <w:sz w:val="28"/>
          <w:szCs w:val="28"/>
        </w:rPr>
      </w:pPr>
      <w:r w:rsidRPr="000D6193">
        <w:rPr>
          <w:sz w:val="28"/>
          <w:szCs w:val="28"/>
        </w:rPr>
        <w:t>КС РФ признал норму конституционной. Если истец проиграл спор вокруг решения, действий (бездействия) органа публичной власти, то суд может взыскать с него расходы на представителя заинтересованного лица, которое участвовало на стороне административного ответчика, при следующих условиях.</w:t>
      </w:r>
      <w:r w:rsidRPr="000D6193">
        <w:rPr>
          <w:sz w:val="28"/>
          <w:szCs w:val="28"/>
        </w:rPr>
        <w:br/>
        <w:t xml:space="preserve">Первое - поведение такого лица во время процесса помогло принятию судебного акта в пользу ответчика. Второе - расходы были вынужденными, разумными и не были обусловлены целью </w:t>
      </w:r>
      <w:proofErr w:type="gramStart"/>
      <w:r w:rsidRPr="000D6193">
        <w:rPr>
          <w:sz w:val="28"/>
          <w:szCs w:val="28"/>
        </w:rPr>
        <w:t>помешать</w:t>
      </w:r>
      <w:proofErr w:type="gramEnd"/>
      <w:r w:rsidRPr="000D6193">
        <w:rPr>
          <w:sz w:val="28"/>
          <w:szCs w:val="28"/>
        </w:rPr>
        <w:t xml:space="preserve"> истцу в защите прав (как собственных, так и других лиц). </w:t>
      </w:r>
    </w:p>
    <w:p w:rsidR="008D21D9" w:rsidRDefault="000D6193" w:rsidP="000D6193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sectPr w:rsidR="008D21D9" w:rsidSect="00FB677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9F" w:rsidRDefault="007F129F" w:rsidP="00FB6778">
      <w:r>
        <w:separator/>
      </w:r>
    </w:p>
  </w:endnote>
  <w:endnote w:type="continuationSeparator" w:id="0">
    <w:p w:rsidR="007F129F" w:rsidRDefault="007F129F" w:rsidP="00FB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6224"/>
      <w:docPartObj>
        <w:docPartGallery w:val="Page Numbers (Bottom of Page)"/>
        <w:docPartUnique/>
      </w:docPartObj>
    </w:sdtPr>
    <w:sdtContent>
      <w:p w:rsidR="00FB6778" w:rsidRDefault="00FB67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6778" w:rsidRDefault="00FB67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9F" w:rsidRDefault="007F129F" w:rsidP="00FB6778">
      <w:r>
        <w:separator/>
      </w:r>
    </w:p>
  </w:footnote>
  <w:footnote w:type="continuationSeparator" w:id="0">
    <w:p w:rsidR="007F129F" w:rsidRDefault="007F129F" w:rsidP="00FB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9"/>
    <w:rsid w:val="000D6193"/>
    <w:rsid w:val="00281A54"/>
    <w:rsid w:val="002866AE"/>
    <w:rsid w:val="00424B11"/>
    <w:rsid w:val="007F129F"/>
    <w:rsid w:val="008D21D9"/>
    <w:rsid w:val="00A06B99"/>
    <w:rsid w:val="00A664CE"/>
    <w:rsid w:val="00C14651"/>
    <w:rsid w:val="00C7108C"/>
    <w:rsid w:val="00D171AF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21D9"/>
    <w:rPr>
      <w:color w:val="0000FF"/>
      <w:u w:val="single"/>
    </w:rPr>
  </w:style>
  <w:style w:type="character" w:customStyle="1" w:styleId="doccaption">
    <w:name w:val="doccaption"/>
    <w:basedOn w:val="a0"/>
    <w:rsid w:val="002866AE"/>
  </w:style>
  <w:style w:type="paragraph" w:styleId="HTML">
    <w:name w:val="HTML Preformatted"/>
    <w:basedOn w:val="a"/>
    <w:link w:val="HTML0"/>
    <w:uiPriority w:val="99"/>
    <w:semiHidden/>
    <w:unhideWhenUsed/>
    <w:rsid w:val="00C7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1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6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6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21D9"/>
    <w:rPr>
      <w:color w:val="0000FF"/>
      <w:u w:val="single"/>
    </w:rPr>
  </w:style>
  <w:style w:type="character" w:customStyle="1" w:styleId="doccaption">
    <w:name w:val="doccaption"/>
    <w:basedOn w:val="a0"/>
    <w:rsid w:val="002866AE"/>
  </w:style>
  <w:style w:type="paragraph" w:styleId="HTML">
    <w:name w:val="HTML Preformatted"/>
    <w:basedOn w:val="a"/>
    <w:link w:val="HTML0"/>
    <w:uiPriority w:val="99"/>
    <w:semiHidden/>
    <w:unhideWhenUsed/>
    <w:rsid w:val="00C7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1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67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6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2019-01-28T07:22:00Z</cp:lastPrinted>
  <dcterms:created xsi:type="dcterms:W3CDTF">2019-01-03T11:47:00Z</dcterms:created>
  <dcterms:modified xsi:type="dcterms:W3CDTF">2019-01-28T07:23:00Z</dcterms:modified>
</cp:coreProperties>
</file>