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F1" w:rsidRPr="00931C5A" w:rsidRDefault="00CE08F1" w:rsidP="00931C5A">
      <w:pPr>
        <w:jc w:val="center"/>
        <w:rPr>
          <w:b/>
          <w:sz w:val="28"/>
          <w:szCs w:val="28"/>
        </w:rPr>
      </w:pPr>
      <w:bookmarkStart w:id="0" w:name="_GoBack"/>
      <w:r w:rsidRPr="00931C5A">
        <w:rPr>
          <w:b/>
          <w:sz w:val="28"/>
          <w:szCs w:val="28"/>
        </w:rPr>
        <w:t>ОБЗОР</w:t>
      </w:r>
    </w:p>
    <w:p w:rsidR="00CE08F1" w:rsidRPr="00931C5A" w:rsidRDefault="00CE08F1" w:rsidP="00931C5A">
      <w:pPr>
        <w:jc w:val="center"/>
        <w:rPr>
          <w:b/>
          <w:sz w:val="28"/>
          <w:szCs w:val="28"/>
        </w:rPr>
      </w:pPr>
      <w:r w:rsidRPr="00931C5A">
        <w:rPr>
          <w:b/>
          <w:sz w:val="28"/>
          <w:szCs w:val="28"/>
        </w:rPr>
        <w:t>изменений законодательства РФ,</w:t>
      </w:r>
    </w:p>
    <w:p w:rsidR="00CE08F1" w:rsidRPr="00931C5A" w:rsidRDefault="00CE08F1" w:rsidP="00931C5A">
      <w:pPr>
        <w:jc w:val="center"/>
        <w:rPr>
          <w:b/>
          <w:sz w:val="28"/>
          <w:szCs w:val="28"/>
        </w:rPr>
      </w:pPr>
      <w:r w:rsidRPr="00931C5A">
        <w:rPr>
          <w:b/>
          <w:sz w:val="28"/>
          <w:szCs w:val="28"/>
        </w:rPr>
        <w:t>прошедших официальное опубликование в период</w:t>
      </w:r>
    </w:p>
    <w:p w:rsidR="00CE08F1" w:rsidRPr="00931C5A" w:rsidRDefault="00CE08F1" w:rsidP="00931C5A">
      <w:pPr>
        <w:jc w:val="center"/>
        <w:rPr>
          <w:b/>
          <w:sz w:val="28"/>
          <w:szCs w:val="28"/>
        </w:rPr>
      </w:pPr>
      <w:r w:rsidRPr="00931C5A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19 сентября по 1 октября </w:t>
      </w:r>
      <w:r w:rsidRPr="00931C5A">
        <w:rPr>
          <w:b/>
          <w:sz w:val="28"/>
          <w:szCs w:val="28"/>
        </w:rPr>
        <w:t>2017 года:</w:t>
      </w:r>
    </w:p>
    <w:bookmarkEnd w:id="0"/>
    <w:p w:rsidR="00CE08F1" w:rsidRPr="00931C5A" w:rsidRDefault="00CE08F1" w:rsidP="00931C5A">
      <w:pPr>
        <w:jc w:val="both"/>
        <w:rPr>
          <w:sz w:val="28"/>
          <w:szCs w:val="28"/>
        </w:rPr>
      </w:pPr>
    </w:p>
    <w:p w:rsidR="00CE08F1" w:rsidRPr="009C6B50" w:rsidRDefault="00CE08F1" w:rsidP="00931C5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931C5A">
        <w:rPr>
          <w:b/>
          <w:sz w:val="28"/>
          <w:szCs w:val="28"/>
        </w:rPr>
        <w:t xml:space="preserve">Документ: </w:t>
      </w:r>
      <w:r w:rsidRPr="009C6B50">
        <w:rPr>
          <w:rStyle w:val="doccaption"/>
          <w:b/>
          <w:sz w:val="28"/>
          <w:szCs w:val="28"/>
        </w:rPr>
        <w:t>Указ Президента Российской Федерации от 19.09.2017 №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</w:p>
    <w:p w:rsidR="00CE08F1" w:rsidRPr="00931C5A" w:rsidRDefault="00CE08F1" w:rsidP="00931C5A">
      <w:pPr>
        <w:ind w:firstLine="708"/>
        <w:jc w:val="both"/>
        <w:rPr>
          <w:b/>
          <w:sz w:val="28"/>
          <w:szCs w:val="28"/>
        </w:rPr>
      </w:pPr>
      <w:r w:rsidRPr="00931C5A">
        <w:rPr>
          <w:b/>
          <w:sz w:val="28"/>
          <w:szCs w:val="28"/>
        </w:rPr>
        <w:t>Дата вступления в силу:</w:t>
      </w:r>
      <w:r w:rsidRPr="00931C5A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подписания</w:t>
      </w:r>
    </w:p>
    <w:p w:rsidR="00CE08F1" w:rsidRPr="00931C5A" w:rsidRDefault="00CE08F1" w:rsidP="00931C5A">
      <w:pPr>
        <w:ind w:firstLine="708"/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>Опубликован:</w:t>
      </w:r>
      <w:r w:rsidRPr="00931C5A">
        <w:rPr>
          <w:sz w:val="28"/>
          <w:szCs w:val="28"/>
        </w:rPr>
        <w:t xml:space="preserve"> </w:t>
      </w:r>
      <w:r>
        <w:rPr>
          <w:rStyle w:val="Hyperlink"/>
          <w:sz w:val="28"/>
          <w:szCs w:val="28"/>
        </w:rPr>
        <w:t>19.09</w:t>
      </w:r>
      <w:r w:rsidRPr="00931C5A">
        <w:rPr>
          <w:rStyle w:val="Hyperlink"/>
          <w:sz w:val="28"/>
          <w:szCs w:val="28"/>
        </w:rPr>
        <w:t>.2017</w:t>
      </w:r>
    </w:p>
    <w:p w:rsidR="00CE08F1" w:rsidRDefault="00CE08F1" w:rsidP="00364A59">
      <w:pPr>
        <w:jc w:val="both"/>
        <w:rPr>
          <w:b/>
          <w:bCs/>
          <w:sz w:val="28"/>
          <w:szCs w:val="28"/>
        </w:rPr>
      </w:pPr>
      <w:r w:rsidRPr="00931C5A">
        <w:rPr>
          <w:b/>
          <w:sz w:val="28"/>
          <w:szCs w:val="28"/>
        </w:rPr>
        <w:t xml:space="preserve">          Краткое содержание:</w:t>
      </w:r>
      <w:r w:rsidRPr="00931C5A">
        <w:rPr>
          <w:b/>
          <w:bCs/>
          <w:sz w:val="28"/>
          <w:szCs w:val="28"/>
        </w:rPr>
        <w:t xml:space="preserve"> </w:t>
      </w:r>
      <w:r w:rsidRPr="00364A59">
        <w:rPr>
          <w:b/>
          <w:bCs/>
          <w:sz w:val="28"/>
          <w:szCs w:val="28"/>
        </w:rPr>
        <w:t>Усилен контроль за соблюдением антикоррупционного</w:t>
      </w:r>
      <w:r>
        <w:rPr>
          <w:b/>
          <w:bCs/>
          <w:sz w:val="28"/>
          <w:szCs w:val="28"/>
        </w:rPr>
        <w:t xml:space="preserve"> </w:t>
      </w:r>
      <w:r w:rsidRPr="00364A59">
        <w:rPr>
          <w:b/>
          <w:bCs/>
          <w:sz w:val="28"/>
          <w:szCs w:val="28"/>
        </w:rPr>
        <w:t>законодательства.</w:t>
      </w:r>
    </w:p>
    <w:p w:rsidR="00CE08F1" w:rsidRDefault="00CE08F1" w:rsidP="00364A59">
      <w:pPr>
        <w:jc w:val="both"/>
        <w:rPr>
          <w:sz w:val="28"/>
          <w:szCs w:val="28"/>
        </w:rPr>
      </w:pPr>
      <w:r w:rsidRPr="00364A59">
        <w:rPr>
          <w:sz w:val="28"/>
          <w:szCs w:val="28"/>
        </w:rPr>
        <w:t>Для усиления контроля за соблюдением законодательства о противодействии коррупции скорректирован ряд президентских указов.</w:t>
      </w:r>
      <w:r w:rsidRPr="00364A59">
        <w:rPr>
          <w:sz w:val="28"/>
          <w:szCs w:val="28"/>
        </w:rPr>
        <w:br/>
        <w:t>Уточнено, что достоверность и полнота сведений, представленных гражданами при поступлении на федеральную госслужбу, а также при назначении на госдолжность Российской Федерации в соответствии с федеральными нормативными правовыми актами, проверяются в части профилактики</w:t>
      </w:r>
      <w:r>
        <w:rPr>
          <w:sz w:val="28"/>
          <w:szCs w:val="28"/>
        </w:rPr>
        <w:t xml:space="preserve"> </w:t>
      </w:r>
      <w:r w:rsidRPr="00364A59">
        <w:rPr>
          <w:sz w:val="28"/>
          <w:szCs w:val="28"/>
        </w:rPr>
        <w:t>коррупционных</w:t>
      </w:r>
      <w:r>
        <w:rPr>
          <w:sz w:val="28"/>
          <w:szCs w:val="28"/>
        </w:rPr>
        <w:t xml:space="preserve"> </w:t>
      </w:r>
      <w:r w:rsidRPr="00364A59">
        <w:rPr>
          <w:sz w:val="28"/>
          <w:szCs w:val="28"/>
        </w:rPr>
        <w:t>правонарушений.</w:t>
      </w:r>
    </w:p>
    <w:p w:rsidR="00CE08F1" w:rsidRPr="00364A59" w:rsidRDefault="00CE08F1" w:rsidP="00364A59">
      <w:pPr>
        <w:jc w:val="both"/>
        <w:rPr>
          <w:sz w:val="28"/>
          <w:szCs w:val="28"/>
        </w:rPr>
      </w:pPr>
      <w:r w:rsidRPr="00364A59">
        <w:rPr>
          <w:sz w:val="28"/>
          <w:szCs w:val="28"/>
        </w:rPr>
        <w:t>Детализированы функции антикоррупционных подразделений федеральных госорганов при анализе сведений, представляемых претендентами на госслужбу, госслужащими, а также гражданами, ушедшими с госслужбы и заключившими трудовой и/или гражданско-правовой договор.</w:t>
      </w:r>
      <w:r w:rsidRPr="00364A59">
        <w:rPr>
          <w:sz w:val="28"/>
          <w:szCs w:val="28"/>
        </w:rPr>
        <w:br/>
        <w:t>Определено содержание мотивированных заключений, которые готовятся в антикоррупционных подразделениях госорганов, Управлении Президента РФ по борьбе с коррупцией и подразделении Аппарата Правительства РФ, определяемом Правительством РФ, по итогам рассмотрения соответствующих обращений, уведомлений и заявлений.</w:t>
      </w:r>
      <w:r w:rsidRPr="00364A59">
        <w:rPr>
          <w:sz w:val="28"/>
          <w:szCs w:val="28"/>
        </w:rPr>
        <w:br/>
        <w:t>Закреплено, что заседания президиума Совета при Президенте РФ по противодействию коррупции проводятся в т. ч. на основе уведомлений от организаций о заключении с гражданином, замещавшим определенную госдолжность Российской Федерации или должность федеральной госслужбы, трудового и/или соответствующего гражданско-правового договора, если он участвовал в госуправлении этой организацией в силу должностных (служебных) обязанностей. Заседания проводятся, если президиум ранее отказал данному гражданину вступить в трудовые и/или гражданско-правовые отношения с этой организацией или если вопрос о разрешении гражданину работать в данной организации не рассматривался.</w:t>
      </w:r>
      <w:r w:rsidRPr="00364A59">
        <w:rPr>
          <w:sz w:val="28"/>
          <w:szCs w:val="28"/>
        </w:rPr>
        <w:br/>
        <w:t>Дополнен перечень должностных лиц, уполномоченных направлять запросы в банки, органы Росреестра и налоговикам при антикоррупционных проверках. В него включены руководители территориальных органов федеральных госорганов, специально уполномоченные руководителями последних; региональные прокуроры и приравненные к ним прокуроры специализированных прокуратур; руководители главных и региональных следственных управлений, а также приравненных к ним специализированных следственных управлений и отделов СК России.</w:t>
      </w:r>
      <w:r w:rsidRPr="00364A59">
        <w:rPr>
          <w:sz w:val="28"/>
          <w:szCs w:val="28"/>
        </w:rPr>
        <w:br/>
        <w:t>Установлено, что начальник Управления Президента РФ по вопросам противодействия коррупции среди прочего направляет в Росфинмониторинг запросы о предоставлении имеющихся у него сведений.</w:t>
      </w:r>
      <w:r w:rsidRPr="00364A59">
        <w:rPr>
          <w:sz w:val="28"/>
          <w:szCs w:val="28"/>
        </w:rPr>
        <w:br/>
        <w:t>Скорректирована форма справки о доходах, расходах, об имуществе и обязательствах имущественного характера. Она дополнена разделом "Сведения о недвижимом имуществе, транспортных средствах и ценных бумагах, отчужденных в течение отчетного периода в результате безвозмездной сделки".</w:t>
      </w:r>
    </w:p>
    <w:p w:rsidR="00CE08F1" w:rsidRDefault="00CE08F1" w:rsidP="00364A59">
      <w:pPr>
        <w:shd w:val="clear" w:color="auto" w:fill="FFFFFF"/>
        <w:rPr>
          <w:sz w:val="28"/>
          <w:szCs w:val="28"/>
        </w:rPr>
      </w:pPr>
      <w:r>
        <w:rPr>
          <w:color w:val="000000"/>
        </w:rPr>
        <w:br/>
      </w:r>
    </w:p>
    <w:p w:rsidR="00CE08F1" w:rsidRDefault="00CE08F1" w:rsidP="00931C5A">
      <w:pPr>
        <w:jc w:val="both"/>
        <w:rPr>
          <w:sz w:val="28"/>
          <w:szCs w:val="28"/>
        </w:rPr>
      </w:pPr>
    </w:p>
    <w:p w:rsidR="00CE08F1" w:rsidRPr="00D92FE0" w:rsidRDefault="00CE08F1" w:rsidP="00931C5A">
      <w:pPr>
        <w:ind w:firstLine="708"/>
        <w:jc w:val="both"/>
        <w:rPr>
          <w:b/>
          <w:sz w:val="28"/>
          <w:szCs w:val="28"/>
        </w:rPr>
      </w:pPr>
      <w:r w:rsidRPr="00931C5A">
        <w:rPr>
          <w:b/>
          <w:sz w:val="28"/>
          <w:szCs w:val="28"/>
        </w:rPr>
        <w:t xml:space="preserve">Документ: </w:t>
      </w:r>
      <w:r w:rsidRPr="00D92FE0">
        <w:rPr>
          <w:rStyle w:val="doccaption"/>
          <w:b/>
          <w:sz w:val="28"/>
          <w:szCs w:val="28"/>
        </w:rPr>
        <w:t>Федеральный закон от 30.09.2017 № 286-ФЗ "О внесении изменений в часть вторую Налогового кодекса Российской Федерации и отдельные законодательные акты Российской Федерации"</w:t>
      </w:r>
    </w:p>
    <w:p w:rsidR="00CE08F1" w:rsidRPr="00D92FE0" w:rsidRDefault="00CE08F1" w:rsidP="00D92FE0">
      <w:pPr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 xml:space="preserve">Дата вступления в силу: </w:t>
      </w:r>
      <w:r w:rsidRPr="00D92FE0">
        <w:rPr>
          <w:sz w:val="28"/>
          <w:szCs w:val="28"/>
        </w:rPr>
        <w:t>с 1 января 2018 года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D92FE0">
        <w:rPr>
          <w:sz w:val="28"/>
          <w:szCs w:val="28"/>
        </w:rPr>
        <w:t xml:space="preserve">но не ранее чем по истечении 1 месяца со дня его официального опубликования и не ранее 1-го числа очередного налогового периода по соответствующему налогу, за исключением отдельных положений. </w:t>
      </w:r>
    </w:p>
    <w:p w:rsidR="00CE08F1" w:rsidRPr="00931C5A" w:rsidRDefault="00CE08F1" w:rsidP="00931C5A">
      <w:pPr>
        <w:ind w:firstLine="708"/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>Опубликован:</w:t>
      </w:r>
      <w:r w:rsidRPr="00931C5A">
        <w:rPr>
          <w:sz w:val="28"/>
          <w:szCs w:val="28"/>
        </w:rPr>
        <w:t xml:space="preserve"> </w:t>
      </w:r>
      <w:hyperlink r:id="rId6" w:history="1">
        <w:r w:rsidRPr="002A1C6A">
          <w:rPr>
            <w:rStyle w:val="Hyperlink"/>
            <w:sz w:val="28"/>
            <w:szCs w:val="28"/>
          </w:rPr>
          <w:t>http://www.pravo.gov.ru,</w:t>
        </w:r>
      </w:hyperlink>
      <w:r>
        <w:rPr>
          <w:rStyle w:val="Hyperlink"/>
          <w:sz w:val="28"/>
          <w:szCs w:val="28"/>
        </w:rPr>
        <w:t xml:space="preserve">  01.10</w:t>
      </w:r>
      <w:r w:rsidRPr="00931C5A">
        <w:rPr>
          <w:rStyle w:val="Hyperlink"/>
          <w:sz w:val="28"/>
          <w:szCs w:val="28"/>
        </w:rPr>
        <w:t>.2017</w:t>
      </w:r>
    </w:p>
    <w:p w:rsidR="00CE08F1" w:rsidRDefault="00CE08F1" w:rsidP="00D92FE0">
      <w:pPr>
        <w:jc w:val="both"/>
        <w:rPr>
          <w:b/>
          <w:bCs/>
          <w:sz w:val="28"/>
          <w:szCs w:val="28"/>
        </w:rPr>
      </w:pPr>
      <w:r w:rsidRPr="00931C5A">
        <w:rPr>
          <w:b/>
          <w:sz w:val="28"/>
          <w:szCs w:val="28"/>
        </w:rPr>
        <w:t xml:space="preserve">          Краткое содержание:</w:t>
      </w:r>
      <w:r w:rsidRPr="00931C5A">
        <w:rPr>
          <w:b/>
          <w:bCs/>
          <w:sz w:val="28"/>
          <w:szCs w:val="28"/>
        </w:rPr>
        <w:t xml:space="preserve"> </w:t>
      </w:r>
      <w:r w:rsidRPr="00D92FE0">
        <w:rPr>
          <w:b/>
          <w:bCs/>
          <w:sz w:val="28"/>
          <w:szCs w:val="28"/>
        </w:rPr>
        <w:t>Налог на прибыль, налог на имущество, НДПИ:</w:t>
      </w:r>
      <w:r>
        <w:rPr>
          <w:b/>
          <w:bCs/>
          <w:sz w:val="28"/>
          <w:szCs w:val="28"/>
        </w:rPr>
        <w:t xml:space="preserve"> </w:t>
      </w:r>
      <w:r w:rsidRPr="00D92FE0">
        <w:rPr>
          <w:b/>
          <w:bCs/>
          <w:sz w:val="28"/>
          <w:szCs w:val="28"/>
        </w:rPr>
        <w:t>внесены</w:t>
      </w:r>
      <w:r>
        <w:rPr>
          <w:b/>
          <w:bCs/>
          <w:sz w:val="28"/>
          <w:szCs w:val="28"/>
        </w:rPr>
        <w:t xml:space="preserve"> </w:t>
      </w:r>
      <w:r w:rsidRPr="00D92FE0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</w:t>
      </w:r>
      <w:r w:rsidRPr="00D92FE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D92FE0">
        <w:rPr>
          <w:b/>
          <w:bCs/>
          <w:sz w:val="28"/>
          <w:szCs w:val="28"/>
        </w:rPr>
        <w:t>НКРФ.</w:t>
      </w:r>
    </w:p>
    <w:p w:rsidR="00CE08F1" w:rsidRDefault="00CE08F1" w:rsidP="00D92FE0">
      <w:pPr>
        <w:jc w:val="both"/>
        <w:rPr>
          <w:sz w:val="28"/>
          <w:szCs w:val="28"/>
        </w:rPr>
      </w:pPr>
      <w:r w:rsidRPr="00D92FE0">
        <w:rPr>
          <w:sz w:val="28"/>
          <w:szCs w:val="28"/>
        </w:rPr>
        <w:t>Скорректирован перечень доходов, не учитываемых при налогообложении прибыли.</w:t>
      </w:r>
      <w:r w:rsidRPr="00D92FE0">
        <w:rPr>
          <w:sz w:val="28"/>
          <w:szCs w:val="28"/>
        </w:rPr>
        <w:br/>
        <w:t>Так, выделены доходы в виде вклада участника хозяйственного товарищества или общества в его имущество. Включены доходы в виде невостребованных участниками дивидендов, восстановленных в составе нераспределенной прибыли.</w:t>
      </w:r>
      <w:r w:rsidRPr="00D92FE0">
        <w:rPr>
          <w:sz w:val="28"/>
          <w:szCs w:val="28"/>
        </w:rPr>
        <w:br/>
        <w:t>Плата концедента в виде денежных средств является облагаемым доходом. Она признается в порядке, аналогичном для субсидий.</w:t>
      </w:r>
      <w:r w:rsidRPr="00D92FE0">
        <w:rPr>
          <w:sz w:val="28"/>
          <w:szCs w:val="28"/>
        </w:rPr>
        <w:br/>
        <w:t>При определении налоговой базы не учитываются доходы в виде полученных услуг по сделкам предоставления поручительств (гарантий), если стороны такой сделки - российские организации (не банки). Уточнено, что речь идет о безвозмездно</w:t>
      </w:r>
      <w:r>
        <w:rPr>
          <w:sz w:val="28"/>
          <w:szCs w:val="28"/>
        </w:rPr>
        <w:t xml:space="preserve"> </w:t>
      </w:r>
      <w:r w:rsidRPr="00D92FE0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D92FE0">
        <w:rPr>
          <w:sz w:val="28"/>
          <w:szCs w:val="28"/>
        </w:rPr>
        <w:t>услугах.</w:t>
      </w:r>
    </w:p>
    <w:p w:rsidR="00CE08F1" w:rsidRDefault="00CE08F1" w:rsidP="00D92FE0">
      <w:pPr>
        <w:jc w:val="both"/>
        <w:rPr>
          <w:sz w:val="28"/>
          <w:szCs w:val="28"/>
        </w:rPr>
      </w:pPr>
      <w:r w:rsidRPr="00D92FE0">
        <w:rPr>
          <w:sz w:val="28"/>
          <w:szCs w:val="28"/>
        </w:rPr>
        <w:t xml:space="preserve">В отношении НДПИ предусмотрено право налогоплательщика с 1 января </w:t>
      </w:r>
      <w:smartTag w:uri="urn:schemas-microsoft-com:office:smarttags" w:element="metricconverter">
        <w:smartTagPr>
          <w:attr w:name="ProductID" w:val="2018 г"/>
        </w:smartTagPr>
        <w:r w:rsidRPr="00D92FE0">
          <w:rPr>
            <w:sz w:val="28"/>
            <w:szCs w:val="28"/>
          </w:rPr>
          <w:t>2018 г</w:t>
        </w:r>
      </w:smartTag>
      <w:r w:rsidRPr="00D92FE0">
        <w:rPr>
          <w:sz w:val="28"/>
          <w:szCs w:val="28"/>
        </w:rPr>
        <w:t xml:space="preserve">. до 31 декабря </w:t>
      </w:r>
      <w:smartTag w:uri="urn:schemas-microsoft-com:office:smarttags" w:element="metricconverter">
        <w:smartTagPr>
          <w:attr w:name="ProductID" w:val="2020 г"/>
        </w:smartTagPr>
        <w:r w:rsidRPr="00D92FE0">
          <w:rPr>
            <w:sz w:val="28"/>
            <w:szCs w:val="28"/>
          </w:rPr>
          <w:t>2020 г</w:t>
        </w:r>
      </w:smartTag>
      <w:r w:rsidRPr="00D92FE0">
        <w:rPr>
          <w:sz w:val="28"/>
          <w:szCs w:val="28"/>
        </w:rPr>
        <w:t>. применять налоговый вычет при добыче горючего природного газа в Черном море.</w:t>
      </w:r>
      <w:r w:rsidRPr="00D92FE0">
        <w:rPr>
          <w:sz w:val="28"/>
          <w:szCs w:val="28"/>
        </w:rPr>
        <w:br/>
        <w:t>В части уплаты налога на имущество организаций предусмотрено следующее. Если кадастровая стоимость недвижимости иностранной компании или жилого помещения, не учитываемого на балансе, установлена в течение налогового периода, то налог исчисляется исходя из кадастровой стоимости, определенной на день внесения в ЕГРН соответствующих сведений.</w:t>
      </w:r>
      <w:r w:rsidRPr="00D92FE0">
        <w:rPr>
          <w:sz w:val="28"/>
          <w:szCs w:val="28"/>
        </w:rPr>
        <w:br/>
        <w:t>Для целей исчисления земельного налога изменение кадастровой стоимости земельного участка вследствие смены категории земель и (или) разрешенного использования участка будет учитываться со дня внесения сведений в ЕГРН.</w:t>
      </w:r>
      <w:r w:rsidRPr="00D92FE0">
        <w:rPr>
          <w:sz w:val="28"/>
          <w:szCs w:val="28"/>
        </w:rPr>
        <w:br/>
        <w:t>Из перечня объектов в части уплаты налога на имущество физлиц исключено понятие</w:t>
      </w:r>
      <w:r>
        <w:rPr>
          <w:sz w:val="28"/>
          <w:szCs w:val="28"/>
        </w:rPr>
        <w:t xml:space="preserve"> </w:t>
      </w:r>
      <w:r w:rsidRPr="00D92FE0">
        <w:rPr>
          <w:sz w:val="28"/>
          <w:szCs w:val="28"/>
        </w:rPr>
        <w:t>"жилое</w:t>
      </w:r>
      <w:r>
        <w:rPr>
          <w:sz w:val="28"/>
          <w:szCs w:val="28"/>
        </w:rPr>
        <w:t xml:space="preserve"> </w:t>
      </w:r>
      <w:r w:rsidRPr="00D92FE0">
        <w:rPr>
          <w:sz w:val="28"/>
          <w:szCs w:val="28"/>
        </w:rPr>
        <w:t>помещение".</w:t>
      </w:r>
    </w:p>
    <w:p w:rsidR="00CE08F1" w:rsidRDefault="00CE08F1" w:rsidP="00364A59">
      <w:pPr>
        <w:jc w:val="both"/>
        <w:rPr>
          <w:sz w:val="28"/>
          <w:szCs w:val="28"/>
        </w:rPr>
      </w:pPr>
    </w:p>
    <w:p w:rsidR="00CE08F1" w:rsidRPr="00D92FE0" w:rsidRDefault="00CE08F1" w:rsidP="00D92FE0">
      <w:pPr>
        <w:jc w:val="both"/>
        <w:rPr>
          <w:sz w:val="28"/>
          <w:szCs w:val="28"/>
        </w:rPr>
      </w:pPr>
    </w:p>
    <w:p w:rsidR="00CE08F1" w:rsidRPr="00D92FE0" w:rsidRDefault="00CE08F1" w:rsidP="00D92FE0">
      <w:pPr>
        <w:ind w:firstLine="708"/>
        <w:jc w:val="both"/>
        <w:rPr>
          <w:b/>
          <w:sz w:val="28"/>
          <w:szCs w:val="28"/>
        </w:rPr>
      </w:pPr>
      <w:r w:rsidRPr="00D92FE0">
        <w:rPr>
          <w:b/>
          <w:sz w:val="28"/>
          <w:szCs w:val="28"/>
        </w:rPr>
        <w:t xml:space="preserve">Документ: </w:t>
      </w:r>
      <w:r w:rsidRPr="00D92FE0">
        <w:rPr>
          <w:rStyle w:val="doccaption"/>
          <w:b/>
          <w:sz w:val="28"/>
          <w:szCs w:val="28"/>
        </w:rPr>
        <w:t>Федеральный закон от 30.09.2017 № 285-ФЗ "О внесении изменений в Бюджетный кодекс Российской Федерации"</w:t>
      </w:r>
    </w:p>
    <w:p w:rsidR="00CE08F1" w:rsidRPr="00D92FE0" w:rsidRDefault="00CE08F1" w:rsidP="00D92FE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92FE0">
        <w:rPr>
          <w:rFonts w:ascii="Times New Roman" w:hAnsi="Times New Roman" w:cs="Times New Roman"/>
          <w:b/>
          <w:sz w:val="28"/>
          <w:szCs w:val="28"/>
        </w:rPr>
        <w:t xml:space="preserve">Дата вступления в силу: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92FE0">
        <w:rPr>
          <w:rFonts w:ascii="Times New Roman" w:hAnsi="Times New Roman" w:cs="Times New Roman"/>
          <w:sz w:val="28"/>
          <w:szCs w:val="28"/>
        </w:rPr>
        <w:t>астоящий Федеральный закон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FE0">
        <w:rPr>
          <w:rFonts w:ascii="Times New Roman" w:hAnsi="Times New Roman" w:cs="Times New Roman"/>
          <w:sz w:val="28"/>
          <w:szCs w:val="28"/>
        </w:rPr>
        <w:t>официального опубликования,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некоторых положений</w:t>
      </w:r>
    </w:p>
    <w:p w:rsidR="00CE08F1" w:rsidRPr="00D92FE0" w:rsidRDefault="00CE08F1" w:rsidP="00D92FE0">
      <w:pPr>
        <w:ind w:firstLine="708"/>
        <w:jc w:val="both"/>
        <w:rPr>
          <w:sz w:val="28"/>
          <w:szCs w:val="28"/>
        </w:rPr>
      </w:pPr>
      <w:r w:rsidRPr="00D92FE0">
        <w:rPr>
          <w:b/>
          <w:sz w:val="28"/>
          <w:szCs w:val="28"/>
        </w:rPr>
        <w:t>Опубликован:</w:t>
      </w:r>
      <w:r w:rsidRPr="00D92FE0">
        <w:rPr>
          <w:sz w:val="28"/>
          <w:szCs w:val="28"/>
        </w:rPr>
        <w:t xml:space="preserve"> </w:t>
      </w:r>
      <w:hyperlink r:id="rId7" w:history="1">
        <w:r w:rsidRPr="00D92FE0">
          <w:rPr>
            <w:rStyle w:val="Hyperlink"/>
            <w:sz w:val="28"/>
            <w:szCs w:val="28"/>
          </w:rPr>
          <w:t>http://www.pravo.gov.ru,</w:t>
        </w:r>
      </w:hyperlink>
      <w:r w:rsidRPr="00D92FE0">
        <w:rPr>
          <w:rStyle w:val="Hyperlink"/>
          <w:sz w:val="28"/>
          <w:szCs w:val="28"/>
        </w:rPr>
        <w:t xml:space="preserve"> 01.10 .2017</w:t>
      </w:r>
    </w:p>
    <w:p w:rsidR="00CE08F1" w:rsidRDefault="00CE08F1" w:rsidP="00D92FE0">
      <w:pPr>
        <w:jc w:val="both"/>
        <w:rPr>
          <w:sz w:val="28"/>
          <w:szCs w:val="28"/>
        </w:rPr>
      </w:pPr>
      <w:r w:rsidRPr="00D92FE0">
        <w:rPr>
          <w:b/>
          <w:sz w:val="28"/>
          <w:szCs w:val="28"/>
        </w:rPr>
        <w:t xml:space="preserve">          Краткое содержание:</w:t>
      </w:r>
      <w:r w:rsidRPr="00D92FE0">
        <w:rPr>
          <w:b/>
          <w:bCs/>
          <w:sz w:val="28"/>
          <w:szCs w:val="28"/>
        </w:rPr>
        <w:t xml:space="preserve"> Что изменилось в процедуре внесения проекта федерального бюджета в Госдуму?</w:t>
      </w:r>
      <w:r w:rsidRPr="00D92FE0">
        <w:rPr>
          <w:sz w:val="28"/>
          <w:szCs w:val="28"/>
        </w:rPr>
        <w:br/>
        <w:t>Приняты поправки к БК РФ, оптимизирующие процедуру внесения в Госдуму законопроекта о федеральном бюджете.</w:t>
      </w:r>
      <w:r w:rsidRPr="00D92FE0">
        <w:rPr>
          <w:sz w:val="28"/>
          <w:szCs w:val="28"/>
        </w:rPr>
        <w:br/>
        <w:t>Закреплено, что не позднее дня внесения Правительство РФ размещает сопутствующие законопроекту документы и материалы на едином интернет-портале российской бюджетной системы. Указанные документы и материалы подписываются усиленной квалифицированной электронной подписью Министра</w:t>
      </w:r>
      <w:r>
        <w:rPr>
          <w:sz w:val="28"/>
          <w:szCs w:val="28"/>
        </w:rPr>
        <w:t xml:space="preserve"> </w:t>
      </w:r>
      <w:r w:rsidRPr="00D92FE0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92FE0">
        <w:rPr>
          <w:sz w:val="28"/>
          <w:szCs w:val="28"/>
        </w:rPr>
        <w:t>России.</w:t>
      </w:r>
    </w:p>
    <w:p w:rsidR="00CE08F1" w:rsidRDefault="00CE08F1" w:rsidP="00D92FE0">
      <w:pPr>
        <w:jc w:val="both"/>
        <w:rPr>
          <w:sz w:val="28"/>
          <w:szCs w:val="28"/>
        </w:rPr>
      </w:pPr>
      <w:r w:rsidRPr="00D92FE0">
        <w:rPr>
          <w:sz w:val="28"/>
          <w:szCs w:val="28"/>
        </w:rPr>
        <w:t>Исключение - пояснительная записка, основные направления бюджетной, налоговой и таможенно-тарифной политики, прогноз социально-экономического развития страны, а также конфиденциальные или отнесенные к гостайне сведения. Эти материалы представляются в Госдуму в бумажном</w:t>
      </w:r>
      <w:r>
        <w:rPr>
          <w:sz w:val="28"/>
          <w:szCs w:val="28"/>
        </w:rPr>
        <w:t xml:space="preserve"> </w:t>
      </w:r>
      <w:r w:rsidRPr="00D92FE0">
        <w:rPr>
          <w:sz w:val="28"/>
          <w:szCs w:val="28"/>
        </w:rPr>
        <w:t>виде.</w:t>
      </w:r>
    </w:p>
    <w:p w:rsidR="00CE08F1" w:rsidRDefault="00CE08F1" w:rsidP="00D92FE0">
      <w:pPr>
        <w:jc w:val="both"/>
        <w:rPr>
          <w:sz w:val="28"/>
          <w:szCs w:val="28"/>
        </w:rPr>
      </w:pPr>
      <w:r w:rsidRPr="00D92FE0">
        <w:rPr>
          <w:sz w:val="28"/>
          <w:szCs w:val="28"/>
        </w:rPr>
        <w:t>Уточнен также порядок внесения изменений в закон о федеральном бюджете. Так, Правительство РФ представляет в Госдуму одновременно с проектом изменений в закон ожидаемые итоги социально-экономического развития в текущем финансовом году и уточненный прогноз такого развития в плановом периоде, только если меняются основные характеристики бюджета или если утратили силу положения закона о федеральном бюджете в части, относящейся</w:t>
      </w:r>
      <w:r>
        <w:rPr>
          <w:sz w:val="28"/>
          <w:szCs w:val="28"/>
        </w:rPr>
        <w:t xml:space="preserve"> </w:t>
      </w:r>
      <w:r w:rsidRPr="00D92FE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92FE0">
        <w:rPr>
          <w:sz w:val="28"/>
          <w:szCs w:val="28"/>
        </w:rPr>
        <w:t>плановому</w:t>
      </w:r>
      <w:r>
        <w:rPr>
          <w:sz w:val="28"/>
          <w:szCs w:val="28"/>
        </w:rPr>
        <w:t xml:space="preserve"> </w:t>
      </w:r>
      <w:r w:rsidRPr="00D92FE0">
        <w:rPr>
          <w:sz w:val="28"/>
          <w:szCs w:val="28"/>
        </w:rPr>
        <w:t>периоду</w:t>
      </w:r>
      <w:r>
        <w:rPr>
          <w:sz w:val="28"/>
          <w:szCs w:val="28"/>
        </w:rPr>
        <w:t>.</w:t>
      </w:r>
    </w:p>
    <w:p w:rsidR="00CE08F1" w:rsidRPr="00D92FE0" w:rsidRDefault="00CE08F1" w:rsidP="00D92FE0">
      <w:pPr>
        <w:jc w:val="both"/>
        <w:rPr>
          <w:sz w:val="28"/>
          <w:szCs w:val="28"/>
        </w:rPr>
      </w:pPr>
      <w:r w:rsidRPr="00D92FE0">
        <w:rPr>
          <w:sz w:val="28"/>
          <w:szCs w:val="28"/>
        </w:rPr>
        <w:t xml:space="preserve">Кроме того, утратили силу нереализуемые нормы об уточнении параметров планового периода утверждаемого федерального бюджета. </w:t>
      </w:r>
    </w:p>
    <w:p w:rsidR="00CE08F1" w:rsidRPr="00931C5A" w:rsidRDefault="00CE08F1" w:rsidP="00364A59">
      <w:pPr>
        <w:jc w:val="both"/>
        <w:rPr>
          <w:sz w:val="28"/>
          <w:szCs w:val="28"/>
        </w:rPr>
      </w:pPr>
    </w:p>
    <w:p w:rsidR="00CE08F1" w:rsidRDefault="00CE08F1" w:rsidP="00364A59">
      <w:pPr>
        <w:jc w:val="both"/>
        <w:rPr>
          <w:sz w:val="28"/>
          <w:szCs w:val="28"/>
        </w:rPr>
      </w:pPr>
    </w:p>
    <w:p w:rsidR="00CE08F1" w:rsidRPr="00D92FE0" w:rsidRDefault="00CE08F1" w:rsidP="00364A59">
      <w:pPr>
        <w:ind w:firstLine="708"/>
        <w:jc w:val="both"/>
        <w:rPr>
          <w:b/>
          <w:sz w:val="28"/>
          <w:szCs w:val="28"/>
        </w:rPr>
      </w:pPr>
      <w:r w:rsidRPr="00931C5A">
        <w:rPr>
          <w:b/>
          <w:sz w:val="28"/>
          <w:szCs w:val="28"/>
        </w:rPr>
        <w:t xml:space="preserve">Документ: </w:t>
      </w:r>
      <w:r w:rsidRPr="00D92FE0">
        <w:rPr>
          <w:rStyle w:val="doccaption"/>
          <w:b/>
          <w:sz w:val="28"/>
          <w:szCs w:val="28"/>
        </w:rPr>
        <w:t>Федеральный закон от 30.09.2017 № 283-ФЗ "О внесении изменения в статью 10 Закона Российской Федерации "О недрах"</w:t>
      </w:r>
    </w:p>
    <w:p w:rsidR="00CE08F1" w:rsidRPr="00931C5A" w:rsidRDefault="00CE08F1" w:rsidP="00364A59">
      <w:pPr>
        <w:ind w:firstLine="708"/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 xml:space="preserve">Дата вступления в силу: </w:t>
      </w:r>
      <w:r w:rsidRPr="00D92FE0">
        <w:rPr>
          <w:sz w:val="28"/>
          <w:szCs w:val="28"/>
        </w:rPr>
        <w:t>11.10.</w:t>
      </w:r>
      <w:r w:rsidRPr="00931C5A">
        <w:rPr>
          <w:sz w:val="28"/>
          <w:szCs w:val="28"/>
        </w:rPr>
        <w:t>2017</w:t>
      </w:r>
    </w:p>
    <w:p w:rsidR="00CE08F1" w:rsidRPr="00931C5A" w:rsidRDefault="00CE08F1" w:rsidP="00364A59">
      <w:pPr>
        <w:ind w:firstLine="708"/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>Опубликован:</w:t>
      </w:r>
      <w:r w:rsidRPr="00931C5A">
        <w:rPr>
          <w:sz w:val="28"/>
          <w:szCs w:val="28"/>
        </w:rPr>
        <w:t xml:space="preserve"> </w:t>
      </w:r>
      <w:hyperlink r:id="rId8" w:history="1">
        <w:r w:rsidRPr="002A1C6A">
          <w:rPr>
            <w:rStyle w:val="Hyperlink"/>
            <w:sz w:val="28"/>
            <w:szCs w:val="28"/>
          </w:rPr>
          <w:t>http://www.pravo.gov.ru,</w:t>
        </w:r>
      </w:hyperlink>
      <w:r>
        <w:rPr>
          <w:rStyle w:val="Hyperlink"/>
          <w:sz w:val="28"/>
          <w:szCs w:val="28"/>
        </w:rPr>
        <w:t xml:space="preserve"> 01.10.</w:t>
      </w:r>
      <w:r w:rsidRPr="00931C5A">
        <w:rPr>
          <w:rStyle w:val="Hyperlink"/>
          <w:sz w:val="28"/>
          <w:szCs w:val="28"/>
        </w:rPr>
        <w:t>.2017</w:t>
      </w:r>
    </w:p>
    <w:p w:rsidR="00CE08F1" w:rsidRDefault="00CE08F1" w:rsidP="00D92FE0">
      <w:pPr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 xml:space="preserve">          Краткое содержание:</w:t>
      </w:r>
      <w:r w:rsidRPr="00931C5A">
        <w:rPr>
          <w:b/>
          <w:bCs/>
          <w:sz w:val="28"/>
          <w:szCs w:val="28"/>
        </w:rPr>
        <w:t xml:space="preserve"> </w:t>
      </w:r>
      <w:r w:rsidRPr="00D92FE0">
        <w:rPr>
          <w:b/>
          <w:bCs/>
          <w:sz w:val="28"/>
          <w:szCs w:val="28"/>
        </w:rPr>
        <w:t>О геологическом изучении участков недр.</w:t>
      </w:r>
      <w:r w:rsidRPr="00D92FE0">
        <w:rPr>
          <w:sz w:val="28"/>
          <w:szCs w:val="28"/>
        </w:rPr>
        <w:br/>
        <w:t>Скорректирован</w:t>
      </w:r>
      <w:r>
        <w:rPr>
          <w:sz w:val="28"/>
          <w:szCs w:val="28"/>
        </w:rPr>
        <w:t xml:space="preserve"> </w:t>
      </w:r>
      <w:r w:rsidRPr="00D92FE0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D92FE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92FE0">
        <w:rPr>
          <w:sz w:val="28"/>
          <w:szCs w:val="28"/>
        </w:rPr>
        <w:t>недрах.</w:t>
      </w:r>
    </w:p>
    <w:p w:rsidR="00CE08F1" w:rsidRPr="00D92FE0" w:rsidRDefault="00CE08F1" w:rsidP="00D92FE0">
      <w:pPr>
        <w:jc w:val="both"/>
        <w:rPr>
          <w:sz w:val="28"/>
          <w:szCs w:val="28"/>
        </w:rPr>
      </w:pPr>
      <w:r w:rsidRPr="00D92FE0">
        <w:rPr>
          <w:sz w:val="28"/>
          <w:szCs w:val="28"/>
        </w:rPr>
        <w:t>По общему правилу при проведении работ по геологическому изучению участков недр последние предоставляются в пользование на срок до 5 лет.</w:t>
      </w:r>
      <w:r w:rsidRPr="00D92FE0">
        <w:rPr>
          <w:sz w:val="28"/>
          <w:szCs w:val="28"/>
        </w:rPr>
        <w:br/>
        <w:t xml:space="preserve">Исключение - территории, где сложные климатические и ландшафтно-географические условия значительно ограничивают временные рамки и условия проведения указанных работ. К таким территориям решено отнести Республику Коми. </w:t>
      </w:r>
    </w:p>
    <w:p w:rsidR="00CE08F1" w:rsidRPr="00931C5A" w:rsidRDefault="00CE08F1" w:rsidP="00D92FE0">
      <w:pPr>
        <w:shd w:val="clear" w:color="auto" w:fill="FFFFFF"/>
        <w:jc w:val="both"/>
        <w:rPr>
          <w:sz w:val="28"/>
          <w:szCs w:val="28"/>
        </w:rPr>
      </w:pPr>
      <w:r w:rsidRPr="00D92FE0">
        <w:rPr>
          <w:color w:val="000000"/>
          <w:sz w:val="28"/>
          <w:szCs w:val="28"/>
        </w:rPr>
        <w:br/>
      </w:r>
    </w:p>
    <w:p w:rsidR="00CE08F1" w:rsidRDefault="00CE08F1" w:rsidP="00364A59">
      <w:pPr>
        <w:jc w:val="both"/>
        <w:rPr>
          <w:sz w:val="28"/>
          <w:szCs w:val="28"/>
        </w:rPr>
      </w:pPr>
    </w:p>
    <w:sectPr w:rsidR="00CE08F1" w:rsidSect="008808F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F1" w:rsidRDefault="00CE08F1" w:rsidP="008808FE">
      <w:r>
        <w:separator/>
      </w:r>
    </w:p>
  </w:endnote>
  <w:endnote w:type="continuationSeparator" w:id="0">
    <w:p w:rsidR="00CE08F1" w:rsidRDefault="00CE08F1" w:rsidP="0088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F1" w:rsidRDefault="00CE08F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CE08F1" w:rsidRDefault="00CE0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F1" w:rsidRDefault="00CE08F1" w:rsidP="008808FE">
      <w:r>
        <w:separator/>
      </w:r>
    </w:p>
  </w:footnote>
  <w:footnote w:type="continuationSeparator" w:id="0">
    <w:p w:rsidR="00CE08F1" w:rsidRDefault="00CE08F1" w:rsidP="00880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28C"/>
    <w:rsid w:val="0003026E"/>
    <w:rsid w:val="00032C6D"/>
    <w:rsid w:val="0008282F"/>
    <w:rsid w:val="000A1D36"/>
    <w:rsid w:val="00193EFF"/>
    <w:rsid w:val="001C3724"/>
    <w:rsid w:val="001C4C64"/>
    <w:rsid w:val="001D6A38"/>
    <w:rsid w:val="00213069"/>
    <w:rsid w:val="00217A65"/>
    <w:rsid w:val="002333EE"/>
    <w:rsid w:val="002A1C6A"/>
    <w:rsid w:val="00364A59"/>
    <w:rsid w:val="0040245A"/>
    <w:rsid w:val="004045B5"/>
    <w:rsid w:val="0040597B"/>
    <w:rsid w:val="0046728C"/>
    <w:rsid w:val="005602B7"/>
    <w:rsid w:val="005B5A3A"/>
    <w:rsid w:val="005E3DB6"/>
    <w:rsid w:val="005F6A49"/>
    <w:rsid w:val="00682FA1"/>
    <w:rsid w:val="006C3770"/>
    <w:rsid w:val="006E26E3"/>
    <w:rsid w:val="006E5369"/>
    <w:rsid w:val="00701F71"/>
    <w:rsid w:val="007172F7"/>
    <w:rsid w:val="00723753"/>
    <w:rsid w:val="007752FC"/>
    <w:rsid w:val="0078187B"/>
    <w:rsid w:val="007E2E8A"/>
    <w:rsid w:val="00870AF1"/>
    <w:rsid w:val="008808FE"/>
    <w:rsid w:val="008B06E7"/>
    <w:rsid w:val="008D63E4"/>
    <w:rsid w:val="009129E1"/>
    <w:rsid w:val="00931C5A"/>
    <w:rsid w:val="0093644B"/>
    <w:rsid w:val="009C43EB"/>
    <w:rsid w:val="009C6B50"/>
    <w:rsid w:val="009E737D"/>
    <w:rsid w:val="009F2BCC"/>
    <w:rsid w:val="009F38E3"/>
    <w:rsid w:val="00A12E42"/>
    <w:rsid w:val="00A36454"/>
    <w:rsid w:val="00A36B97"/>
    <w:rsid w:val="00A941CC"/>
    <w:rsid w:val="00A94CB4"/>
    <w:rsid w:val="00AD164D"/>
    <w:rsid w:val="00B05DD0"/>
    <w:rsid w:val="00B07241"/>
    <w:rsid w:val="00B156DE"/>
    <w:rsid w:val="00BA3D3B"/>
    <w:rsid w:val="00BC1B4A"/>
    <w:rsid w:val="00C036BF"/>
    <w:rsid w:val="00CA0146"/>
    <w:rsid w:val="00CA33B5"/>
    <w:rsid w:val="00CA5512"/>
    <w:rsid w:val="00CE08F1"/>
    <w:rsid w:val="00D92FE0"/>
    <w:rsid w:val="00E14DB1"/>
    <w:rsid w:val="00E37D4F"/>
    <w:rsid w:val="00E436D0"/>
    <w:rsid w:val="00E54A18"/>
    <w:rsid w:val="00E7437B"/>
    <w:rsid w:val="00F30D7A"/>
    <w:rsid w:val="00FA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8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752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52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46728C"/>
    <w:rPr>
      <w:rFonts w:cs="Times New Roman"/>
      <w:color w:val="0000FF"/>
      <w:u w:val="single"/>
    </w:rPr>
  </w:style>
  <w:style w:type="character" w:customStyle="1" w:styleId="doccaption">
    <w:name w:val="doccaption"/>
    <w:basedOn w:val="DefaultParagraphFont"/>
    <w:uiPriority w:val="99"/>
    <w:rsid w:val="00A36454"/>
    <w:rPr>
      <w:rFonts w:cs="Times New Roman"/>
    </w:rPr>
  </w:style>
  <w:style w:type="character" w:customStyle="1" w:styleId="ta-c">
    <w:name w:val="ta-c"/>
    <w:basedOn w:val="DefaultParagraphFont"/>
    <w:uiPriority w:val="99"/>
    <w:rsid w:val="005E3D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08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08F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808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8FE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D92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92FE0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2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F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,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1146</Words>
  <Characters>6534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Дима</cp:lastModifiedBy>
  <cp:revision>6</cp:revision>
  <cp:lastPrinted>2017-10-02T08:49:00Z</cp:lastPrinted>
  <dcterms:created xsi:type="dcterms:W3CDTF">2017-09-25T09:34:00Z</dcterms:created>
  <dcterms:modified xsi:type="dcterms:W3CDTF">2017-10-24T08:09:00Z</dcterms:modified>
</cp:coreProperties>
</file>