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49" w:rsidRPr="00EB7B25" w:rsidRDefault="00582549" w:rsidP="00582549">
      <w:pPr>
        <w:mirrorIndents/>
        <w:jc w:val="center"/>
        <w:rPr>
          <w:b/>
          <w:sz w:val="28"/>
          <w:szCs w:val="28"/>
        </w:rPr>
      </w:pPr>
      <w:r w:rsidRPr="00EB7B25">
        <w:rPr>
          <w:b/>
          <w:sz w:val="28"/>
          <w:szCs w:val="28"/>
        </w:rPr>
        <w:t>ОБЗОР</w:t>
      </w:r>
    </w:p>
    <w:p w:rsidR="00582549" w:rsidRPr="00EB7B25" w:rsidRDefault="00582549" w:rsidP="00582549">
      <w:pPr>
        <w:mirrorIndents/>
        <w:jc w:val="center"/>
        <w:rPr>
          <w:b/>
          <w:sz w:val="28"/>
          <w:szCs w:val="28"/>
        </w:rPr>
      </w:pPr>
      <w:r w:rsidRPr="00EB7B25">
        <w:rPr>
          <w:b/>
          <w:sz w:val="28"/>
          <w:szCs w:val="28"/>
        </w:rPr>
        <w:t>изменений законодательства РФ,</w:t>
      </w:r>
    </w:p>
    <w:p w:rsidR="00582549" w:rsidRPr="00EB7B25" w:rsidRDefault="00582549" w:rsidP="00582549">
      <w:pPr>
        <w:mirrorIndents/>
        <w:jc w:val="center"/>
        <w:rPr>
          <w:b/>
          <w:sz w:val="28"/>
          <w:szCs w:val="28"/>
        </w:rPr>
      </w:pPr>
      <w:proofErr w:type="gramStart"/>
      <w:r w:rsidRPr="00EB7B25">
        <w:rPr>
          <w:b/>
          <w:sz w:val="28"/>
          <w:szCs w:val="28"/>
        </w:rPr>
        <w:t>прошедших</w:t>
      </w:r>
      <w:proofErr w:type="gramEnd"/>
      <w:r w:rsidRPr="00EB7B25">
        <w:rPr>
          <w:b/>
          <w:sz w:val="28"/>
          <w:szCs w:val="28"/>
        </w:rPr>
        <w:t xml:space="preserve"> официальное опубликование в период</w:t>
      </w:r>
    </w:p>
    <w:p w:rsidR="00582549" w:rsidRPr="00EB7B25" w:rsidRDefault="00582549" w:rsidP="00582549">
      <w:pPr>
        <w:mirrorIndents/>
        <w:jc w:val="center"/>
        <w:rPr>
          <w:b/>
          <w:sz w:val="28"/>
          <w:szCs w:val="28"/>
        </w:rPr>
      </w:pPr>
      <w:r>
        <w:rPr>
          <w:b/>
          <w:sz w:val="28"/>
          <w:szCs w:val="28"/>
        </w:rPr>
        <w:t>с 23 по 28 апреля</w:t>
      </w:r>
      <w:r w:rsidRPr="00EB7B25">
        <w:rPr>
          <w:b/>
          <w:sz w:val="28"/>
          <w:szCs w:val="28"/>
        </w:rPr>
        <w:t xml:space="preserve"> 2018 года:</w:t>
      </w:r>
    </w:p>
    <w:p w:rsidR="00582549" w:rsidRDefault="00582549" w:rsidP="00582549">
      <w:pPr>
        <w:ind w:left="708"/>
        <w:jc w:val="both"/>
        <w:rPr>
          <w:b/>
          <w:sz w:val="28"/>
          <w:szCs w:val="28"/>
        </w:rPr>
      </w:pPr>
      <w:bookmarkStart w:id="0" w:name="_GoBack"/>
      <w:bookmarkEnd w:id="0"/>
    </w:p>
    <w:p w:rsidR="00582549" w:rsidRDefault="00582549" w:rsidP="00582549">
      <w:pPr>
        <w:ind w:left="708"/>
        <w:jc w:val="both"/>
        <w:rPr>
          <w:b/>
          <w:sz w:val="28"/>
          <w:szCs w:val="28"/>
        </w:rPr>
      </w:pP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0175A0" w:rsidRPr="000175A0">
        <w:rPr>
          <w:rStyle w:val="a3"/>
        </w:rPr>
        <w:t xml:space="preserve"> </w:t>
      </w:r>
      <w:r w:rsidR="000175A0" w:rsidRPr="00564A91">
        <w:rPr>
          <w:rStyle w:val="doccaption"/>
          <w:b/>
          <w:sz w:val="28"/>
          <w:szCs w:val="28"/>
        </w:rPr>
        <w:t>Федеральный закон от 23.04.2018 № 87-ФЗ "О внесении изменений в отдельные законодательные акты Российской Федерации"</w:t>
      </w:r>
    </w:p>
    <w:p w:rsidR="000175A0" w:rsidRPr="009D451E" w:rsidRDefault="009D451E" w:rsidP="000175A0">
      <w:pPr>
        <w:jc w:val="both"/>
        <w:rPr>
          <w:sz w:val="28"/>
          <w:szCs w:val="28"/>
        </w:rPr>
      </w:pPr>
      <w:r w:rsidRPr="00EB7B25">
        <w:rPr>
          <w:b/>
          <w:sz w:val="28"/>
          <w:szCs w:val="28"/>
        </w:rPr>
        <w:tab/>
        <w:t>Дата вступления в силу:</w:t>
      </w:r>
      <w:r w:rsidR="000175A0" w:rsidRPr="000175A0">
        <w:rPr>
          <w:sz w:val="28"/>
          <w:szCs w:val="28"/>
        </w:rPr>
        <w:t xml:space="preserve"> </w:t>
      </w:r>
      <w:r w:rsidR="000175A0" w:rsidRPr="009D451E">
        <w:rPr>
          <w:sz w:val="28"/>
          <w:szCs w:val="28"/>
        </w:rPr>
        <w:t xml:space="preserve">по </w:t>
      </w:r>
      <w:proofErr w:type="gramStart"/>
      <w:r w:rsidR="000175A0" w:rsidRPr="009D451E">
        <w:rPr>
          <w:sz w:val="28"/>
          <w:szCs w:val="28"/>
        </w:rPr>
        <w:t>истечении</w:t>
      </w:r>
      <w:proofErr w:type="gramEnd"/>
      <w:r w:rsidR="000175A0" w:rsidRPr="009D451E">
        <w:rPr>
          <w:sz w:val="28"/>
          <w:szCs w:val="28"/>
        </w:rPr>
        <w:t xml:space="preserve"> </w:t>
      </w:r>
      <w:r w:rsidR="000175A0">
        <w:rPr>
          <w:sz w:val="28"/>
          <w:szCs w:val="28"/>
        </w:rPr>
        <w:t>45</w:t>
      </w:r>
      <w:r w:rsidR="000175A0" w:rsidRPr="009D451E">
        <w:rPr>
          <w:sz w:val="28"/>
          <w:szCs w:val="28"/>
        </w:rPr>
        <w:t xml:space="preserve"> дней после дня официального опубликования</w:t>
      </w:r>
      <w:r w:rsidR="000175A0">
        <w:rPr>
          <w:sz w:val="28"/>
          <w:szCs w:val="28"/>
        </w:rPr>
        <w:t>, за исключением некоторых положений</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7" w:history="1">
        <w:r w:rsidRPr="00EB7B25">
          <w:rPr>
            <w:rStyle w:val="a3"/>
            <w:sz w:val="28"/>
            <w:szCs w:val="28"/>
          </w:rPr>
          <w:t>http://www.pravo.gov.ru,</w:t>
        </w:r>
      </w:hyperlink>
      <w:r w:rsidRPr="00EB7B25">
        <w:rPr>
          <w:rStyle w:val="a3"/>
          <w:sz w:val="28"/>
          <w:szCs w:val="28"/>
        </w:rPr>
        <w:t xml:space="preserve"> </w:t>
      </w:r>
      <w:r w:rsidR="000175A0">
        <w:rPr>
          <w:rStyle w:val="a3"/>
          <w:sz w:val="28"/>
          <w:szCs w:val="28"/>
        </w:rPr>
        <w:t>23.04</w:t>
      </w:r>
      <w:r w:rsidRPr="00EB7B25">
        <w:rPr>
          <w:rStyle w:val="a3"/>
          <w:sz w:val="28"/>
          <w:szCs w:val="28"/>
        </w:rPr>
        <w:t>.2018</w:t>
      </w:r>
    </w:p>
    <w:p w:rsidR="00577F66" w:rsidRDefault="009D451E" w:rsidP="00F601DC">
      <w:pPr>
        <w:jc w:val="both"/>
        <w:rPr>
          <w:sz w:val="28"/>
          <w:szCs w:val="28"/>
        </w:rPr>
      </w:pPr>
      <w:r w:rsidRPr="00EB7B25">
        <w:rPr>
          <w:sz w:val="28"/>
          <w:szCs w:val="28"/>
        </w:rPr>
        <w:tab/>
      </w:r>
      <w:r w:rsidRPr="00EB7B25">
        <w:rPr>
          <w:b/>
          <w:sz w:val="28"/>
          <w:szCs w:val="28"/>
        </w:rPr>
        <w:t>Краткое содержание:</w:t>
      </w:r>
      <w:r w:rsidR="00F601DC" w:rsidRPr="00F601DC">
        <w:rPr>
          <w:b/>
          <w:bCs/>
        </w:rPr>
        <w:t xml:space="preserve"> </w:t>
      </w:r>
      <w:r w:rsidR="00F601DC" w:rsidRPr="00F601DC">
        <w:rPr>
          <w:b/>
          <w:bCs/>
          <w:sz w:val="28"/>
          <w:szCs w:val="28"/>
        </w:rPr>
        <w:t>Разработан механизм санации страховых организаций.</w:t>
      </w:r>
      <w:r w:rsidR="00F601DC" w:rsidRPr="00F601DC">
        <w:rPr>
          <w:sz w:val="28"/>
          <w:szCs w:val="28"/>
        </w:rPr>
        <w:br/>
        <w:t>Закреплена возможность реализации мер по предупреждению банкротства страховой организации по аналогии с финансовым оздоровлением кредитных организаций. Внесены изменения в законы об организации страхового дела, о Банке России, о банкротстве, об АО, ООО.</w:t>
      </w:r>
      <w:r w:rsidR="00F601DC" w:rsidRPr="00F601DC">
        <w:rPr>
          <w:sz w:val="28"/>
          <w:szCs w:val="28"/>
        </w:rPr>
        <w:br/>
        <w:t xml:space="preserve">Решено создать Фонд консолидации страхового сектора (из денежных средств ЦБ РФ, обособленных от остального имущества </w:t>
      </w:r>
      <w:proofErr w:type="spellStart"/>
      <w:r w:rsidR="00F601DC" w:rsidRPr="00F601DC">
        <w:rPr>
          <w:sz w:val="28"/>
          <w:szCs w:val="28"/>
        </w:rPr>
        <w:t>мегарегулятора</w:t>
      </w:r>
      <w:proofErr w:type="spellEnd"/>
      <w:r w:rsidR="00F601DC" w:rsidRPr="00F601DC">
        <w:rPr>
          <w:sz w:val="28"/>
          <w:szCs w:val="28"/>
        </w:rPr>
        <w:t>). Управляющая компания участвует в реализации мер по предупреждению банкротства страховых организаций с использованием средств фонда.</w:t>
      </w:r>
      <w:r w:rsidR="00F601DC" w:rsidRPr="00F601DC">
        <w:rPr>
          <w:sz w:val="28"/>
          <w:szCs w:val="28"/>
        </w:rPr>
        <w:br/>
        <w:t>Прописаны полномочия Банка России в данной сфере, в т. ч. по проведению оценки активов и пассивов страховой организации.</w:t>
      </w:r>
      <w:r w:rsidR="00F601DC" w:rsidRPr="00F601DC">
        <w:rPr>
          <w:sz w:val="28"/>
          <w:szCs w:val="28"/>
        </w:rPr>
        <w:br/>
        <w:t>Закреплены нормы об ограничении и (или) запрете на совершение отдельных сделок.</w:t>
      </w:r>
      <w:r w:rsidR="00F601DC" w:rsidRPr="00F601DC">
        <w:rPr>
          <w:sz w:val="28"/>
          <w:szCs w:val="28"/>
        </w:rPr>
        <w:br/>
        <w:t>При утверждении плана участия ЦБ РФ в реализации мер по предупреждению банкротства страховой организации он вправе назначить временную администрацию. Возможно введение моратория на удовлетворение требований кредиторов страховой организации на срок не более 3 месяцев. Урегулированы вопросы его применения.</w:t>
      </w:r>
      <w:r w:rsidR="00F601DC" w:rsidRPr="00F601DC">
        <w:rPr>
          <w:sz w:val="28"/>
          <w:szCs w:val="28"/>
        </w:rPr>
        <w:br/>
        <w:t>Банк России вправе отозвать лицензию у страховщика, если он инвестирует более 20% страховых резервов и собственных средств (капитала) в несоответствующие требованиям регулятора активы. Еще одно основание - нарушение правил формирования страховых резервов, повлекшее занижение их суммы на 20% от нормативного соотношения капитала и обязательств.</w:t>
      </w:r>
      <w:r w:rsidR="00F601DC" w:rsidRPr="00F601DC">
        <w:rPr>
          <w:sz w:val="28"/>
          <w:szCs w:val="28"/>
        </w:rPr>
        <w:br/>
        <w:t xml:space="preserve">Также ЦБ РФ вправе приобретать акции (доли в уставном капитале) в количестве не менее 75% страховой организации в форме АО, не менее 3/4 долей в форме ООО, в отношении которых проводится процедура санации. Приобретение акций (долей в уставном </w:t>
      </w:r>
      <w:proofErr w:type="gramStart"/>
      <w:r w:rsidR="00F601DC" w:rsidRPr="00F601DC">
        <w:rPr>
          <w:sz w:val="28"/>
          <w:szCs w:val="28"/>
        </w:rPr>
        <w:t>капитале</w:t>
      </w:r>
      <w:proofErr w:type="gramEnd"/>
      <w:r w:rsidR="00F601DC" w:rsidRPr="00F601DC">
        <w:rPr>
          <w:sz w:val="28"/>
          <w:szCs w:val="28"/>
        </w:rPr>
        <w:t>) будет производиться после доведения величины уставного капитала до реального значения или 1 рубля (при отрицательном значении капитала).</w:t>
      </w:r>
    </w:p>
    <w:p w:rsidR="00F601DC" w:rsidRDefault="00F601DC" w:rsidP="00F601DC">
      <w:pPr>
        <w:jc w:val="both"/>
        <w:rPr>
          <w:color w:val="000000"/>
        </w:rPr>
      </w:pPr>
      <w:r w:rsidRPr="00F601DC">
        <w:rPr>
          <w:sz w:val="28"/>
          <w:szCs w:val="28"/>
        </w:rPr>
        <w:br/>
      </w: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0175A0" w:rsidRPr="000175A0">
        <w:rPr>
          <w:rStyle w:val="a3"/>
        </w:rPr>
        <w:t xml:space="preserve"> </w:t>
      </w:r>
      <w:r w:rsidR="000175A0" w:rsidRPr="00564A91">
        <w:rPr>
          <w:rStyle w:val="doccaption"/>
          <w:b/>
          <w:sz w:val="28"/>
          <w:szCs w:val="28"/>
        </w:rPr>
        <w:t xml:space="preserve">Федеральный закон от 23.04.2018 № 88-ФЗ "О внесении изменения в статью 217 части второй Налогового кодекса Российской </w:t>
      </w:r>
      <w:r w:rsidR="000175A0" w:rsidRPr="00564A91">
        <w:rPr>
          <w:rStyle w:val="doccaption"/>
          <w:b/>
          <w:sz w:val="28"/>
          <w:szCs w:val="28"/>
        </w:rPr>
        <w:lastRenderedPageBreak/>
        <w:t>Федерации в связи с принятием Федерального закона "О ежемесячных выплатах семьям, имеющим детей"</w:t>
      </w:r>
    </w:p>
    <w:p w:rsidR="009D451E" w:rsidRPr="00EB7B25" w:rsidRDefault="009D451E" w:rsidP="009D451E">
      <w:pPr>
        <w:jc w:val="both"/>
        <w:rPr>
          <w:b/>
          <w:sz w:val="28"/>
          <w:szCs w:val="28"/>
        </w:rPr>
      </w:pPr>
      <w:r w:rsidRPr="00EB7B25">
        <w:rPr>
          <w:b/>
          <w:sz w:val="28"/>
          <w:szCs w:val="28"/>
        </w:rPr>
        <w:tab/>
        <w:t>Дата вступления в силу:</w:t>
      </w:r>
      <w:r w:rsidR="000175A0" w:rsidRPr="000175A0">
        <w:rPr>
          <w:sz w:val="28"/>
          <w:szCs w:val="28"/>
        </w:rPr>
        <w:t xml:space="preserve"> </w:t>
      </w:r>
      <w:r w:rsidR="000175A0" w:rsidRPr="009D451E">
        <w:rPr>
          <w:sz w:val="28"/>
          <w:szCs w:val="28"/>
        </w:rPr>
        <w:t xml:space="preserve">со дня </w:t>
      </w:r>
      <w:r w:rsidR="000175A0" w:rsidRPr="007F2B26">
        <w:rPr>
          <w:sz w:val="28"/>
          <w:szCs w:val="28"/>
        </w:rPr>
        <w:t>официального опубликования</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8" w:history="1">
        <w:r w:rsidRPr="00EB7B25">
          <w:rPr>
            <w:rStyle w:val="a3"/>
            <w:sz w:val="28"/>
            <w:szCs w:val="28"/>
          </w:rPr>
          <w:t>http://www.pravo.gov.ru,</w:t>
        </w:r>
      </w:hyperlink>
      <w:r w:rsidR="000175A0">
        <w:rPr>
          <w:rStyle w:val="a3"/>
          <w:sz w:val="28"/>
          <w:szCs w:val="28"/>
        </w:rPr>
        <w:t xml:space="preserve"> 23.04</w:t>
      </w:r>
      <w:r w:rsidRPr="00EB7B25">
        <w:rPr>
          <w:rStyle w:val="a3"/>
          <w:sz w:val="28"/>
          <w:szCs w:val="28"/>
        </w:rPr>
        <w:t>.2018</w:t>
      </w:r>
    </w:p>
    <w:p w:rsidR="009D451E" w:rsidRDefault="009D451E" w:rsidP="00512C53">
      <w:pPr>
        <w:jc w:val="both"/>
      </w:pPr>
      <w:r w:rsidRPr="00EB7B25">
        <w:rPr>
          <w:sz w:val="28"/>
          <w:szCs w:val="28"/>
        </w:rPr>
        <w:tab/>
      </w:r>
      <w:r w:rsidRPr="00EB7B25">
        <w:rPr>
          <w:b/>
          <w:sz w:val="28"/>
          <w:szCs w:val="28"/>
        </w:rPr>
        <w:t>Краткое содержание:</w:t>
      </w:r>
      <w:r w:rsidR="00512C53" w:rsidRPr="00512C53">
        <w:rPr>
          <w:b/>
          <w:bCs/>
        </w:rPr>
        <w:t xml:space="preserve"> </w:t>
      </w:r>
      <w:r w:rsidR="00512C53" w:rsidRPr="00512C53">
        <w:rPr>
          <w:b/>
          <w:bCs/>
          <w:sz w:val="28"/>
          <w:szCs w:val="28"/>
        </w:rPr>
        <w:t>Выплаты в связи с рождением (усыновлением) первого или второго ребенка освобождены от НДФЛ.</w:t>
      </w:r>
      <w:r w:rsidR="00512C53" w:rsidRPr="00512C53">
        <w:rPr>
          <w:sz w:val="28"/>
          <w:szCs w:val="28"/>
        </w:rPr>
        <w:br/>
        <w:t>От обложения НДФЛ решено освободить ежемесячные выплаты семьям в связи с рождением (усыновлением) первого или второго ребенка.</w:t>
      </w:r>
      <w:r w:rsidR="00512C53" w:rsidRPr="00512C53">
        <w:rPr>
          <w:sz w:val="28"/>
          <w:szCs w:val="28"/>
        </w:rPr>
        <w:br/>
        <w:t xml:space="preserve">Напомним, что на выплату могут рассчитывать постоянно проживающие в России граждане, если ребенок рожден (усыновлен) после 1 января 2018 г. При этом размер среднедушевого дохода семьи не должен превышать 1,5-кратную величину регионального прожиточного минимума трудоспособного населения. Выплаты на первого ребенка финансируются за счет федеральных субвенций, на второго - за счет </w:t>
      </w:r>
      <w:proofErr w:type="spellStart"/>
      <w:r w:rsidR="00512C53" w:rsidRPr="00512C53">
        <w:rPr>
          <w:sz w:val="28"/>
          <w:szCs w:val="28"/>
        </w:rPr>
        <w:t>маткапитала</w:t>
      </w:r>
      <w:proofErr w:type="spellEnd"/>
      <w:r w:rsidR="00512C53" w:rsidRPr="00512C53">
        <w:rPr>
          <w:sz w:val="28"/>
          <w:szCs w:val="28"/>
        </w:rPr>
        <w:t>.</w:t>
      </w:r>
      <w:r w:rsidR="00512C53" w:rsidRPr="00512C53">
        <w:rPr>
          <w:sz w:val="28"/>
          <w:szCs w:val="28"/>
        </w:rPr>
        <w:br/>
      </w:r>
    </w:p>
    <w:p w:rsidR="00564A91" w:rsidRDefault="00564A91" w:rsidP="00564A91">
      <w:pPr>
        <w:jc w:val="both"/>
        <w:rPr>
          <w:b/>
          <w:sz w:val="28"/>
          <w:szCs w:val="28"/>
        </w:rPr>
      </w:pPr>
      <w:r>
        <w:rPr>
          <w:b/>
          <w:sz w:val="28"/>
          <w:szCs w:val="28"/>
        </w:rPr>
        <w:t xml:space="preserve">          </w:t>
      </w: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0175A0" w:rsidRPr="000175A0">
        <w:rPr>
          <w:rStyle w:val="a3"/>
        </w:rPr>
        <w:t xml:space="preserve"> </w:t>
      </w:r>
      <w:r w:rsidR="000175A0" w:rsidRPr="00564A91">
        <w:rPr>
          <w:rStyle w:val="doccaption"/>
          <w:b/>
          <w:sz w:val="28"/>
          <w:szCs w:val="28"/>
        </w:rPr>
        <w:t>Федеральный закон от 23.04.2018 № 89-ФЗ "О внесении изменений в статью 26 Градостроительного кодекса Российской Федерации</w:t>
      </w:r>
    </w:p>
    <w:p w:rsidR="009D451E" w:rsidRPr="00EB7B25" w:rsidRDefault="009D451E" w:rsidP="009D451E">
      <w:pPr>
        <w:jc w:val="both"/>
        <w:rPr>
          <w:b/>
          <w:sz w:val="28"/>
          <w:szCs w:val="28"/>
        </w:rPr>
      </w:pPr>
      <w:r w:rsidRPr="00EB7B25">
        <w:rPr>
          <w:b/>
          <w:sz w:val="28"/>
          <w:szCs w:val="28"/>
        </w:rPr>
        <w:tab/>
        <w:t>Дата вступления в силу:</w:t>
      </w:r>
      <w:r w:rsidR="000175A0">
        <w:rPr>
          <w:b/>
          <w:sz w:val="28"/>
          <w:szCs w:val="28"/>
        </w:rPr>
        <w:t xml:space="preserve"> </w:t>
      </w:r>
      <w:r w:rsidR="000175A0" w:rsidRPr="000175A0">
        <w:rPr>
          <w:sz w:val="28"/>
          <w:szCs w:val="28"/>
        </w:rPr>
        <w:t>03.05.2018</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9" w:history="1">
        <w:r w:rsidRPr="00EB7B25">
          <w:rPr>
            <w:rStyle w:val="a3"/>
            <w:sz w:val="28"/>
            <w:szCs w:val="28"/>
          </w:rPr>
          <w:t>http://www.pravo.gov.ru,</w:t>
        </w:r>
      </w:hyperlink>
      <w:r w:rsidR="000175A0">
        <w:rPr>
          <w:rStyle w:val="a3"/>
          <w:sz w:val="28"/>
          <w:szCs w:val="28"/>
        </w:rPr>
        <w:t>23.04.</w:t>
      </w:r>
      <w:r w:rsidRPr="00EB7B25">
        <w:rPr>
          <w:rStyle w:val="a3"/>
          <w:sz w:val="28"/>
          <w:szCs w:val="28"/>
        </w:rPr>
        <w:t>2018</w:t>
      </w:r>
    </w:p>
    <w:p w:rsidR="00577F66" w:rsidRPr="00577F66" w:rsidRDefault="009D451E" w:rsidP="00577F66">
      <w:pPr>
        <w:jc w:val="both"/>
        <w:rPr>
          <w:sz w:val="28"/>
          <w:szCs w:val="28"/>
        </w:rPr>
      </w:pPr>
      <w:r w:rsidRPr="00EB7B25">
        <w:rPr>
          <w:sz w:val="28"/>
          <w:szCs w:val="28"/>
        </w:rPr>
        <w:tab/>
      </w:r>
      <w:r w:rsidRPr="00EB7B25">
        <w:rPr>
          <w:b/>
          <w:sz w:val="28"/>
          <w:szCs w:val="28"/>
        </w:rPr>
        <w:t>Краткое содержание:</w:t>
      </w:r>
      <w:r w:rsidR="00577F66" w:rsidRPr="00577F66">
        <w:rPr>
          <w:b/>
          <w:bCs/>
        </w:rPr>
        <w:t xml:space="preserve"> </w:t>
      </w:r>
      <w:r w:rsidR="00577F66" w:rsidRPr="00577F66">
        <w:rPr>
          <w:b/>
          <w:bCs/>
          <w:sz w:val="28"/>
          <w:szCs w:val="28"/>
        </w:rPr>
        <w:t>Определен порядок актуализации документов о развитии инженерной инфраструктуры.</w:t>
      </w:r>
      <w:r w:rsidR="00577F66" w:rsidRPr="00577F66">
        <w:rPr>
          <w:sz w:val="28"/>
          <w:szCs w:val="28"/>
        </w:rPr>
        <w:br/>
        <w:t>Закреплены положения о приведении в соответствие программ комплексного развития с генеральными планами. В частности, прописано следующее.</w:t>
      </w:r>
      <w:r w:rsidR="00577F66" w:rsidRPr="00577F66">
        <w:rPr>
          <w:sz w:val="28"/>
          <w:szCs w:val="28"/>
        </w:rPr>
        <w:br/>
      </w:r>
      <w:proofErr w:type="gramStart"/>
      <w:r w:rsidR="00577F66" w:rsidRPr="00577F66">
        <w:rPr>
          <w:sz w:val="28"/>
          <w:szCs w:val="28"/>
        </w:rPr>
        <w:t xml:space="preserve">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то данные программы подлежат приведению в соответствие с генеральными планами поселений, городских округов в 3-месячный срок с даты внесения соответствующих изменений. </w:t>
      </w:r>
      <w:proofErr w:type="gramEnd"/>
    </w:p>
    <w:p w:rsidR="009D451E" w:rsidRDefault="00577F66" w:rsidP="00577F66">
      <w:pPr>
        <w:shd w:val="clear" w:color="auto" w:fill="FFFFFF"/>
      </w:pPr>
      <w:r>
        <w:rPr>
          <w:color w:val="000000"/>
        </w:rPr>
        <w:br/>
      </w:r>
    </w:p>
    <w:p w:rsidR="00564A91" w:rsidRDefault="00564A91" w:rsidP="00564A91">
      <w:pPr>
        <w:jc w:val="both"/>
        <w:rPr>
          <w:b/>
          <w:sz w:val="28"/>
          <w:szCs w:val="28"/>
        </w:rPr>
      </w:pPr>
      <w:r>
        <w:rPr>
          <w:b/>
          <w:sz w:val="28"/>
          <w:szCs w:val="28"/>
        </w:rPr>
        <w:t xml:space="preserve">            </w:t>
      </w: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0175A0" w:rsidRPr="000175A0">
        <w:rPr>
          <w:rStyle w:val="a3"/>
        </w:rPr>
        <w:t xml:space="preserve"> </w:t>
      </w:r>
      <w:r w:rsidR="000175A0" w:rsidRPr="00564A91">
        <w:rPr>
          <w:rStyle w:val="doccaption"/>
          <w:b/>
          <w:sz w:val="28"/>
          <w:szCs w:val="28"/>
        </w:rPr>
        <w:t>Федеральный закон от 23.04.2018 № 90-ФЗ "О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w:t>
      </w:r>
    </w:p>
    <w:p w:rsidR="000175A0" w:rsidRPr="009D451E" w:rsidRDefault="009D451E" w:rsidP="000175A0">
      <w:pPr>
        <w:jc w:val="both"/>
        <w:rPr>
          <w:sz w:val="28"/>
          <w:szCs w:val="28"/>
        </w:rPr>
      </w:pPr>
      <w:r w:rsidRPr="00EB7B25">
        <w:rPr>
          <w:b/>
          <w:sz w:val="28"/>
          <w:szCs w:val="28"/>
        </w:rPr>
        <w:tab/>
        <w:t>Дата вступления в силу:</w:t>
      </w:r>
      <w:r w:rsidR="000175A0">
        <w:rPr>
          <w:b/>
          <w:sz w:val="28"/>
          <w:szCs w:val="28"/>
        </w:rPr>
        <w:t xml:space="preserve"> </w:t>
      </w:r>
      <w:r w:rsidR="000175A0" w:rsidRPr="009D451E">
        <w:rPr>
          <w:sz w:val="28"/>
          <w:szCs w:val="28"/>
        </w:rPr>
        <w:t xml:space="preserve">по </w:t>
      </w:r>
      <w:proofErr w:type="gramStart"/>
      <w:r w:rsidR="000175A0" w:rsidRPr="009D451E">
        <w:rPr>
          <w:sz w:val="28"/>
          <w:szCs w:val="28"/>
        </w:rPr>
        <w:t>истечении</w:t>
      </w:r>
      <w:proofErr w:type="gramEnd"/>
      <w:r w:rsidR="000175A0" w:rsidRPr="009D451E">
        <w:rPr>
          <w:sz w:val="28"/>
          <w:szCs w:val="28"/>
        </w:rPr>
        <w:t xml:space="preserve"> </w:t>
      </w:r>
      <w:r w:rsidR="000175A0">
        <w:rPr>
          <w:sz w:val="28"/>
          <w:szCs w:val="28"/>
        </w:rPr>
        <w:t>90</w:t>
      </w:r>
      <w:r w:rsidR="000175A0" w:rsidRPr="009D451E">
        <w:rPr>
          <w:sz w:val="28"/>
          <w:szCs w:val="28"/>
        </w:rPr>
        <w:t xml:space="preserve"> дней после дня официального опубликования</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0" w:history="1">
        <w:r w:rsidRPr="00EB7B25">
          <w:rPr>
            <w:rStyle w:val="a3"/>
            <w:sz w:val="28"/>
            <w:szCs w:val="28"/>
          </w:rPr>
          <w:t>http://www.pravo.gov.ru,</w:t>
        </w:r>
      </w:hyperlink>
      <w:r w:rsidRPr="00EB7B25">
        <w:rPr>
          <w:rStyle w:val="a3"/>
          <w:sz w:val="28"/>
          <w:szCs w:val="28"/>
        </w:rPr>
        <w:t xml:space="preserve"> </w:t>
      </w:r>
      <w:r w:rsidR="000175A0">
        <w:rPr>
          <w:rStyle w:val="a3"/>
          <w:sz w:val="28"/>
          <w:szCs w:val="28"/>
        </w:rPr>
        <w:t>23.04</w:t>
      </w:r>
      <w:r w:rsidRPr="00EB7B25">
        <w:rPr>
          <w:rStyle w:val="a3"/>
          <w:sz w:val="28"/>
          <w:szCs w:val="28"/>
        </w:rPr>
        <w:t>.2018</w:t>
      </w:r>
    </w:p>
    <w:p w:rsidR="00DA7354" w:rsidRDefault="009D451E" w:rsidP="00DA7354">
      <w:pPr>
        <w:jc w:val="both"/>
        <w:rPr>
          <w:sz w:val="28"/>
          <w:szCs w:val="28"/>
        </w:rPr>
      </w:pPr>
      <w:r w:rsidRPr="00EB7B25">
        <w:rPr>
          <w:sz w:val="28"/>
          <w:szCs w:val="28"/>
        </w:rPr>
        <w:tab/>
      </w:r>
      <w:r w:rsidRPr="00EB7B25">
        <w:rPr>
          <w:b/>
          <w:sz w:val="28"/>
          <w:szCs w:val="28"/>
        </w:rPr>
        <w:t>Краткое содержание:</w:t>
      </w:r>
      <w:r w:rsidR="00DA7354" w:rsidRPr="00DA7354">
        <w:rPr>
          <w:b/>
          <w:bCs/>
        </w:rPr>
        <w:t xml:space="preserve"> </w:t>
      </w:r>
      <w:r w:rsidR="00DA7354" w:rsidRPr="00DA7354">
        <w:rPr>
          <w:b/>
          <w:bCs/>
          <w:sz w:val="28"/>
          <w:szCs w:val="28"/>
        </w:rPr>
        <w:t>Борьба с финансированием распространения оружия массового уничтожения: законодательные меры.</w:t>
      </w:r>
      <w:r w:rsidR="00DA7354" w:rsidRPr="00DA7354">
        <w:rPr>
          <w:sz w:val="28"/>
          <w:szCs w:val="28"/>
        </w:rPr>
        <w:br/>
        <w:t xml:space="preserve">Цель внесенных поправок - противодействие финансированию </w:t>
      </w:r>
      <w:r w:rsidR="00DA7354" w:rsidRPr="00DA7354">
        <w:rPr>
          <w:sz w:val="28"/>
          <w:szCs w:val="28"/>
        </w:rPr>
        <w:lastRenderedPageBreak/>
        <w:t>распространения оружия массового уничтожения.</w:t>
      </w:r>
      <w:r w:rsidR="00DA7354" w:rsidRPr="00DA7354">
        <w:rPr>
          <w:sz w:val="28"/>
          <w:szCs w:val="28"/>
        </w:rPr>
        <w:br/>
        <w:t xml:space="preserve">В частности, предусмотрено замораживание (блокирование) денежных средств или иного имущества лиц, включенных в специальный перечень, в отношении которых имеются сведения об их причастности к распространению оружия массового уничтожения, а также информирование </w:t>
      </w:r>
      <w:proofErr w:type="spellStart"/>
      <w:r w:rsidR="00DA7354" w:rsidRPr="00DA7354">
        <w:rPr>
          <w:sz w:val="28"/>
          <w:szCs w:val="28"/>
        </w:rPr>
        <w:t>Росфинмониторинга</w:t>
      </w:r>
      <w:proofErr w:type="spellEnd"/>
      <w:r w:rsidR="00DA7354" w:rsidRPr="00DA7354">
        <w:rPr>
          <w:sz w:val="28"/>
          <w:szCs w:val="28"/>
        </w:rPr>
        <w:t xml:space="preserve"> о принятых мерах.</w:t>
      </w:r>
      <w:r w:rsidR="00DA7354" w:rsidRPr="00DA7354">
        <w:rPr>
          <w:sz w:val="28"/>
          <w:szCs w:val="28"/>
        </w:rPr>
        <w:br/>
        <w:t xml:space="preserve">Указанный перечень формируется </w:t>
      </w:r>
      <w:proofErr w:type="spellStart"/>
      <w:r w:rsidR="00DA7354" w:rsidRPr="00DA7354">
        <w:rPr>
          <w:sz w:val="28"/>
          <w:szCs w:val="28"/>
        </w:rPr>
        <w:t>Росфинмониторингом</w:t>
      </w:r>
      <w:proofErr w:type="spellEnd"/>
      <w:r w:rsidR="00DA7354" w:rsidRPr="00DA7354">
        <w:rPr>
          <w:sz w:val="28"/>
          <w:szCs w:val="28"/>
        </w:rPr>
        <w:t xml:space="preserve"> в </w:t>
      </w:r>
      <w:proofErr w:type="gramStart"/>
      <w:r w:rsidR="00DA7354" w:rsidRPr="00DA7354">
        <w:rPr>
          <w:sz w:val="28"/>
          <w:szCs w:val="28"/>
        </w:rPr>
        <w:t>порядке</w:t>
      </w:r>
      <w:proofErr w:type="gramEnd"/>
      <w:r w:rsidR="00DA7354" w:rsidRPr="00DA7354">
        <w:rPr>
          <w:sz w:val="28"/>
          <w:szCs w:val="28"/>
        </w:rPr>
        <w:t>, установленном Правительством РФ. В него включаются лица из перечней, составляемых</w:t>
      </w:r>
      <w:r w:rsidR="00DA7354">
        <w:rPr>
          <w:sz w:val="28"/>
          <w:szCs w:val="28"/>
        </w:rPr>
        <w:t xml:space="preserve"> </w:t>
      </w:r>
      <w:r w:rsidR="00DA7354" w:rsidRPr="00DA7354">
        <w:rPr>
          <w:sz w:val="28"/>
          <w:szCs w:val="28"/>
        </w:rPr>
        <w:t>в</w:t>
      </w:r>
      <w:r w:rsidR="00DA7354">
        <w:rPr>
          <w:sz w:val="28"/>
          <w:szCs w:val="28"/>
        </w:rPr>
        <w:t xml:space="preserve"> </w:t>
      </w:r>
      <w:proofErr w:type="gramStart"/>
      <w:r w:rsidR="00DA7354" w:rsidRPr="00DA7354">
        <w:rPr>
          <w:sz w:val="28"/>
          <w:szCs w:val="28"/>
        </w:rPr>
        <w:t>рамках</w:t>
      </w:r>
      <w:proofErr w:type="gramEnd"/>
      <w:r w:rsidR="00DA7354">
        <w:rPr>
          <w:sz w:val="28"/>
          <w:szCs w:val="28"/>
        </w:rPr>
        <w:t xml:space="preserve"> </w:t>
      </w:r>
      <w:r w:rsidR="00DA7354" w:rsidRPr="00DA7354">
        <w:rPr>
          <w:sz w:val="28"/>
          <w:szCs w:val="28"/>
        </w:rPr>
        <w:t>ООН.</w:t>
      </w:r>
    </w:p>
    <w:p w:rsidR="009D451E" w:rsidRPr="00EB7B25" w:rsidRDefault="00DA7354" w:rsidP="009D451E">
      <w:pPr>
        <w:jc w:val="both"/>
        <w:rPr>
          <w:b/>
          <w:sz w:val="28"/>
          <w:szCs w:val="28"/>
        </w:rPr>
      </w:pPr>
      <w:r w:rsidRPr="00DA7354">
        <w:rPr>
          <w:sz w:val="28"/>
          <w:szCs w:val="28"/>
        </w:rPr>
        <w:t xml:space="preserve">Организации, осуществляющие операции с денежными средствами или иным имуществом, должны 1 раз в 3 месяца проверять наличие среди своих клиентов лиц, включенных в перечень, и сообщать о результатах проверки в </w:t>
      </w:r>
      <w:proofErr w:type="spellStart"/>
      <w:r w:rsidRPr="00DA7354">
        <w:rPr>
          <w:sz w:val="28"/>
          <w:szCs w:val="28"/>
        </w:rPr>
        <w:t>Росфинмониторинг</w:t>
      </w:r>
      <w:proofErr w:type="spellEnd"/>
      <w:r w:rsidRPr="00DA7354">
        <w:rPr>
          <w:sz w:val="28"/>
          <w:szCs w:val="28"/>
        </w:rPr>
        <w:t>.</w:t>
      </w:r>
      <w:r w:rsidRPr="00DA7354">
        <w:rPr>
          <w:sz w:val="28"/>
          <w:szCs w:val="28"/>
        </w:rPr>
        <w:br/>
      </w:r>
    </w:p>
    <w:p w:rsidR="009D451E" w:rsidRDefault="009D451E" w:rsidP="009D451E"/>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0175A0" w:rsidRPr="000175A0">
        <w:rPr>
          <w:rStyle w:val="a3"/>
        </w:rPr>
        <w:t xml:space="preserve"> </w:t>
      </w:r>
      <w:r w:rsidR="000175A0" w:rsidRPr="00564A91">
        <w:rPr>
          <w:rStyle w:val="doccaption"/>
          <w:b/>
          <w:sz w:val="28"/>
          <w:szCs w:val="28"/>
        </w:rPr>
        <w:t>Федеральный закон от 23.04.2018 № 91-ФЗ "О внесении изменений в статью 20 Федерального закона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статью 53 Федерального закона "О защите конкуренции"</w:t>
      </w:r>
    </w:p>
    <w:p w:rsidR="009D451E" w:rsidRPr="00EB7B25" w:rsidRDefault="009D451E" w:rsidP="009D451E">
      <w:pPr>
        <w:jc w:val="both"/>
        <w:rPr>
          <w:b/>
          <w:sz w:val="28"/>
          <w:szCs w:val="28"/>
        </w:rPr>
      </w:pPr>
      <w:r w:rsidRPr="00EB7B25">
        <w:rPr>
          <w:b/>
          <w:sz w:val="28"/>
          <w:szCs w:val="28"/>
        </w:rPr>
        <w:tab/>
        <w:t>Дата вступления в силу:</w:t>
      </w:r>
      <w:r w:rsidR="000175A0">
        <w:rPr>
          <w:b/>
          <w:sz w:val="28"/>
          <w:szCs w:val="28"/>
        </w:rPr>
        <w:t xml:space="preserve"> </w:t>
      </w:r>
      <w:r w:rsidR="000175A0" w:rsidRPr="000175A0">
        <w:rPr>
          <w:sz w:val="28"/>
          <w:szCs w:val="28"/>
        </w:rPr>
        <w:t>03.05.2018</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1" w:history="1">
        <w:r w:rsidRPr="00EB7B25">
          <w:rPr>
            <w:rStyle w:val="a3"/>
            <w:sz w:val="28"/>
            <w:szCs w:val="28"/>
          </w:rPr>
          <w:t>http://www.pravo.gov.ru,</w:t>
        </w:r>
      </w:hyperlink>
      <w:r w:rsidR="000175A0">
        <w:rPr>
          <w:rStyle w:val="a3"/>
          <w:sz w:val="28"/>
          <w:szCs w:val="28"/>
        </w:rPr>
        <w:t xml:space="preserve"> 23.04</w:t>
      </w:r>
      <w:r w:rsidRPr="00EB7B25">
        <w:rPr>
          <w:rStyle w:val="a3"/>
          <w:sz w:val="28"/>
          <w:szCs w:val="28"/>
        </w:rPr>
        <w:t>.2018</w:t>
      </w:r>
    </w:p>
    <w:p w:rsidR="00512C53" w:rsidRDefault="009D451E" w:rsidP="00512C53">
      <w:pPr>
        <w:jc w:val="both"/>
        <w:rPr>
          <w:sz w:val="28"/>
          <w:szCs w:val="28"/>
        </w:rPr>
      </w:pPr>
      <w:r w:rsidRPr="00EB7B25">
        <w:rPr>
          <w:sz w:val="28"/>
          <w:szCs w:val="28"/>
        </w:rPr>
        <w:tab/>
      </w:r>
      <w:r w:rsidRPr="00EB7B25">
        <w:rPr>
          <w:b/>
          <w:sz w:val="28"/>
          <w:szCs w:val="28"/>
        </w:rPr>
        <w:t>Краткое содержание:</w:t>
      </w:r>
      <w:r w:rsidR="00512C53" w:rsidRPr="00512C53">
        <w:rPr>
          <w:b/>
          <w:bCs/>
        </w:rPr>
        <w:t xml:space="preserve"> </w:t>
      </w:r>
      <w:r w:rsidR="00512C53" w:rsidRPr="00512C53">
        <w:rPr>
          <w:b/>
          <w:bCs/>
          <w:sz w:val="28"/>
          <w:szCs w:val="28"/>
        </w:rPr>
        <w:t>За недобросовестную конкуренцию при подготовке и проведении ЧМ по футболу решено наказывать без предупреждения.</w:t>
      </w:r>
      <w:r w:rsidR="00512C53" w:rsidRPr="00512C53">
        <w:rPr>
          <w:sz w:val="28"/>
          <w:szCs w:val="28"/>
        </w:rPr>
        <w:br/>
        <w:t>Подготовка и проведение в России Чемпионата мира по футболу регулируется отдельным законом. В нем установлен перечень действий, которые признаются недобросовестной конкуренцией.</w:t>
      </w:r>
      <w:r w:rsidR="00512C53" w:rsidRPr="00512C53">
        <w:rPr>
          <w:sz w:val="28"/>
          <w:szCs w:val="28"/>
        </w:rPr>
        <w:br/>
        <w:t>Указанные действия исключены из числа нарушений антимонопольного законодательства, при совершении которых выносится предупреждение.</w:t>
      </w:r>
      <w:r w:rsidR="00512C53" w:rsidRPr="00512C53">
        <w:rPr>
          <w:sz w:val="28"/>
          <w:szCs w:val="28"/>
        </w:rPr>
        <w:br/>
        <w:t>Таким образом, данные действия повлекут за собой возбуждение дел об административных</w:t>
      </w:r>
      <w:r w:rsidR="00512C53">
        <w:rPr>
          <w:sz w:val="28"/>
          <w:szCs w:val="28"/>
        </w:rPr>
        <w:t xml:space="preserve"> </w:t>
      </w:r>
      <w:r w:rsidR="00512C53" w:rsidRPr="00512C53">
        <w:rPr>
          <w:sz w:val="28"/>
          <w:szCs w:val="28"/>
        </w:rPr>
        <w:t>правонарушениях.</w:t>
      </w:r>
    </w:p>
    <w:p w:rsidR="00512C53" w:rsidRDefault="00512C53" w:rsidP="00512C53">
      <w:pPr>
        <w:jc w:val="both"/>
        <w:rPr>
          <w:sz w:val="28"/>
          <w:szCs w:val="28"/>
        </w:rPr>
      </w:pPr>
      <w:r w:rsidRPr="00512C53">
        <w:rPr>
          <w:sz w:val="28"/>
          <w:szCs w:val="28"/>
        </w:rPr>
        <w:t xml:space="preserve">Дело в том, что при выполнении предупреждения дело о нарушении антимонопольного законодательства не </w:t>
      </w:r>
      <w:proofErr w:type="gramStart"/>
      <w:r w:rsidRPr="00512C53">
        <w:rPr>
          <w:sz w:val="28"/>
          <w:szCs w:val="28"/>
        </w:rPr>
        <w:t>возбуждается и лицо не подлежит</w:t>
      </w:r>
      <w:proofErr w:type="gramEnd"/>
      <w:r w:rsidRPr="00512C53">
        <w:rPr>
          <w:sz w:val="28"/>
          <w:szCs w:val="28"/>
        </w:rPr>
        <w:t xml:space="preserve"> административной ответственности в связи с устранением нарушения. По мнению FIFA, предупреждение антимонопольного органа представляется значительно более мягкой мерой, что свидетельствует о несопоставимости и несправедливости санкций государственных органов за нарушение различных</w:t>
      </w:r>
      <w:r>
        <w:rPr>
          <w:sz w:val="28"/>
          <w:szCs w:val="28"/>
        </w:rPr>
        <w:t xml:space="preserve"> </w:t>
      </w:r>
      <w:r w:rsidRPr="00512C53">
        <w:rPr>
          <w:sz w:val="28"/>
          <w:szCs w:val="28"/>
        </w:rPr>
        <w:t>прав</w:t>
      </w:r>
      <w:r>
        <w:rPr>
          <w:sz w:val="28"/>
          <w:szCs w:val="28"/>
        </w:rPr>
        <w:t xml:space="preserve"> </w:t>
      </w:r>
      <w:r w:rsidRPr="00512C53">
        <w:rPr>
          <w:sz w:val="28"/>
          <w:szCs w:val="28"/>
        </w:rPr>
        <w:t>FIFA.</w:t>
      </w:r>
    </w:p>
    <w:p w:rsidR="00512C53" w:rsidRPr="00512C53" w:rsidRDefault="00512C53" w:rsidP="00512C53">
      <w:pPr>
        <w:jc w:val="both"/>
        <w:rPr>
          <w:sz w:val="28"/>
          <w:szCs w:val="28"/>
        </w:rPr>
      </w:pPr>
      <w:r w:rsidRPr="00512C53">
        <w:rPr>
          <w:sz w:val="28"/>
          <w:szCs w:val="28"/>
        </w:rPr>
        <w:t xml:space="preserve">Поправки применяются по 15 августа 2018 г. включительно. </w:t>
      </w:r>
    </w:p>
    <w:p w:rsidR="009D451E" w:rsidRDefault="00512C53" w:rsidP="00512C53">
      <w:pPr>
        <w:shd w:val="clear" w:color="auto" w:fill="FFFFFF"/>
      </w:pPr>
      <w:r>
        <w:rPr>
          <w:color w:val="000000"/>
        </w:rPr>
        <w:br/>
      </w:r>
    </w:p>
    <w:p w:rsidR="00512C53" w:rsidRDefault="00512C53" w:rsidP="00512C53">
      <w:pPr>
        <w:shd w:val="clear" w:color="auto" w:fill="FFFFFF"/>
      </w:pPr>
    </w:p>
    <w:p w:rsidR="009D451E" w:rsidRPr="00564A91" w:rsidRDefault="00564A91" w:rsidP="00564A91">
      <w:pPr>
        <w:jc w:val="both"/>
        <w:rPr>
          <w:b/>
          <w:sz w:val="28"/>
          <w:szCs w:val="28"/>
        </w:rPr>
      </w:pPr>
      <w:r>
        <w:rPr>
          <w:b/>
          <w:sz w:val="28"/>
          <w:szCs w:val="28"/>
        </w:rPr>
        <w:lastRenderedPageBreak/>
        <w:t xml:space="preserve">            </w:t>
      </w:r>
      <w:r w:rsidR="009D451E" w:rsidRPr="00EB7B25">
        <w:rPr>
          <w:b/>
          <w:sz w:val="28"/>
          <w:szCs w:val="28"/>
        </w:rPr>
        <w:t>Документ:</w:t>
      </w:r>
      <w:r w:rsidR="000175A0" w:rsidRPr="000175A0">
        <w:rPr>
          <w:rStyle w:val="a3"/>
        </w:rPr>
        <w:t xml:space="preserve"> </w:t>
      </w:r>
      <w:r w:rsidR="000175A0" w:rsidRPr="00564A91">
        <w:rPr>
          <w:rStyle w:val="doccaption"/>
          <w:b/>
          <w:sz w:val="28"/>
          <w:szCs w:val="28"/>
        </w:rPr>
        <w:t>Федеральный закон от 23.04.2018 № 92-ФЗ "О внесении изменений в Кодекс Российской Федерации об административных правонарушениях"</w:t>
      </w:r>
    </w:p>
    <w:p w:rsidR="009D451E" w:rsidRPr="00EB7B25" w:rsidRDefault="009D451E" w:rsidP="009D451E">
      <w:pPr>
        <w:jc w:val="both"/>
        <w:rPr>
          <w:b/>
          <w:sz w:val="28"/>
          <w:szCs w:val="28"/>
        </w:rPr>
      </w:pPr>
      <w:r w:rsidRPr="00EB7B25">
        <w:rPr>
          <w:b/>
          <w:sz w:val="28"/>
          <w:szCs w:val="28"/>
        </w:rPr>
        <w:tab/>
        <w:t>Дата вступления в силу:</w:t>
      </w:r>
      <w:r w:rsidR="000175A0" w:rsidRPr="000175A0">
        <w:rPr>
          <w:sz w:val="28"/>
          <w:szCs w:val="28"/>
        </w:rPr>
        <w:t xml:space="preserve"> 03.05.2018</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2" w:history="1">
        <w:r w:rsidRPr="00EB7B25">
          <w:rPr>
            <w:rStyle w:val="a3"/>
            <w:sz w:val="28"/>
            <w:szCs w:val="28"/>
          </w:rPr>
          <w:t>http://www.pravo.gov.ru,</w:t>
        </w:r>
      </w:hyperlink>
      <w:r w:rsidRPr="00EB7B25">
        <w:rPr>
          <w:rStyle w:val="a3"/>
          <w:sz w:val="28"/>
          <w:szCs w:val="28"/>
        </w:rPr>
        <w:t xml:space="preserve"> </w:t>
      </w:r>
      <w:r w:rsidR="000175A0">
        <w:rPr>
          <w:rStyle w:val="a3"/>
          <w:sz w:val="28"/>
          <w:szCs w:val="28"/>
        </w:rPr>
        <w:t>23.04</w:t>
      </w:r>
      <w:r w:rsidRPr="00EB7B25">
        <w:rPr>
          <w:rStyle w:val="a3"/>
          <w:sz w:val="28"/>
          <w:szCs w:val="28"/>
        </w:rPr>
        <w:t>.2018</w:t>
      </w:r>
    </w:p>
    <w:p w:rsidR="00512C53" w:rsidRDefault="009D451E" w:rsidP="00512C53">
      <w:pPr>
        <w:jc w:val="both"/>
        <w:rPr>
          <w:b/>
          <w:bCs/>
          <w:sz w:val="28"/>
          <w:szCs w:val="28"/>
        </w:rPr>
      </w:pPr>
      <w:r w:rsidRPr="00EB7B25">
        <w:rPr>
          <w:sz w:val="28"/>
          <w:szCs w:val="28"/>
        </w:rPr>
        <w:tab/>
      </w:r>
      <w:r w:rsidRPr="00EB7B25">
        <w:rPr>
          <w:b/>
          <w:sz w:val="28"/>
          <w:szCs w:val="28"/>
        </w:rPr>
        <w:t>Краткое содержание:</w:t>
      </w:r>
      <w:r w:rsidR="00512C53" w:rsidRPr="00512C53">
        <w:rPr>
          <w:b/>
          <w:bCs/>
        </w:rPr>
        <w:t xml:space="preserve"> </w:t>
      </w:r>
      <w:r w:rsidR="00512C53" w:rsidRPr="00512C53">
        <w:rPr>
          <w:b/>
          <w:bCs/>
          <w:sz w:val="28"/>
          <w:szCs w:val="28"/>
        </w:rPr>
        <w:t xml:space="preserve">КоАП РФ </w:t>
      </w:r>
      <w:proofErr w:type="gramStart"/>
      <w:r w:rsidR="00512C53" w:rsidRPr="00512C53">
        <w:rPr>
          <w:b/>
          <w:bCs/>
          <w:sz w:val="28"/>
          <w:szCs w:val="28"/>
        </w:rPr>
        <w:t>приведен</w:t>
      </w:r>
      <w:proofErr w:type="gramEnd"/>
      <w:r w:rsidR="00512C53" w:rsidRPr="00512C53">
        <w:rPr>
          <w:b/>
          <w:bCs/>
          <w:sz w:val="28"/>
          <w:szCs w:val="28"/>
        </w:rPr>
        <w:t xml:space="preserve"> в соответствие с действующей</w:t>
      </w:r>
      <w:r w:rsidR="00512C53">
        <w:rPr>
          <w:b/>
          <w:bCs/>
          <w:sz w:val="28"/>
          <w:szCs w:val="28"/>
        </w:rPr>
        <w:t xml:space="preserve"> </w:t>
      </w:r>
      <w:r w:rsidR="00512C53" w:rsidRPr="00512C53">
        <w:rPr>
          <w:b/>
          <w:bCs/>
          <w:sz w:val="28"/>
          <w:szCs w:val="28"/>
        </w:rPr>
        <w:t>структурой</w:t>
      </w:r>
      <w:r w:rsidR="00512C53">
        <w:rPr>
          <w:b/>
          <w:bCs/>
          <w:sz w:val="28"/>
          <w:szCs w:val="28"/>
        </w:rPr>
        <w:t xml:space="preserve"> </w:t>
      </w:r>
      <w:r w:rsidR="00512C53" w:rsidRPr="00512C53">
        <w:rPr>
          <w:b/>
          <w:bCs/>
          <w:sz w:val="28"/>
          <w:szCs w:val="28"/>
        </w:rPr>
        <w:t>ФОИВ.</w:t>
      </w:r>
    </w:p>
    <w:p w:rsidR="00512C53" w:rsidRDefault="00512C53" w:rsidP="00512C53">
      <w:pPr>
        <w:jc w:val="both"/>
        <w:rPr>
          <w:sz w:val="28"/>
          <w:szCs w:val="28"/>
        </w:rPr>
      </w:pPr>
      <w:r w:rsidRPr="00512C53">
        <w:rPr>
          <w:sz w:val="28"/>
          <w:szCs w:val="28"/>
        </w:rPr>
        <w:t>Из КоАП РФ исключено упоминание об инженерно-технических, дорожно-строительных воинских формированиях при федеральных органах исполнительной</w:t>
      </w:r>
      <w:r>
        <w:rPr>
          <w:sz w:val="28"/>
          <w:szCs w:val="28"/>
        </w:rPr>
        <w:t xml:space="preserve"> </w:t>
      </w:r>
      <w:r w:rsidRPr="00512C53">
        <w:rPr>
          <w:sz w:val="28"/>
          <w:szCs w:val="28"/>
        </w:rPr>
        <w:t>власти.</w:t>
      </w:r>
    </w:p>
    <w:p w:rsidR="00512C53" w:rsidRPr="00512C53" w:rsidRDefault="00512C53" w:rsidP="00512C53">
      <w:pPr>
        <w:jc w:val="both"/>
        <w:rPr>
          <w:sz w:val="28"/>
          <w:szCs w:val="28"/>
        </w:rPr>
      </w:pPr>
      <w:r w:rsidRPr="00512C53">
        <w:rPr>
          <w:sz w:val="28"/>
          <w:szCs w:val="28"/>
        </w:rPr>
        <w:t xml:space="preserve">Дело в том, что в конце 2016 г. было решено упразднить </w:t>
      </w:r>
      <w:proofErr w:type="spellStart"/>
      <w:r w:rsidRPr="00512C53">
        <w:rPr>
          <w:sz w:val="28"/>
          <w:szCs w:val="28"/>
        </w:rPr>
        <w:t>Спецстрой</w:t>
      </w:r>
      <w:proofErr w:type="spellEnd"/>
      <w:r w:rsidRPr="00512C53">
        <w:rPr>
          <w:sz w:val="28"/>
          <w:szCs w:val="28"/>
        </w:rPr>
        <w:t xml:space="preserve"> России. Штатная численность военнослужащих и гражданского персонала вышеуказанных формирований была передана Вооруженным Силам РФ. </w:t>
      </w:r>
    </w:p>
    <w:p w:rsidR="009D451E" w:rsidRDefault="00512C53" w:rsidP="00512C53">
      <w:pPr>
        <w:shd w:val="clear" w:color="auto" w:fill="FFFFFF"/>
      </w:pPr>
      <w:r>
        <w:rPr>
          <w:color w:val="000000"/>
        </w:rPr>
        <w:br/>
      </w:r>
    </w:p>
    <w:p w:rsidR="009D451E" w:rsidRDefault="009D451E" w:rsidP="009D451E"/>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9D451E" w:rsidRPr="009D451E">
        <w:rPr>
          <w:rStyle w:val="a3"/>
        </w:rPr>
        <w:t xml:space="preserve"> </w:t>
      </w:r>
      <w:r w:rsidR="009D451E" w:rsidRPr="00564A91">
        <w:rPr>
          <w:rStyle w:val="doccaption"/>
          <w:b/>
          <w:sz w:val="28"/>
          <w:szCs w:val="28"/>
        </w:rPr>
        <w:t>Федеральный закон от 23.04.2018 № 93-ФЗ "О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(государственной компании), публично-правовым компаниям в виде имущественного взноса Российской Федерации</w:t>
      </w:r>
    </w:p>
    <w:p w:rsidR="009D451E" w:rsidRPr="00EB7B25" w:rsidRDefault="009D451E" w:rsidP="009D451E">
      <w:pPr>
        <w:jc w:val="both"/>
        <w:rPr>
          <w:b/>
          <w:sz w:val="28"/>
          <w:szCs w:val="28"/>
        </w:rPr>
      </w:pPr>
      <w:r w:rsidRPr="00EB7B25">
        <w:rPr>
          <w:b/>
          <w:sz w:val="28"/>
          <w:szCs w:val="28"/>
        </w:rPr>
        <w:tab/>
        <w:t>Дата вступления в силу:</w:t>
      </w:r>
      <w:r w:rsidR="000175A0">
        <w:rPr>
          <w:b/>
          <w:sz w:val="28"/>
          <w:szCs w:val="28"/>
        </w:rPr>
        <w:t xml:space="preserve"> </w:t>
      </w:r>
      <w:r w:rsidR="000175A0" w:rsidRPr="000175A0">
        <w:rPr>
          <w:sz w:val="28"/>
          <w:szCs w:val="28"/>
        </w:rPr>
        <w:t>03.05.2018</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3" w:history="1">
        <w:r w:rsidRPr="00EB7B25">
          <w:rPr>
            <w:rStyle w:val="a3"/>
            <w:sz w:val="28"/>
            <w:szCs w:val="28"/>
          </w:rPr>
          <w:t>http://www.pravo.gov.ru,</w:t>
        </w:r>
      </w:hyperlink>
      <w:r>
        <w:rPr>
          <w:rStyle w:val="a3"/>
          <w:sz w:val="28"/>
          <w:szCs w:val="28"/>
        </w:rPr>
        <w:t>23.04</w:t>
      </w:r>
      <w:r w:rsidRPr="00EB7B25">
        <w:rPr>
          <w:rStyle w:val="a3"/>
          <w:sz w:val="28"/>
          <w:szCs w:val="28"/>
        </w:rPr>
        <w:t>.2018</w:t>
      </w:r>
    </w:p>
    <w:p w:rsidR="00512C53" w:rsidRPr="00512C53" w:rsidRDefault="009D451E" w:rsidP="00512C53">
      <w:pPr>
        <w:jc w:val="both"/>
        <w:rPr>
          <w:sz w:val="28"/>
          <w:szCs w:val="28"/>
        </w:rPr>
      </w:pPr>
      <w:r w:rsidRPr="00EB7B25">
        <w:rPr>
          <w:sz w:val="28"/>
          <w:szCs w:val="28"/>
        </w:rPr>
        <w:tab/>
      </w:r>
      <w:r w:rsidRPr="00EB7B25">
        <w:rPr>
          <w:b/>
          <w:sz w:val="28"/>
          <w:szCs w:val="28"/>
        </w:rPr>
        <w:t>Краткое содержание:</w:t>
      </w:r>
      <w:r w:rsidR="00512C53" w:rsidRPr="00512C53">
        <w:rPr>
          <w:b/>
          <w:bCs/>
        </w:rPr>
        <w:t xml:space="preserve"> </w:t>
      </w:r>
      <w:r w:rsidR="00512C53" w:rsidRPr="00512C53">
        <w:rPr>
          <w:b/>
          <w:bCs/>
          <w:sz w:val="28"/>
          <w:szCs w:val="28"/>
        </w:rPr>
        <w:t xml:space="preserve">О предоставлении средств федерального бюджета </w:t>
      </w:r>
      <w:proofErr w:type="spellStart"/>
      <w:r w:rsidR="00512C53" w:rsidRPr="00512C53">
        <w:rPr>
          <w:b/>
          <w:bCs/>
          <w:sz w:val="28"/>
          <w:szCs w:val="28"/>
        </w:rPr>
        <w:t>госкорпорациям</w:t>
      </w:r>
      <w:proofErr w:type="spellEnd"/>
      <w:r w:rsidR="00512C53" w:rsidRPr="00512C53">
        <w:rPr>
          <w:b/>
          <w:bCs/>
          <w:sz w:val="28"/>
          <w:szCs w:val="28"/>
        </w:rPr>
        <w:t xml:space="preserve"> (госкомпании), публично-правовым компаниям в виде имущественного взноса государства.</w:t>
      </w:r>
      <w:r w:rsidR="00512C53" w:rsidRPr="00512C53">
        <w:rPr>
          <w:sz w:val="28"/>
          <w:szCs w:val="28"/>
        </w:rPr>
        <w:br/>
        <w:t xml:space="preserve">Внесены изменения в отдельные законодательные акты в части совершенствования порядка предоставления средств федерального бюджета </w:t>
      </w:r>
      <w:proofErr w:type="spellStart"/>
      <w:r w:rsidR="00512C53" w:rsidRPr="00512C53">
        <w:rPr>
          <w:sz w:val="28"/>
          <w:szCs w:val="28"/>
        </w:rPr>
        <w:t>госкорпорациям</w:t>
      </w:r>
      <w:proofErr w:type="spellEnd"/>
      <w:r w:rsidR="00512C53" w:rsidRPr="00512C53">
        <w:rPr>
          <w:sz w:val="28"/>
          <w:szCs w:val="28"/>
        </w:rPr>
        <w:t xml:space="preserve"> (госкомпании), публично-правовым компаниям в виде имущественного взноса государства.</w:t>
      </w:r>
      <w:r w:rsidR="00512C53" w:rsidRPr="00512C53">
        <w:rPr>
          <w:sz w:val="28"/>
          <w:szCs w:val="28"/>
        </w:rPr>
        <w:br/>
        <w:t xml:space="preserve">Поправки касаются АСВ, Внешэкономбанка, Фонда содействия реформированию ЖКХ, </w:t>
      </w:r>
      <w:proofErr w:type="spellStart"/>
      <w:r w:rsidR="00512C53" w:rsidRPr="00512C53">
        <w:rPr>
          <w:sz w:val="28"/>
          <w:szCs w:val="28"/>
        </w:rPr>
        <w:t>Ростеха</w:t>
      </w:r>
      <w:proofErr w:type="spellEnd"/>
      <w:r w:rsidR="00512C53" w:rsidRPr="00512C53">
        <w:rPr>
          <w:sz w:val="28"/>
          <w:szCs w:val="28"/>
        </w:rPr>
        <w:t xml:space="preserve">, Российских автомобильных дорог, </w:t>
      </w:r>
      <w:proofErr w:type="spellStart"/>
      <w:r w:rsidR="00512C53" w:rsidRPr="00512C53">
        <w:rPr>
          <w:sz w:val="28"/>
          <w:szCs w:val="28"/>
        </w:rPr>
        <w:t>Роскосмоса</w:t>
      </w:r>
      <w:proofErr w:type="spellEnd"/>
      <w:r w:rsidR="00512C53" w:rsidRPr="00512C53">
        <w:rPr>
          <w:sz w:val="28"/>
          <w:szCs w:val="28"/>
        </w:rPr>
        <w:t>.</w:t>
      </w:r>
      <w:r w:rsidR="00512C53" w:rsidRPr="00512C53">
        <w:rPr>
          <w:sz w:val="28"/>
          <w:szCs w:val="28"/>
        </w:rPr>
        <w:br/>
        <w:t xml:space="preserve">Указано, что финансовое обеспечение их деятельности за счет средств федерального бюджета осуществляется в соответствии с бюджетным законодательством. Также указано, что в </w:t>
      </w:r>
      <w:proofErr w:type="gramStart"/>
      <w:r w:rsidR="00512C53" w:rsidRPr="00512C53">
        <w:rPr>
          <w:sz w:val="28"/>
          <w:szCs w:val="28"/>
        </w:rPr>
        <w:t>соответствии</w:t>
      </w:r>
      <w:proofErr w:type="gramEnd"/>
      <w:r w:rsidR="00512C53" w:rsidRPr="00512C53">
        <w:rPr>
          <w:sz w:val="28"/>
          <w:szCs w:val="28"/>
        </w:rPr>
        <w:t xml:space="preserve"> с бюджетным законодательством осуществляется предоставление публично-правовой компании средств федерального бюджета для формирования ее имущества. </w:t>
      </w:r>
    </w:p>
    <w:p w:rsidR="009D451E" w:rsidRDefault="00512C53" w:rsidP="00512C53">
      <w:pPr>
        <w:shd w:val="clear" w:color="auto" w:fill="FFFFFF"/>
        <w:jc w:val="both"/>
      </w:pPr>
      <w:r w:rsidRPr="00512C53">
        <w:rPr>
          <w:color w:val="000000"/>
          <w:sz w:val="28"/>
          <w:szCs w:val="28"/>
        </w:rPr>
        <w:br/>
      </w:r>
    </w:p>
    <w:p w:rsidR="00564A91" w:rsidRDefault="00564A91" w:rsidP="00564A91">
      <w:pPr>
        <w:jc w:val="both"/>
        <w:rPr>
          <w:b/>
          <w:sz w:val="28"/>
          <w:szCs w:val="28"/>
        </w:rPr>
      </w:pPr>
      <w:r>
        <w:rPr>
          <w:b/>
          <w:sz w:val="28"/>
          <w:szCs w:val="28"/>
        </w:rPr>
        <w:t xml:space="preserve">         </w:t>
      </w: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9D451E" w:rsidRPr="009D451E">
        <w:rPr>
          <w:rStyle w:val="a3"/>
        </w:rPr>
        <w:t xml:space="preserve"> </w:t>
      </w:r>
      <w:r w:rsidR="009D451E" w:rsidRPr="00564A91">
        <w:rPr>
          <w:rStyle w:val="doccaption"/>
          <w:b/>
          <w:sz w:val="28"/>
          <w:szCs w:val="28"/>
        </w:rPr>
        <w:t xml:space="preserve">Федеральный закон от 23.04.2018 № 94-ФЗ "О внесении изменений в Федеральный закон "О защите прав юридических лиц и </w:t>
      </w:r>
      <w:r w:rsidR="009D451E" w:rsidRPr="00564A91">
        <w:rPr>
          <w:rStyle w:val="doccaption"/>
          <w:b/>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9D451E" w:rsidRPr="00EB7B25" w:rsidRDefault="009D451E" w:rsidP="009D451E">
      <w:pPr>
        <w:jc w:val="both"/>
        <w:rPr>
          <w:b/>
          <w:sz w:val="28"/>
          <w:szCs w:val="28"/>
        </w:rPr>
      </w:pPr>
      <w:r w:rsidRPr="00EB7B25">
        <w:rPr>
          <w:b/>
          <w:sz w:val="28"/>
          <w:szCs w:val="28"/>
        </w:rPr>
        <w:tab/>
        <w:t>Дата вступления в силу:</w:t>
      </w:r>
      <w:r>
        <w:rPr>
          <w:b/>
          <w:sz w:val="28"/>
          <w:szCs w:val="28"/>
        </w:rPr>
        <w:t xml:space="preserve"> </w:t>
      </w:r>
      <w:r w:rsidRPr="009D451E">
        <w:rPr>
          <w:sz w:val="28"/>
          <w:szCs w:val="28"/>
        </w:rPr>
        <w:t>с 1 сентября 2018 года</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4" w:history="1">
        <w:r w:rsidRPr="00EB7B25">
          <w:rPr>
            <w:rStyle w:val="a3"/>
            <w:sz w:val="28"/>
            <w:szCs w:val="28"/>
          </w:rPr>
          <w:t>http://www.pravo.gov.ru,</w:t>
        </w:r>
      </w:hyperlink>
      <w:r>
        <w:rPr>
          <w:rStyle w:val="a3"/>
          <w:sz w:val="28"/>
          <w:szCs w:val="28"/>
        </w:rPr>
        <w:t xml:space="preserve"> 23.04</w:t>
      </w:r>
      <w:r w:rsidRPr="00EB7B25">
        <w:rPr>
          <w:rStyle w:val="a3"/>
          <w:sz w:val="28"/>
          <w:szCs w:val="28"/>
        </w:rPr>
        <w:t>.2018</w:t>
      </w:r>
    </w:p>
    <w:p w:rsidR="00F601DC" w:rsidRDefault="009D451E" w:rsidP="009D451E">
      <w:pPr>
        <w:jc w:val="both"/>
        <w:rPr>
          <w:b/>
          <w:sz w:val="28"/>
          <w:szCs w:val="28"/>
        </w:rPr>
      </w:pPr>
      <w:r w:rsidRPr="00EB7B25">
        <w:rPr>
          <w:sz w:val="28"/>
          <w:szCs w:val="28"/>
        </w:rPr>
        <w:tab/>
      </w:r>
      <w:r w:rsidRPr="00EB7B25">
        <w:rPr>
          <w:b/>
          <w:sz w:val="28"/>
          <w:szCs w:val="28"/>
        </w:rPr>
        <w:t>Краткое содержание:</w:t>
      </w:r>
      <w:r w:rsidR="00F601DC" w:rsidRPr="00F601DC">
        <w:rPr>
          <w:b/>
          <w:bCs/>
        </w:rPr>
        <w:t xml:space="preserve"> </w:t>
      </w:r>
      <w:r w:rsidR="00F601DC" w:rsidRPr="00F601DC">
        <w:rPr>
          <w:b/>
          <w:bCs/>
          <w:sz w:val="28"/>
          <w:szCs w:val="28"/>
        </w:rPr>
        <w:t>Введен уведомительный порядок начала деятельности по обслуживанию лифтов и эскалаторов.</w:t>
      </w:r>
      <w:r w:rsidR="00F601DC" w:rsidRPr="00F601DC">
        <w:rPr>
          <w:sz w:val="28"/>
          <w:szCs w:val="28"/>
        </w:rPr>
        <w:br/>
        <w:t>Решено ввести уведомительный порядок начала деятельности по монтажу, демонтажу, эксплуатации, в т. ч. по обслуживанию и ремонту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00F601DC" w:rsidRPr="00F601DC">
        <w:rPr>
          <w:sz w:val="28"/>
          <w:szCs w:val="28"/>
        </w:rPr>
        <w:br/>
        <w:t>Субъектам, занимающимся данными видами деятельности, отведено 6 месяцев на уведомление уполномоченного органа.</w:t>
      </w:r>
      <w:r w:rsidR="00F601DC" w:rsidRPr="00F601DC">
        <w:rPr>
          <w:sz w:val="28"/>
          <w:szCs w:val="28"/>
        </w:rPr>
        <w:br/>
      </w:r>
    </w:p>
    <w:p w:rsidR="00577F66" w:rsidRDefault="00577F66" w:rsidP="009D451E">
      <w:pPr>
        <w:jc w:val="both"/>
        <w:rPr>
          <w:b/>
          <w:sz w:val="28"/>
          <w:szCs w:val="28"/>
        </w:rPr>
      </w:pPr>
    </w:p>
    <w:p w:rsidR="009D451E" w:rsidRPr="00EB7B25" w:rsidRDefault="00564A91" w:rsidP="009D451E">
      <w:pPr>
        <w:jc w:val="both"/>
        <w:rPr>
          <w:b/>
          <w:sz w:val="28"/>
          <w:szCs w:val="28"/>
        </w:rPr>
      </w:pPr>
      <w:r>
        <w:rPr>
          <w:b/>
          <w:sz w:val="28"/>
          <w:szCs w:val="28"/>
        </w:rPr>
        <w:t xml:space="preserve">           </w:t>
      </w:r>
      <w:r w:rsidR="009D451E" w:rsidRPr="00EB7B25">
        <w:rPr>
          <w:b/>
          <w:sz w:val="28"/>
          <w:szCs w:val="28"/>
        </w:rPr>
        <w:t>Документ:</w:t>
      </w:r>
      <w:r w:rsidR="009D451E" w:rsidRPr="009D451E">
        <w:rPr>
          <w:rStyle w:val="a3"/>
        </w:rPr>
        <w:t xml:space="preserve"> </w:t>
      </w:r>
      <w:r w:rsidR="009D451E" w:rsidRPr="00564A91">
        <w:rPr>
          <w:rStyle w:val="doccaption"/>
          <w:b/>
          <w:sz w:val="28"/>
          <w:szCs w:val="28"/>
        </w:rPr>
        <w:t>Федеральный закон от 23.04.2018 № 95-ФЗ "О внесении изменений в статьи 149 и 427 части второй Налогового кодекса Российской Федерации"</w:t>
      </w:r>
    </w:p>
    <w:p w:rsidR="009D451E" w:rsidRPr="00EB7B25" w:rsidRDefault="009D451E" w:rsidP="009D451E">
      <w:pPr>
        <w:jc w:val="both"/>
        <w:rPr>
          <w:b/>
          <w:sz w:val="28"/>
          <w:szCs w:val="28"/>
        </w:rPr>
      </w:pPr>
      <w:r w:rsidRPr="00EB7B25">
        <w:rPr>
          <w:b/>
          <w:sz w:val="28"/>
          <w:szCs w:val="28"/>
        </w:rPr>
        <w:tab/>
        <w:t>Дата вступления в силу:</w:t>
      </w:r>
      <w:r w:rsidRPr="009D451E">
        <w:rPr>
          <w:sz w:val="28"/>
          <w:szCs w:val="28"/>
        </w:rPr>
        <w:t xml:space="preserve"> со дня </w:t>
      </w:r>
      <w:r w:rsidRPr="007F2B26">
        <w:rPr>
          <w:sz w:val="28"/>
          <w:szCs w:val="28"/>
        </w:rPr>
        <w:t>официального опубликования</w:t>
      </w:r>
      <w:r w:rsidR="00F601DC">
        <w:rPr>
          <w:sz w:val="28"/>
          <w:szCs w:val="28"/>
        </w:rPr>
        <w:t>,</w:t>
      </w:r>
      <w:r w:rsidR="00F601DC" w:rsidRPr="00F601DC">
        <w:rPr>
          <w:sz w:val="28"/>
          <w:szCs w:val="28"/>
        </w:rPr>
        <w:t xml:space="preserve"> за исключением норм об освобождении от НДС.</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5" w:history="1">
        <w:r w:rsidRPr="00EB7B25">
          <w:rPr>
            <w:rStyle w:val="a3"/>
            <w:sz w:val="28"/>
            <w:szCs w:val="28"/>
          </w:rPr>
          <w:t>http://www.pravo.gov.ru,</w:t>
        </w:r>
      </w:hyperlink>
      <w:r>
        <w:rPr>
          <w:rStyle w:val="a3"/>
          <w:sz w:val="28"/>
          <w:szCs w:val="28"/>
        </w:rPr>
        <w:t xml:space="preserve"> 23.04</w:t>
      </w:r>
      <w:r w:rsidRPr="00EB7B25">
        <w:rPr>
          <w:rStyle w:val="a3"/>
          <w:sz w:val="28"/>
          <w:szCs w:val="28"/>
        </w:rPr>
        <w:t>.2018</w:t>
      </w:r>
    </w:p>
    <w:p w:rsidR="00F601DC" w:rsidRDefault="009D451E" w:rsidP="00F601DC">
      <w:pPr>
        <w:jc w:val="both"/>
        <w:rPr>
          <w:sz w:val="28"/>
          <w:szCs w:val="28"/>
        </w:rPr>
      </w:pPr>
      <w:r w:rsidRPr="00EB7B25">
        <w:rPr>
          <w:sz w:val="28"/>
          <w:szCs w:val="28"/>
        </w:rPr>
        <w:tab/>
      </w:r>
      <w:r w:rsidRPr="00EB7B25">
        <w:rPr>
          <w:b/>
          <w:sz w:val="28"/>
          <w:szCs w:val="28"/>
        </w:rPr>
        <w:t>Краткое содержание:</w:t>
      </w:r>
      <w:r w:rsidR="00F601DC" w:rsidRPr="00F601DC">
        <w:rPr>
          <w:b/>
          <w:bCs/>
        </w:rPr>
        <w:t xml:space="preserve"> </w:t>
      </w:r>
      <w:r w:rsidR="00F601DC" w:rsidRPr="00F601DC">
        <w:rPr>
          <w:b/>
          <w:bCs/>
          <w:sz w:val="28"/>
          <w:szCs w:val="28"/>
        </w:rPr>
        <w:t>В 2018-2023 гг. для производителей мультфильмов и кино действуют послабления по НДС и страховым взносам.</w:t>
      </w:r>
      <w:r w:rsidR="00F601DC" w:rsidRPr="00F601DC">
        <w:rPr>
          <w:sz w:val="28"/>
          <w:szCs w:val="28"/>
        </w:rPr>
        <w:br/>
        <w:t>Внесенные поправки касаются российских производителей анимационной аудиовизуальной</w:t>
      </w:r>
      <w:r w:rsidR="00F601DC">
        <w:rPr>
          <w:sz w:val="28"/>
          <w:szCs w:val="28"/>
        </w:rPr>
        <w:t xml:space="preserve"> </w:t>
      </w:r>
      <w:r w:rsidR="00F601DC" w:rsidRPr="00F601DC">
        <w:rPr>
          <w:sz w:val="28"/>
          <w:szCs w:val="28"/>
        </w:rPr>
        <w:t>продукции.</w:t>
      </w:r>
    </w:p>
    <w:p w:rsidR="00F601DC" w:rsidRDefault="00F601DC" w:rsidP="00F601DC">
      <w:pPr>
        <w:jc w:val="both"/>
        <w:rPr>
          <w:sz w:val="28"/>
          <w:szCs w:val="28"/>
        </w:rPr>
      </w:pPr>
      <w:r w:rsidRPr="00F601DC">
        <w:rPr>
          <w:sz w:val="28"/>
          <w:szCs w:val="28"/>
        </w:rPr>
        <w:t xml:space="preserve">На 2018-2023 гг. для них введены пониженные тарифы страховых взносов. Они составят: на ОПС - 8%; на ОСС на случай временной нетрудоспособности и в связи с материнством - 2%; на ОСС на случай временной нетрудоспособности в отношении выплат и иных вознаграждений в пользу иностранцев и лиц без гражданства, временно пребывающих в России, - 1,8%; </w:t>
      </w:r>
      <w:proofErr w:type="gramStart"/>
      <w:r w:rsidRPr="00F601DC">
        <w:rPr>
          <w:sz w:val="28"/>
          <w:szCs w:val="28"/>
        </w:rPr>
        <w:t>на ОМС - 4%.</w:t>
      </w:r>
      <w:r w:rsidRPr="00F601DC">
        <w:rPr>
          <w:sz w:val="28"/>
          <w:szCs w:val="28"/>
        </w:rPr>
        <w:br/>
        <w:t>Кроме того, от НДС освобождена реализация прав на использование охраняемых результатов интеллектуальной деятельности, использованных и (или) возникших при создании кинопродукции, получившей удостоверение национального фильма, в том числе анимационных фильмов, в части предоставления лицензий на использование персонажей, музыкальных произведений, иных охраняемых объектов авторских прав и смежных прав, вошедших в состав кинопродукции, получившей удостоверение национального</w:t>
      </w:r>
      <w:r>
        <w:rPr>
          <w:sz w:val="28"/>
          <w:szCs w:val="28"/>
        </w:rPr>
        <w:t xml:space="preserve"> </w:t>
      </w:r>
      <w:r w:rsidRPr="00F601DC">
        <w:rPr>
          <w:sz w:val="28"/>
          <w:szCs w:val="28"/>
        </w:rPr>
        <w:t>фильма.</w:t>
      </w:r>
      <w:proofErr w:type="gramEnd"/>
    </w:p>
    <w:p w:rsidR="00564A91" w:rsidRDefault="00564A91" w:rsidP="00564A91">
      <w:pPr>
        <w:jc w:val="both"/>
        <w:rPr>
          <w:b/>
          <w:sz w:val="28"/>
          <w:szCs w:val="28"/>
        </w:rPr>
      </w:pPr>
      <w:r>
        <w:rPr>
          <w:b/>
          <w:sz w:val="28"/>
          <w:szCs w:val="28"/>
        </w:rPr>
        <w:t xml:space="preserve">          </w:t>
      </w:r>
    </w:p>
    <w:p w:rsidR="00564A91" w:rsidRDefault="00564A91" w:rsidP="00564A91">
      <w:pPr>
        <w:jc w:val="both"/>
        <w:rPr>
          <w:b/>
          <w:sz w:val="28"/>
          <w:szCs w:val="28"/>
        </w:rPr>
      </w:pPr>
    </w:p>
    <w:p w:rsidR="009D451E" w:rsidRPr="00564A91" w:rsidRDefault="00564A91" w:rsidP="00564A91">
      <w:pPr>
        <w:jc w:val="both"/>
        <w:rPr>
          <w:b/>
          <w:sz w:val="28"/>
          <w:szCs w:val="28"/>
        </w:rPr>
      </w:pPr>
      <w:r>
        <w:rPr>
          <w:b/>
          <w:sz w:val="28"/>
          <w:szCs w:val="28"/>
        </w:rPr>
        <w:lastRenderedPageBreak/>
        <w:t xml:space="preserve">         </w:t>
      </w:r>
      <w:r w:rsidR="009D451E" w:rsidRPr="00EB7B25">
        <w:rPr>
          <w:b/>
          <w:sz w:val="28"/>
          <w:szCs w:val="28"/>
        </w:rPr>
        <w:t>Документ:</w:t>
      </w:r>
      <w:r w:rsidR="009D451E" w:rsidRPr="009D451E">
        <w:rPr>
          <w:rStyle w:val="a3"/>
        </w:rPr>
        <w:t xml:space="preserve"> </w:t>
      </w:r>
      <w:r w:rsidR="009D451E" w:rsidRPr="00564A91">
        <w:rPr>
          <w:rStyle w:val="doccaption"/>
          <w:b/>
          <w:sz w:val="28"/>
          <w:szCs w:val="28"/>
        </w:rPr>
        <w:t>Федеральный закон от 23.04.2018 № 96-ФЗ "О внесении изменений в статью 53-1 Уголовного кодекса Российской Федерации и Уголовно-процессуальный кодекс Российской Федерации"</w:t>
      </w:r>
    </w:p>
    <w:p w:rsidR="009D451E" w:rsidRPr="00EB7B25" w:rsidRDefault="009D451E" w:rsidP="009D451E">
      <w:pPr>
        <w:jc w:val="both"/>
        <w:rPr>
          <w:b/>
          <w:sz w:val="28"/>
          <w:szCs w:val="28"/>
        </w:rPr>
      </w:pPr>
      <w:r w:rsidRPr="00EB7B25">
        <w:rPr>
          <w:b/>
          <w:sz w:val="28"/>
          <w:szCs w:val="28"/>
        </w:rPr>
        <w:tab/>
        <w:t>Дата вступления в силу:</w:t>
      </w:r>
      <w:r>
        <w:rPr>
          <w:b/>
          <w:sz w:val="28"/>
          <w:szCs w:val="28"/>
        </w:rPr>
        <w:t xml:space="preserve"> </w:t>
      </w:r>
      <w:r w:rsidRPr="009D451E">
        <w:rPr>
          <w:sz w:val="28"/>
          <w:szCs w:val="28"/>
        </w:rPr>
        <w:t>03.05.2018</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6" w:history="1">
        <w:r w:rsidRPr="00EB7B25">
          <w:rPr>
            <w:rStyle w:val="a3"/>
            <w:sz w:val="28"/>
            <w:szCs w:val="28"/>
          </w:rPr>
          <w:t>http://www.pravo.gov.ru,</w:t>
        </w:r>
      </w:hyperlink>
      <w:r w:rsidRPr="00EB7B25">
        <w:rPr>
          <w:rStyle w:val="a3"/>
          <w:sz w:val="28"/>
          <w:szCs w:val="28"/>
        </w:rPr>
        <w:t xml:space="preserve"> </w:t>
      </w:r>
      <w:r>
        <w:rPr>
          <w:rStyle w:val="a3"/>
          <w:sz w:val="28"/>
          <w:szCs w:val="28"/>
        </w:rPr>
        <w:t>23.04</w:t>
      </w:r>
      <w:r w:rsidRPr="00EB7B25">
        <w:rPr>
          <w:rStyle w:val="a3"/>
          <w:sz w:val="28"/>
          <w:szCs w:val="28"/>
        </w:rPr>
        <w:t>.2018</w:t>
      </w:r>
    </w:p>
    <w:p w:rsidR="00DA7354" w:rsidRDefault="009D451E" w:rsidP="00DA7354">
      <w:pPr>
        <w:jc w:val="both"/>
        <w:rPr>
          <w:b/>
          <w:bCs/>
          <w:sz w:val="28"/>
          <w:szCs w:val="28"/>
        </w:rPr>
      </w:pPr>
      <w:r w:rsidRPr="00EB7B25">
        <w:rPr>
          <w:sz w:val="28"/>
          <w:szCs w:val="28"/>
        </w:rPr>
        <w:tab/>
      </w:r>
      <w:r w:rsidRPr="00EB7B25">
        <w:rPr>
          <w:b/>
          <w:sz w:val="28"/>
          <w:szCs w:val="28"/>
        </w:rPr>
        <w:t>Краткое содержание:</w:t>
      </w:r>
      <w:r w:rsidR="00DA7354" w:rsidRPr="00DA7354">
        <w:rPr>
          <w:b/>
          <w:bCs/>
        </w:rPr>
        <w:t xml:space="preserve"> </w:t>
      </w:r>
      <w:r w:rsidR="00DA7354" w:rsidRPr="00DA7354">
        <w:rPr>
          <w:b/>
          <w:bCs/>
          <w:sz w:val="28"/>
          <w:szCs w:val="28"/>
        </w:rPr>
        <w:t>Принудительные работы: изменения в УК РФ</w:t>
      </w:r>
      <w:r w:rsidR="00DA7354">
        <w:rPr>
          <w:b/>
          <w:bCs/>
          <w:sz w:val="28"/>
          <w:szCs w:val="28"/>
        </w:rPr>
        <w:t xml:space="preserve"> </w:t>
      </w:r>
      <w:r w:rsidR="00DA7354" w:rsidRPr="00DA7354">
        <w:rPr>
          <w:b/>
          <w:bCs/>
          <w:sz w:val="28"/>
          <w:szCs w:val="28"/>
        </w:rPr>
        <w:t>и</w:t>
      </w:r>
      <w:r w:rsidR="00DA7354">
        <w:rPr>
          <w:b/>
          <w:bCs/>
          <w:sz w:val="28"/>
          <w:szCs w:val="28"/>
        </w:rPr>
        <w:t xml:space="preserve"> </w:t>
      </w:r>
      <w:r w:rsidR="00DA7354" w:rsidRPr="00DA7354">
        <w:rPr>
          <w:b/>
          <w:bCs/>
          <w:sz w:val="28"/>
          <w:szCs w:val="28"/>
        </w:rPr>
        <w:t>УПК</w:t>
      </w:r>
      <w:r w:rsidR="00DA7354">
        <w:rPr>
          <w:b/>
          <w:bCs/>
          <w:sz w:val="28"/>
          <w:szCs w:val="28"/>
        </w:rPr>
        <w:t xml:space="preserve"> </w:t>
      </w:r>
      <w:r w:rsidR="00DA7354" w:rsidRPr="00DA7354">
        <w:rPr>
          <w:b/>
          <w:bCs/>
          <w:sz w:val="28"/>
          <w:szCs w:val="28"/>
        </w:rPr>
        <w:t>РФ.</w:t>
      </w:r>
    </w:p>
    <w:p w:rsidR="00DA7354" w:rsidRDefault="00DA7354" w:rsidP="00DA7354">
      <w:pPr>
        <w:jc w:val="both"/>
        <w:rPr>
          <w:sz w:val="28"/>
          <w:szCs w:val="28"/>
        </w:rPr>
      </w:pPr>
      <w:r w:rsidRPr="00DA7354">
        <w:rPr>
          <w:sz w:val="28"/>
          <w:szCs w:val="28"/>
        </w:rPr>
        <w:t>Согласно УК РФ в случае уклонения осужденного от отбывания принудительных работ они заменяются лишением свободы.</w:t>
      </w:r>
      <w:r w:rsidRPr="00DA7354">
        <w:rPr>
          <w:sz w:val="28"/>
          <w:szCs w:val="28"/>
        </w:rPr>
        <w:br/>
        <w:t xml:space="preserve">Данную норму распространили на случай </w:t>
      </w:r>
      <w:proofErr w:type="gramStart"/>
      <w:r w:rsidRPr="00DA7354">
        <w:rPr>
          <w:sz w:val="28"/>
          <w:szCs w:val="28"/>
        </w:rPr>
        <w:t>признания</w:t>
      </w:r>
      <w:proofErr w:type="gramEnd"/>
      <w:r w:rsidRPr="00DA7354">
        <w:rPr>
          <w:sz w:val="28"/>
          <w:szCs w:val="28"/>
        </w:rPr>
        <w:t xml:space="preserve"> осужденного к принудительным работам злостным нарушителем порядка и условий отбывания</w:t>
      </w:r>
      <w:r>
        <w:rPr>
          <w:sz w:val="28"/>
          <w:szCs w:val="28"/>
        </w:rPr>
        <w:t xml:space="preserve"> </w:t>
      </w:r>
      <w:r w:rsidRPr="00DA7354">
        <w:rPr>
          <w:sz w:val="28"/>
          <w:szCs w:val="28"/>
        </w:rPr>
        <w:t>наказания.</w:t>
      </w:r>
    </w:p>
    <w:p w:rsidR="00DA7354" w:rsidRDefault="00DA7354" w:rsidP="00DA7354">
      <w:pPr>
        <w:jc w:val="both"/>
        <w:rPr>
          <w:sz w:val="28"/>
          <w:szCs w:val="28"/>
        </w:rPr>
      </w:pPr>
      <w:r w:rsidRPr="00DA7354">
        <w:rPr>
          <w:sz w:val="28"/>
          <w:szCs w:val="28"/>
        </w:rPr>
        <w:t>Соответствующие изменения внесены в УПК РФ.</w:t>
      </w:r>
      <w:r w:rsidRPr="00DA7354">
        <w:rPr>
          <w:sz w:val="28"/>
          <w:szCs w:val="28"/>
        </w:rPr>
        <w:br/>
        <w:t>Так, суд будет рассматривать вопросы о замене принудительных работ лишением свободы в случае уклонения осужденного от отбывания наказания либо признания его злостным нарушителем.</w:t>
      </w:r>
      <w:r w:rsidRPr="00DA7354">
        <w:rPr>
          <w:sz w:val="28"/>
          <w:szCs w:val="28"/>
        </w:rPr>
        <w:br/>
        <w:t>Кроме того, суд будет рассматривать вопросы о заключении под стражу осужденного, скрывшегося в целях уклонения от принудительных работ, если он уклоняется от получения предписания или не прибыл к месту отбывания наказания в установленный срок.</w:t>
      </w:r>
      <w:r w:rsidRPr="00DA7354">
        <w:rPr>
          <w:sz w:val="28"/>
          <w:szCs w:val="28"/>
        </w:rPr>
        <w:br/>
        <w:t>Суд может применять отсрочку исполнения приговора об осуждении лица к принудительным</w:t>
      </w:r>
      <w:r>
        <w:rPr>
          <w:sz w:val="28"/>
          <w:szCs w:val="28"/>
        </w:rPr>
        <w:t xml:space="preserve"> </w:t>
      </w:r>
      <w:r w:rsidRPr="00DA7354">
        <w:rPr>
          <w:sz w:val="28"/>
          <w:szCs w:val="28"/>
        </w:rPr>
        <w:t>работам.</w:t>
      </w:r>
    </w:p>
    <w:p w:rsidR="00DA7354" w:rsidRPr="00DA7354" w:rsidRDefault="00DA7354" w:rsidP="00DA7354">
      <w:pPr>
        <w:jc w:val="both"/>
        <w:rPr>
          <w:sz w:val="28"/>
          <w:szCs w:val="28"/>
        </w:rPr>
      </w:pPr>
      <w:r w:rsidRPr="00DA7354">
        <w:rPr>
          <w:sz w:val="28"/>
          <w:szCs w:val="28"/>
        </w:rPr>
        <w:t xml:space="preserve">Дело в том, что в УИК РФ уже были прописаны положения, касающиеся осужденных к принудительным работам, признанных злостными нарушителями порядка и условий отбывания наказания. Также в УИК РФ содержатся нормы на случай уклонения осужденного к принудительным работам от получения предписания (в том числе в случае неявки за его получением), а также на случай неприбытия к месту отбывания наказания в установленный срок. </w:t>
      </w:r>
    </w:p>
    <w:p w:rsidR="009D451E" w:rsidRDefault="00DA7354" w:rsidP="00DA7354">
      <w:pPr>
        <w:shd w:val="clear" w:color="auto" w:fill="FFFFFF"/>
      </w:pPr>
      <w:r>
        <w:rPr>
          <w:color w:val="000000"/>
        </w:rPr>
        <w:br/>
      </w: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9D451E" w:rsidRPr="009D451E">
        <w:rPr>
          <w:rStyle w:val="a3"/>
        </w:rPr>
        <w:t xml:space="preserve"> </w:t>
      </w:r>
      <w:r w:rsidR="009D451E" w:rsidRPr="00564A91">
        <w:rPr>
          <w:rStyle w:val="doccaption"/>
          <w:b/>
          <w:sz w:val="28"/>
          <w:szCs w:val="28"/>
        </w:rPr>
        <w:t>Федеральный закон от 23.04.2018 № 97-ФЗ "О внесении изменений в статьи 24.7 и 32.4 Кодекса Российской Федерации об административных правонарушениях"</w:t>
      </w:r>
    </w:p>
    <w:p w:rsidR="009D451E" w:rsidRPr="00EB7B25" w:rsidRDefault="009D451E" w:rsidP="009D451E">
      <w:pPr>
        <w:jc w:val="both"/>
        <w:rPr>
          <w:b/>
          <w:sz w:val="28"/>
          <w:szCs w:val="28"/>
        </w:rPr>
      </w:pPr>
      <w:r w:rsidRPr="00EB7B25">
        <w:rPr>
          <w:b/>
          <w:sz w:val="28"/>
          <w:szCs w:val="28"/>
        </w:rPr>
        <w:tab/>
        <w:t>Дата вступления в силу:</w:t>
      </w:r>
      <w:r>
        <w:rPr>
          <w:b/>
          <w:sz w:val="28"/>
          <w:szCs w:val="28"/>
        </w:rPr>
        <w:t xml:space="preserve"> </w:t>
      </w:r>
      <w:r w:rsidRPr="009D451E">
        <w:rPr>
          <w:sz w:val="28"/>
          <w:szCs w:val="28"/>
        </w:rPr>
        <w:t>03.05.2018</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7" w:history="1">
        <w:r w:rsidRPr="00EB7B25">
          <w:rPr>
            <w:rStyle w:val="a3"/>
            <w:sz w:val="28"/>
            <w:szCs w:val="28"/>
          </w:rPr>
          <w:t>http://www.pravo.gov.ru,</w:t>
        </w:r>
      </w:hyperlink>
      <w:r w:rsidRPr="00EB7B25">
        <w:rPr>
          <w:rStyle w:val="a3"/>
          <w:sz w:val="28"/>
          <w:szCs w:val="28"/>
        </w:rPr>
        <w:t xml:space="preserve"> </w:t>
      </w:r>
      <w:r>
        <w:rPr>
          <w:rStyle w:val="a3"/>
          <w:sz w:val="28"/>
          <w:szCs w:val="28"/>
        </w:rPr>
        <w:t>23.04</w:t>
      </w:r>
      <w:r w:rsidRPr="00EB7B25">
        <w:rPr>
          <w:rStyle w:val="a3"/>
          <w:sz w:val="28"/>
          <w:szCs w:val="28"/>
        </w:rPr>
        <w:t>.2018</w:t>
      </w:r>
    </w:p>
    <w:p w:rsidR="00DA7354" w:rsidRDefault="009D451E" w:rsidP="00DA7354">
      <w:pPr>
        <w:jc w:val="both"/>
        <w:rPr>
          <w:b/>
          <w:bCs/>
          <w:sz w:val="28"/>
          <w:szCs w:val="28"/>
        </w:rPr>
      </w:pPr>
      <w:r w:rsidRPr="00EB7B25">
        <w:rPr>
          <w:sz w:val="28"/>
          <w:szCs w:val="28"/>
        </w:rPr>
        <w:tab/>
      </w:r>
      <w:r w:rsidRPr="00EB7B25">
        <w:rPr>
          <w:b/>
          <w:sz w:val="28"/>
          <w:szCs w:val="28"/>
        </w:rPr>
        <w:t>Краткое содержание:</w:t>
      </w:r>
      <w:r w:rsidR="00DA7354">
        <w:rPr>
          <w:b/>
          <w:sz w:val="28"/>
          <w:szCs w:val="28"/>
        </w:rPr>
        <w:t xml:space="preserve"> </w:t>
      </w:r>
      <w:r w:rsidR="00DA7354" w:rsidRPr="00DA7354">
        <w:rPr>
          <w:b/>
          <w:bCs/>
          <w:sz w:val="28"/>
          <w:szCs w:val="28"/>
        </w:rPr>
        <w:t>Изменился порядок отнесения издержек по делам</w:t>
      </w:r>
      <w:r w:rsidR="00DA7354">
        <w:rPr>
          <w:b/>
          <w:bCs/>
          <w:sz w:val="28"/>
          <w:szCs w:val="28"/>
        </w:rPr>
        <w:t xml:space="preserve"> </w:t>
      </w:r>
      <w:r w:rsidR="00DA7354" w:rsidRPr="00DA7354">
        <w:rPr>
          <w:b/>
          <w:bCs/>
          <w:sz w:val="28"/>
          <w:szCs w:val="28"/>
        </w:rPr>
        <w:t>об</w:t>
      </w:r>
      <w:r w:rsidR="00DA7354">
        <w:rPr>
          <w:b/>
          <w:bCs/>
          <w:sz w:val="28"/>
          <w:szCs w:val="28"/>
        </w:rPr>
        <w:t xml:space="preserve"> </w:t>
      </w:r>
      <w:r w:rsidR="00DA7354" w:rsidRPr="00DA7354">
        <w:rPr>
          <w:b/>
          <w:bCs/>
          <w:sz w:val="28"/>
          <w:szCs w:val="28"/>
        </w:rPr>
        <w:t>АП.</w:t>
      </w:r>
    </w:p>
    <w:p w:rsidR="00DA7354" w:rsidRPr="00DA7354" w:rsidRDefault="00DA7354" w:rsidP="00DA7354">
      <w:pPr>
        <w:jc w:val="both"/>
        <w:rPr>
          <w:sz w:val="28"/>
          <w:szCs w:val="28"/>
        </w:rPr>
      </w:pPr>
      <w:r w:rsidRPr="00DA7354">
        <w:rPr>
          <w:sz w:val="28"/>
          <w:szCs w:val="28"/>
        </w:rPr>
        <w:t>Уточнен порядок отнесения издержек по делам об административных правонарушениях (АП) на счет лица, совершившего АП, либо на счет федерального бюджета или бюджета региона.</w:t>
      </w:r>
      <w:r w:rsidRPr="00DA7354">
        <w:rPr>
          <w:sz w:val="28"/>
          <w:szCs w:val="28"/>
        </w:rPr>
        <w:br/>
        <w:t xml:space="preserve">Предусмотрена возможность взыскивать издержки с ИП, </w:t>
      </w:r>
      <w:proofErr w:type="gramStart"/>
      <w:r w:rsidRPr="00DA7354">
        <w:rPr>
          <w:sz w:val="28"/>
          <w:szCs w:val="28"/>
        </w:rPr>
        <w:t>совершивших</w:t>
      </w:r>
      <w:proofErr w:type="gramEnd"/>
      <w:r w:rsidRPr="00DA7354">
        <w:rPr>
          <w:sz w:val="28"/>
          <w:szCs w:val="28"/>
        </w:rPr>
        <w:t xml:space="preserve"> АП. Однако в </w:t>
      </w:r>
      <w:proofErr w:type="gramStart"/>
      <w:r w:rsidRPr="00DA7354">
        <w:rPr>
          <w:sz w:val="28"/>
          <w:szCs w:val="28"/>
        </w:rPr>
        <w:t>случае</w:t>
      </w:r>
      <w:proofErr w:type="gramEnd"/>
      <w:r w:rsidRPr="00DA7354">
        <w:rPr>
          <w:sz w:val="28"/>
          <w:szCs w:val="28"/>
        </w:rPr>
        <w:t xml:space="preserve"> прекращения производства по делу в отношении </w:t>
      </w:r>
      <w:proofErr w:type="spellStart"/>
      <w:r w:rsidRPr="00DA7354">
        <w:rPr>
          <w:sz w:val="28"/>
          <w:szCs w:val="28"/>
        </w:rPr>
        <w:t>юрлица</w:t>
      </w:r>
      <w:proofErr w:type="spellEnd"/>
      <w:r w:rsidRPr="00DA7354">
        <w:rPr>
          <w:sz w:val="28"/>
          <w:szCs w:val="28"/>
        </w:rPr>
        <w:t xml:space="preserve"> или ИП по реабилитирующим основаниям издержки относятся на счет бюджета.</w:t>
      </w:r>
      <w:r w:rsidRPr="00DA7354">
        <w:rPr>
          <w:sz w:val="28"/>
          <w:szCs w:val="28"/>
        </w:rPr>
        <w:br/>
      </w:r>
      <w:r w:rsidRPr="00DA7354">
        <w:rPr>
          <w:sz w:val="28"/>
          <w:szCs w:val="28"/>
        </w:rPr>
        <w:lastRenderedPageBreak/>
        <w:t xml:space="preserve">Изменены правила исполнения постановления судьи о конфискации предметов административного правонарушения, предусмотренного статьей 14.10 (незаконное использование средств индивидуализации товаров (работ, услуг)). Таможенные органы могут исполнять судебные постановления о конфискации изъятых предметов путем передачи на исполнение в </w:t>
      </w:r>
      <w:proofErr w:type="spellStart"/>
      <w:r w:rsidRPr="00DA7354">
        <w:rPr>
          <w:sz w:val="28"/>
          <w:szCs w:val="28"/>
        </w:rPr>
        <w:t>Росимущество</w:t>
      </w:r>
      <w:proofErr w:type="spellEnd"/>
      <w:r w:rsidRPr="00DA7354">
        <w:rPr>
          <w:sz w:val="28"/>
          <w:szCs w:val="28"/>
        </w:rPr>
        <w:t xml:space="preserve">, минуя судебного пристава-исполнителя. </w:t>
      </w:r>
    </w:p>
    <w:p w:rsidR="009D451E" w:rsidRDefault="009D451E" w:rsidP="009D451E"/>
    <w:p w:rsidR="00564A91" w:rsidRDefault="00564A91" w:rsidP="00564A91">
      <w:pPr>
        <w:jc w:val="both"/>
        <w:rPr>
          <w:b/>
          <w:sz w:val="28"/>
          <w:szCs w:val="28"/>
        </w:rPr>
      </w:pPr>
      <w:r>
        <w:rPr>
          <w:b/>
          <w:sz w:val="28"/>
          <w:szCs w:val="28"/>
        </w:rPr>
        <w:t xml:space="preserve">          </w:t>
      </w: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9D451E" w:rsidRPr="009D451E">
        <w:rPr>
          <w:rStyle w:val="a3"/>
        </w:rPr>
        <w:t xml:space="preserve"> </w:t>
      </w:r>
      <w:r w:rsidR="009D451E" w:rsidRPr="00564A91">
        <w:rPr>
          <w:rStyle w:val="doccaption"/>
          <w:b/>
          <w:sz w:val="28"/>
          <w:szCs w:val="28"/>
        </w:rPr>
        <w:t>Федеральный закон от 23.04.2018 № 98-ФЗ "О внесении изменений в часть вторую Налогового кодекса Российской Федерации"</w:t>
      </w:r>
    </w:p>
    <w:p w:rsidR="009D451E" w:rsidRPr="00EB7B25" w:rsidRDefault="009D451E" w:rsidP="009D451E">
      <w:pPr>
        <w:jc w:val="both"/>
        <w:rPr>
          <w:b/>
          <w:sz w:val="28"/>
          <w:szCs w:val="28"/>
        </w:rPr>
      </w:pPr>
      <w:r w:rsidRPr="00EB7B25">
        <w:rPr>
          <w:b/>
          <w:sz w:val="28"/>
          <w:szCs w:val="28"/>
        </w:rPr>
        <w:tab/>
        <w:t>Дата вступления в силу:</w:t>
      </w:r>
      <w:r>
        <w:rPr>
          <w:b/>
          <w:sz w:val="28"/>
          <w:szCs w:val="28"/>
        </w:rPr>
        <w:t xml:space="preserve"> </w:t>
      </w:r>
      <w:r w:rsidRPr="009D451E">
        <w:rPr>
          <w:sz w:val="28"/>
          <w:szCs w:val="28"/>
        </w:rPr>
        <w:t xml:space="preserve">со дня </w:t>
      </w:r>
      <w:r w:rsidRPr="007F2B26">
        <w:rPr>
          <w:sz w:val="28"/>
          <w:szCs w:val="28"/>
        </w:rPr>
        <w:t>официального опубликования</w:t>
      </w:r>
      <w:r w:rsidR="00DA7354">
        <w:rPr>
          <w:sz w:val="28"/>
          <w:szCs w:val="28"/>
        </w:rPr>
        <w:t>,</w:t>
      </w:r>
      <w:r w:rsidR="00DA7354" w:rsidRPr="00DA7354">
        <w:rPr>
          <w:sz w:val="28"/>
          <w:szCs w:val="28"/>
        </w:rPr>
        <w:t xml:space="preserve"> за исключением отдельных положений, для которых предусмотрены иные сроки введения в действие.</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8" w:history="1">
        <w:r w:rsidRPr="00EB7B25">
          <w:rPr>
            <w:rStyle w:val="a3"/>
            <w:sz w:val="28"/>
            <w:szCs w:val="28"/>
          </w:rPr>
          <w:t>http://www.pravo.gov.ru,</w:t>
        </w:r>
      </w:hyperlink>
      <w:r w:rsidRPr="00EB7B25">
        <w:rPr>
          <w:rStyle w:val="a3"/>
          <w:sz w:val="28"/>
          <w:szCs w:val="28"/>
        </w:rPr>
        <w:t xml:space="preserve"> </w:t>
      </w:r>
      <w:r>
        <w:rPr>
          <w:rStyle w:val="a3"/>
          <w:sz w:val="28"/>
          <w:szCs w:val="28"/>
        </w:rPr>
        <w:t>23.04</w:t>
      </w:r>
      <w:r w:rsidRPr="00EB7B25">
        <w:rPr>
          <w:rStyle w:val="a3"/>
          <w:sz w:val="28"/>
          <w:szCs w:val="28"/>
        </w:rPr>
        <w:t>.2018</w:t>
      </w:r>
    </w:p>
    <w:p w:rsidR="00DA7354" w:rsidRDefault="009D451E" w:rsidP="00DA7354">
      <w:pPr>
        <w:jc w:val="both"/>
        <w:rPr>
          <w:b/>
          <w:bCs/>
          <w:sz w:val="28"/>
          <w:szCs w:val="28"/>
        </w:rPr>
      </w:pPr>
      <w:r w:rsidRPr="00EB7B25">
        <w:rPr>
          <w:sz w:val="28"/>
          <w:szCs w:val="28"/>
        </w:rPr>
        <w:tab/>
      </w:r>
      <w:r w:rsidRPr="00EB7B25">
        <w:rPr>
          <w:b/>
          <w:sz w:val="28"/>
          <w:szCs w:val="28"/>
        </w:rPr>
        <w:t>Краткое содержание:</w:t>
      </w:r>
      <w:r w:rsidR="00DA7354" w:rsidRPr="00DA7354">
        <w:rPr>
          <w:b/>
          <w:bCs/>
        </w:rPr>
        <w:t xml:space="preserve"> </w:t>
      </w:r>
      <w:r w:rsidR="00DA7354" w:rsidRPr="00DA7354">
        <w:rPr>
          <w:b/>
          <w:bCs/>
          <w:sz w:val="28"/>
          <w:szCs w:val="28"/>
        </w:rPr>
        <w:t>Какие доходы добровольцев (волонтеров) освобождаются</w:t>
      </w:r>
      <w:r w:rsidR="00DA7354">
        <w:rPr>
          <w:b/>
          <w:bCs/>
          <w:sz w:val="28"/>
          <w:szCs w:val="28"/>
        </w:rPr>
        <w:t xml:space="preserve"> </w:t>
      </w:r>
      <w:r w:rsidR="00DA7354" w:rsidRPr="00DA7354">
        <w:rPr>
          <w:b/>
          <w:bCs/>
          <w:sz w:val="28"/>
          <w:szCs w:val="28"/>
        </w:rPr>
        <w:t>от</w:t>
      </w:r>
      <w:r w:rsidR="00DA7354">
        <w:rPr>
          <w:b/>
          <w:bCs/>
          <w:sz w:val="28"/>
          <w:szCs w:val="28"/>
        </w:rPr>
        <w:t xml:space="preserve"> </w:t>
      </w:r>
      <w:r w:rsidR="00DA7354" w:rsidRPr="00DA7354">
        <w:rPr>
          <w:b/>
          <w:bCs/>
          <w:sz w:val="28"/>
          <w:szCs w:val="28"/>
        </w:rPr>
        <w:t>НДФЛ?</w:t>
      </w:r>
    </w:p>
    <w:p w:rsidR="00DA7354" w:rsidRDefault="00DA7354" w:rsidP="00564A91">
      <w:pPr>
        <w:jc w:val="both"/>
        <w:rPr>
          <w:b/>
          <w:sz w:val="28"/>
          <w:szCs w:val="28"/>
        </w:rPr>
      </w:pPr>
      <w:r w:rsidRPr="00DA7354">
        <w:rPr>
          <w:sz w:val="28"/>
          <w:szCs w:val="28"/>
        </w:rPr>
        <w:t>Расширен перечень доходов, не облагаемых НДФЛ.</w:t>
      </w:r>
      <w:r w:rsidRPr="00DA7354">
        <w:rPr>
          <w:sz w:val="28"/>
          <w:szCs w:val="28"/>
        </w:rPr>
        <w:br/>
        <w:t xml:space="preserve">Во-первых, уточнены виды доходов добровольцев (волонтеров), освобождаемых от налогообложения. </w:t>
      </w:r>
      <w:proofErr w:type="gramStart"/>
      <w:r w:rsidRPr="00DA7354">
        <w:rPr>
          <w:sz w:val="28"/>
          <w:szCs w:val="28"/>
        </w:rPr>
        <w:t>Так, не облагаются НДФЛ доходы добровольцев (волонтеров), связанные с осуществлением ими благотворительной деятельности и полученные в натуральной форме (в виде предоставления помещения во временное пользование, организации проезда, питания, страхования их жизни или здоровья, обеспечения форменной и специальной одеждой, оборудованием, средствами индивидуальной защиты).</w:t>
      </w:r>
      <w:proofErr w:type="gramEnd"/>
      <w:r w:rsidRPr="00DA7354">
        <w:rPr>
          <w:sz w:val="28"/>
          <w:szCs w:val="28"/>
        </w:rPr>
        <w:br/>
        <w:t>Во-вторых, освобождены от налогообложения гранты, премии и призы в денежной и (или) натуральной формах по результатам участия в соревнованиях, конкурсах и иных мероприятиях, предоставленные некоммерческими организациями за счет грантов Президента РФ. Также не облагаются налогом доходы, полученные в связи с участием в таких соревнованиях, конкурсах и мероприятиях. Речь идет о доходах в виде оплаты стоимости проезда, питания и проживания.</w:t>
      </w:r>
      <w:r w:rsidRPr="00DA7354">
        <w:rPr>
          <w:sz w:val="28"/>
          <w:szCs w:val="28"/>
        </w:rPr>
        <w:br/>
        <w:t xml:space="preserve">Кроме того, уточнены условия отнесения президентских грантов к средствам целевого финансирования в </w:t>
      </w:r>
      <w:proofErr w:type="gramStart"/>
      <w:r w:rsidRPr="00DA7354">
        <w:rPr>
          <w:sz w:val="28"/>
          <w:szCs w:val="28"/>
        </w:rPr>
        <w:t>целях</w:t>
      </w:r>
      <w:proofErr w:type="gramEnd"/>
      <w:r w:rsidRPr="00DA7354">
        <w:rPr>
          <w:sz w:val="28"/>
          <w:szCs w:val="28"/>
        </w:rPr>
        <w:t xml:space="preserve"> налогообложения прибыли.</w:t>
      </w:r>
      <w:r w:rsidRPr="00DA7354">
        <w:rPr>
          <w:sz w:val="28"/>
          <w:szCs w:val="28"/>
        </w:rPr>
        <w:br/>
      </w:r>
    </w:p>
    <w:p w:rsidR="009D451E" w:rsidRPr="00564A91" w:rsidRDefault="00564A91" w:rsidP="00564A91">
      <w:pPr>
        <w:jc w:val="both"/>
        <w:rPr>
          <w:b/>
          <w:sz w:val="28"/>
          <w:szCs w:val="28"/>
        </w:rPr>
      </w:pPr>
      <w:r>
        <w:rPr>
          <w:b/>
          <w:sz w:val="28"/>
          <w:szCs w:val="28"/>
        </w:rPr>
        <w:t xml:space="preserve">          </w:t>
      </w:r>
      <w:r w:rsidR="009D451E" w:rsidRPr="00EB7B25">
        <w:rPr>
          <w:b/>
          <w:sz w:val="28"/>
          <w:szCs w:val="28"/>
        </w:rPr>
        <w:t>Документ:</w:t>
      </w:r>
      <w:r w:rsidR="009D451E" w:rsidRPr="009D451E">
        <w:rPr>
          <w:rStyle w:val="a3"/>
        </w:rPr>
        <w:t xml:space="preserve"> </w:t>
      </w:r>
      <w:r w:rsidR="009D451E" w:rsidRPr="00564A91">
        <w:rPr>
          <w:rStyle w:val="doccaption"/>
          <w:b/>
          <w:sz w:val="28"/>
          <w:szCs w:val="28"/>
        </w:rPr>
        <w:t>Федеральный закон от 23.04.2018 № 99-ФЗ "О внесении изменений в Уголовный кодекс Российской Федерации и статью 151 Уголовно-процессуального кодекса Российской Федерации"</w:t>
      </w:r>
    </w:p>
    <w:p w:rsidR="009D451E" w:rsidRPr="009D451E" w:rsidRDefault="009D451E" w:rsidP="009D451E">
      <w:pPr>
        <w:jc w:val="both"/>
        <w:rPr>
          <w:sz w:val="28"/>
          <w:szCs w:val="28"/>
        </w:rPr>
      </w:pPr>
      <w:r w:rsidRPr="00EB7B25">
        <w:rPr>
          <w:b/>
          <w:sz w:val="28"/>
          <w:szCs w:val="28"/>
        </w:rPr>
        <w:tab/>
        <w:t>Дата вступления в силу:</w:t>
      </w:r>
      <w:r>
        <w:rPr>
          <w:b/>
          <w:sz w:val="28"/>
          <w:szCs w:val="28"/>
        </w:rPr>
        <w:t xml:space="preserve"> </w:t>
      </w:r>
      <w:r w:rsidRPr="009D451E">
        <w:rPr>
          <w:sz w:val="28"/>
          <w:szCs w:val="28"/>
        </w:rPr>
        <w:t>03.05.2018</w:t>
      </w:r>
    </w:p>
    <w:p w:rsidR="009D451E" w:rsidRPr="00EB7B25" w:rsidRDefault="009D451E" w:rsidP="009D451E">
      <w:pPr>
        <w:ind w:firstLine="708"/>
        <w:jc w:val="both"/>
        <w:rPr>
          <w:sz w:val="28"/>
          <w:szCs w:val="28"/>
        </w:rPr>
      </w:pPr>
      <w:r w:rsidRPr="00EB7B25">
        <w:rPr>
          <w:b/>
          <w:sz w:val="28"/>
          <w:szCs w:val="28"/>
        </w:rPr>
        <w:t>Опубликован:</w:t>
      </w:r>
      <w:r w:rsidRPr="00EB7B25">
        <w:rPr>
          <w:sz w:val="28"/>
          <w:szCs w:val="28"/>
        </w:rPr>
        <w:t xml:space="preserve"> </w:t>
      </w:r>
      <w:hyperlink r:id="rId19" w:history="1">
        <w:r w:rsidRPr="00EB7B25">
          <w:rPr>
            <w:rStyle w:val="a3"/>
            <w:sz w:val="28"/>
            <w:szCs w:val="28"/>
          </w:rPr>
          <w:t>http://www.pravo.gov.ru,</w:t>
        </w:r>
      </w:hyperlink>
      <w:r w:rsidRPr="00EB7B25">
        <w:rPr>
          <w:rStyle w:val="a3"/>
          <w:sz w:val="28"/>
          <w:szCs w:val="28"/>
        </w:rPr>
        <w:t xml:space="preserve"> </w:t>
      </w:r>
      <w:r>
        <w:rPr>
          <w:rStyle w:val="a3"/>
          <w:sz w:val="28"/>
          <w:szCs w:val="28"/>
        </w:rPr>
        <w:t>23.04</w:t>
      </w:r>
      <w:r w:rsidRPr="00EB7B25">
        <w:rPr>
          <w:rStyle w:val="a3"/>
          <w:sz w:val="28"/>
          <w:szCs w:val="28"/>
        </w:rPr>
        <w:t>.2018</w:t>
      </w:r>
    </w:p>
    <w:p w:rsidR="00DA7354" w:rsidRDefault="009D451E" w:rsidP="00DA7354">
      <w:pPr>
        <w:jc w:val="both"/>
        <w:rPr>
          <w:sz w:val="28"/>
          <w:szCs w:val="28"/>
        </w:rPr>
      </w:pPr>
      <w:r w:rsidRPr="00EB7B25">
        <w:rPr>
          <w:sz w:val="28"/>
          <w:szCs w:val="28"/>
        </w:rPr>
        <w:tab/>
      </w:r>
      <w:r w:rsidRPr="00EB7B25">
        <w:rPr>
          <w:b/>
          <w:sz w:val="28"/>
          <w:szCs w:val="28"/>
        </w:rPr>
        <w:t>Краткое содержание:</w:t>
      </w:r>
      <w:r w:rsidR="00DA7354" w:rsidRPr="00DA7354">
        <w:rPr>
          <w:b/>
          <w:bCs/>
        </w:rPr>
        <w:t xml:space="preserve"> </w:t>
      </w:r>
      <w:r w:rsidR="00DA7354" w:rsidRPr="00DA7354">
        <w:rPr>
          <w:b/>
          <w:bCs/>
          <w:sz w:val="28"/>
          <w:szCs w:val="28"/>
        </w:rPr>
        <w:t>Об уголовной ответственности за нарушение законодательства о контрактной системе.</w:t>
      </w:r>
      <w:r w:rsidR="00DA7354" w:rsidRPr="00DA7354">
        <w:rPr>
          <w:sz w:val="28"/>
          <w:szCs w:val="28"/>
        </w:rPr>
        <w:br/>
        <w:t>Скорректированы</w:t>
      </w:r>
      <w:r w:rsidR="00DA7354">
        <w:rPr>
          <w:sz w:val="28"/>
          <w:szCs w:val="28"/>
        </w:rPr>
        <w:t xml:space="preserve"> </w:t>
      </w:r>
      <w:r w:rsidR="00DA7354" w:rsidRPr="00DA7354">
        <w:rPr>
          <w:sz w:val="28"/>
          <w:szCs w:val="28"/>
        </w:rPr>
        <w:t>УК</w:t>
      </w:r>
      <w:r w:rsidR="00DA7354">
        <w:rPr>
          <w:sz w:val="28"/>
          <w:szCs w:val="28"/>
        </w:rPr>
        <w:t xml:space="preserve"> </w:t>
      </w:r>
      <w:r w:rsidR="00DA7354" w:rsidRPr="00DA7354">
        <w:rPr>
          <w:sz w:val="28"/>
          <w:szCs w:val="28"/>
        </w:rPr>
        <w:t>и</w:t>
      </w:r>
      <w:r w:rsidR="00DA7354">
        <w:rPr>
          <w:sz w:val="28"/>
          <w:szCs w:val="28"/>
        </w:rPr>
        <w:t xml:space="preserve"> </w:t>
      </w:r>
      <w:r w:rsidR="00DA7354" w:rsidRPr="00DA7354">
        <w:rPr>
          <w:sz w:val="28"/>
          <w:szCs w:val="28"/>
        </w:rPr>
        <w:t>УПК</w:t>
      </w:r>
      <w:r w:rsidR="00DA7354">
        <w:rPr>
          <w:sz w:val="28"/>
          <w:szCs w:val="28"/>
        </w:rPr>
        <w:t xml:space="preserve"> </w:t>
      </w:r>
      <w:r w:rsidR="00DA7354" w:rsidRPr="00DA7354">
        <w:rPr>
          <w:sz w:val="28"/>
          <w:szCs w:val="28"/>
        </w:rPr>
        <w:t>РФ.</w:t>
      </w:r>
    </w:p>
    <w:p w:rsidR="00DA7354" w:rsidRDefault="00DA7354" w:rsidP="00DA7354">
      <w:pPr>
        <w:jc w:val="both"/>
        <w:rPr>
          <w:sz w:val="28"/>
          <w:szCs w:val="28"/>
        </w:rPr>
      </w:pPr>
      <w:r w:rsidRPr="00DA7354">
        <w:rPr>
          <w:sz w:val="28"/>
          <w:szCs w:val="28"/>
        </w:rPr>
        <w:t xml:space="preserve">Поправками установлена ответственность за нарушение законодательства о контрактной системе, совершаемое из корыстной или иной личной заинтересованности лицами, которые не являются должностными лицами </w:t>
      </w:r>
      <w:r w:rsidRPr="00DA7354">
        <w:rPr>
          <w:sz w:val="28"/>
          <w:szCs w:val="28"/>
        </w:rPr>
        <w:lastRenderedPageBreak/>
        <w:t>или лицами, выполняющими управленческие функции в коммерческой или иной организации, если деяние причинило крупный ущерб. Речь идет о работнике контрактной службы, контрактном управляющем, члене комиссии по закупкам, лице, осуществляющем приемку поставленных товаров (работ, услуг), ином уполномоченном лице, представляющем интересы заказчика.</w:t>
      </w:r>
      <w:r w:rsidRPr="00DA7354">
        <w:rPr>
          <w:sz w:val="28"/>
          <w:szCs w:val="28"/>
        </w:rPr>
        <w:br/>
        <w:t>Также предусмотрена ответственность за подкуп указанных лиц и за незаконное получение ими предмета подкупа. Прописана ответственность за провокацию</w:t>
      </w:r>
      <w:r>
        <w:rPr>
          <w:sz w:val="28"/>
          <w:szCs w:val="28"/>
        </w:rPr>
        <w:t xml:space="preserve"> </w:t>
      </w:r>
      <w:r w:rsidRPr="00DA7354">
        <w:rPr>
          <w:sz w:val="28"/>
          <w:szCs w:val="28"/>
        </w:rPr>
        <w:t>взятки,</w:t>
      </w:r>
      <w:r>
        <w:rPr>
          <w:sz w:val="28"/>
          <w:szCs w:val="28"/>
        </w:rPr>
        <w:t xml:space="preserve"> </w:t>
      </w:r>
      <w:r w:rsidRPr="00DA7354">
        <w:rPr>
          <w:sz w:val="28"/>
          <w:szCs w:val="28"/>
        </w:rPr>
        <w:t>подкупа.</w:t>
      </w:r>
    </w:p>
    <w:p w:rsidR="00DA7354" w:rsidRPr="00DA7354" w:rsidRDefault="00DA7354" w:rsidP="00DA7354">
      <w:pPr>
        <w:jc w:val="both"/>
        <w:rPr>
          <w:sz w:val="28"/>
          <w:szCs w:val="28"/>
        </w:rPr>
      </w:pPr>
      <w:r w:rsidRPr="00DA7354">
        <w:rPr>
          <w:sz w:val="28"/>
          <w:szCs w:val="28"/>
        </w:rPr>
        <w:t xml:space="preserve">Указаны основания освобождения от ответственности лица, передавшего незаконное вознаграждение, если оно активно способствовало раскрытию преступления либо в </w:t>
      </w:r>
      <w:proofErr w:type="gramStart"/>
      <w:r w:rsidRPr="00DA7354">
        <w:rPr>
          <w:sz w:val="28"/>
          <w:szCs w:val="28"/>
        </w:rPr>
        <w:t>отношении</w:t>
      </w:r>
      <w:proofErr w:type="gramEnd"/>
      <w:r w:rsidRPr="00DA7354">
        <w:rPr>
          <w:sz w:val="28"/>
          <w:szCs w:val="28"/>
        </w:rPr>
        <w:t xml:space="preserve"> него имело место вымогательство предмета подкупа. </w:t>
      </w:r>
    </w:p>
    <w:p w:rsidR="009D451E" w:rsidRDefault="00DA7354" w:rsidP="00DA7354">
      <w:pPr>
        <w:shd w:val="clear" w:color="auto" w:fill="FFFFFF"/>
        <w:jc w:val="both"/>
        <w:rPr>
          <w:b/>
          <w:sz w:val="28"/>
          <w:szCs w:val="28"/>
        </w:rPr>
      </w:pPr>
      <w:r w:rsidRPr="00DA7354">
        <w:rPr>
          <w:color w:val="000000"/>
          <w:sz w:val="28"/>
          <w:szCs w:val="28"/>
        </w:rPr>
        <w:br/>
      </w:r>
    </w:p>
    <w:p w:rsidR="00582549" w:rsidRPr="00564A91" w:rsidRDefault="00564A91" w:rsidP="00564A91">
      <w:pPr>
        <w:jc w:val="both"/>
        <w:rPr>
          <w:b/>
          <w:sz w:val="28"/>
          <w:szCs w:val="28"/>
        </w:rPr>
      </w:pPr>
      <w:r>
        <w:rPr>
          <w:b/>
          <w:sz w:val="28"/>
          <w:szCs w:val="28"/>
        </w:rPr>
        <w:t xml:space="preserve">            </w:t>
      </w:r>
      <w:r w:rsidR="00582549" w:rsidRPr="00EB7B25">
        <w:rPr>
          <w:b/>
          <w:sz w:val="28"/>
          <w:szCs w:val="28"/>
        </w:rPr>
        <w:t>Документ:</w:t>
      </w:r>
      <w:r w:rsidR="007F2B26" w:rsidRPr="007F2B26">
        <w:rPr>
          <w:rStyle w:val="a3"/>
        </w:rPr>
        <w:t xml:space="preserve"> </w:t>
      </w:r>
      <w:r w:rsidR="007F2B26" w:rsidRPr="00564A91">
        <w:rPr>
          <w:rStyle w:val="doccaption"/>
          <w:b/>
          <w:sz w:val="28"/>
          <w:szCs w:val="28"/>
        </w:rPr>
        <w:t>Федеральный закон от 23.04.2018 № 100-ФЗ "О внесении изменения в статью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582549" w:rsidRPr="00EB7B25" w:rsidRDefault="00582549" w:rsidP="00582549">
      <w:pPr>
        <w:jc w:val="both"/>
        <w:rPr>
          <w:b/>
          <w:sz w:val="28"/>
          <w:szCs w:val="28"/>
        </w:rPr>
      </w:pPr>
      <w:r w:rsidRPr="00EB7B25">
        <w:rPr>
          <w:b/>
          <w:sz w:val="28"/>
          <w:szCs w:val="28"/>
        </w:rPr>
        <w:tab/>
        <w:t>Дата вступления в силу</w:t>
      </w:r>
      <w:r w:rsidRPr="009D451E">
        <w:rPr>
          <w:sz w:val="28"/>
          <w:szCs w:val="28"/>
        </w:rPr>
        <w:t>:</w:t>
      </w:r>
      <w:r w:rsidR="007F2B26" w:rsidRPr="009D451E">
        <w:rPr>
          <w:sz w:val="28"/>
          <w:szCs w:val="28"/>
        </w:rPr>
        <w:t xml:space="preserve"> 03.05.2018</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0" w:history="1">
        <w:r w:rsidRPr="00EB7B25">
          <w:rPr>
            <w:rStyle w:val="a3"/>
            <w:sz w:val="28"/>
            <w:szCs w:val="28"/>
          </w:rPr>
          <w:t>http://www.pravo.gov.ru,</w:t>
        </w:r>
      </w:hyperlink>
      <w:r w:rsidR="007F2B26">
        <w:rPr>
          <w:rStyle w:val="a3"/>
          <w:sz w:val="28"/>
          <w:szCs w:val="28"/>
        </w:rPr>
        <w:t>23.04</w:t>
      </w:r>
      <w:r w:rsidRPr="00EB7B25">
        <w:rPr>
          <w:rStyle w:val="a3"/>
          <w:sz w:val="28"/>
          <w:szCs w:val="28"/>
        </w:rPr>
        <w:t>.2018</w:t>
      </w:r>
    </w:p>
    <w:p w:rsidR="00DA7354" w:rsidRDefault="00582549" w:rsidP="00DA7354">
      <w:pPr>
        <w:jc w:val="both"/>
        <w:rPr>
          <w:b/>
          <w:bCs/>
          <w:sz w:val="28"/>
          <w:szCs w:val="28"/>
        </w:rPr>
      </w:pPr>
      <w:r w:rsidRPr="00EB7B25">
        <w:rPr>
          <w:sz w:val="28"/>
          <w:szCs w:val="28"/>
        </w:rPr>
        <w:tab/>
      </w:r>
      <w:r w:rsidRPr="00EB7B25">
        <w:rPr>
          <w:b/>
          <w:sz w:val="28"/>
          <w:szCs w:val="28"/>
        </w:rPr>
        <w:t>Краткое содержание:</w:t>
      </w:r>
      <w:r w:rsidR="00DA7354" w:rsidRPr="00DA7354">
        <w:rPr>
          <w:b/>
          <w:bCs/>
        </w:rPr>
        <w:t xml:space="preserve"> </w:t>
      </w:r>
      <w:r w:rsidR="00DA7354" w:rsidRPr="00DA7354">
        <w:rPr>
          <w:b/>
          <w:bCs/>
          <w:sz w:val="28"/>
          <w:szCs w:val="28"/>
        </w:rPr>
        <w:t xml:space="preserve">Сотрудники ОВД, имеющие ребенка-инвалида, получат </w:t>
      </w:r>
      <w:proofErr w:type="spellStart"/>
      <w:r w:rsidR="00DA7354" w:rsidRPr="00DA7354">
        <w:rPr>
          <w:b/>
          <w:bCs/>
          <w:sz w:val="28"/>
          <w:szCs w:val="28"/>
        </w:rPr>
        <w:t>соцвыплату</w:t>
      </w:r>
      <w:proofErr w:type="spellEnd"/>
      <w:r w:rsidR="00DA7354" w:rsidRPr="00DA7354">
        <w:rPr>
          <w:b/>
          <w:bCs/>
          <w:sz w:val="28"/>
          <w:szCs w:val="28"/>
        </w:rPr>
        <w:t xml:space="preserve"> для покупки (строительства) жилья в первоочередном</w:t>
      </w:r>
      <w:r w:rsidR="00DA7354">
        <w:rPr>
          <w:b/>
          <w:bCs/>
          <w:sz w:val="28"/>
          <w:szCs w:val="28"/>
        </w:rPr>
        <w:t xml:space="preserve"> </w:t>
      </w:r>
      <w:r w:rsidR="00DA7354" w:rsidRPr="00DA7354">
        <w:rPr>
          <w:b/>
          <w:bCs/>
          <w:sz w:val="28"/>
          <w:szCs w:val="28"/>
        </w:rPr>
        <w:t>порядке.</w:t>
      </w:r>
    </w:p>
    <w:p w:rsidR="00DA7354" w:rsidRDefault="00DA7354" w:rsidP="00DA7354">
      <w:pPr>
        <w:jc w:val="both"/>
        <w:rPr>
          <w:sz w:val="28"/>
          <w:szCs w:val="28"/>
        </w:rPr>
      </w:pPr>
      <w:r w:rsidRPr="00DA7354">
        <w:rPr>
          <w:sz w:val="28"/>
          <w:szCs w:val="28"/>
        </w:rPr>
        <w:t xml:space="preserve">Скорректирован Закон о </w:t>
      </w:r>
      <w:proofErr w:type="spellStart"/>
      <w:r w:rsidRPr="00DA7354">
        <w:rPr>
          <w:sz w:val="28"/>
          <w:szCs w:val="28"/>
        </w:rPr>
        <w:t>соцгарантиях</w:t>
      </w:r>
      <w:proofErr w:type="spellEnd"/>
      <w:r w:rsidRPr="00DA7354">
        <w:rPr>
          <w:sz w:val="28"/>
          <w:szCs w:val="28"/>
        </w:rPr>
        <w:t xml:space="preserve"> сотрудникам ОВД.</w:t>
      </w:r>
      <w:r w:rsidRPr="00DA7354">
        <w:rPr>
          <w:sz w:val="28"/>
          <w:szCs w:val="28"/>
        </w:rPr>
        <w:br/>
        <w:t>Расширен перечень лиц, имеющих преимущественное право на получение единовременной социальной выплаты для приобретения или строительства жилого</w:t>
      </w:r>
      <w:r>
        <w:rPr>
          <w:sz w:val="28"/>
          <w:szCs w:val="28"/>
        </w:rPr>
        <w:t xml:space="preserve"> </w:t>
      </w:r>
      <w:r w:rsidRPr="00DA7354">
        <w:rPr>
          <w:sz w:val="28"/>
          <w:szCs w:val="28"/>
        </w:rPr>
        <w:t>помещения.</w:t>
      </w:r>
    </w:p>
    <w:p w:rsidR="00DA7354" w:rsidRPr="00DA7354" w:rsidRDefault="00DA7354" w:rsidP="00DA7354">
      <w:pPr>
        <w:jc w:val="both"/>
        <w:rPr>
          <w:sz w:val="28"/>
          <w:szCs w:val="28"/>
        </w:rPr>
      </w:pPr>
      <w:r w:rsidRPr="00DA7354">
        <w:rPr>
          <w:sz w:val="28"/>
          <w:szCs w:val="28"/>
        </w:rPr>
        <w:t>Указанное право предоставлено также сотрудникам ОВД и гражданам России, уволенным со службы в О</w:t>
      </w:r>
      <w:proofErr w:type="gramStart"/>
      <w:r w:rsidRPr="00DA7354">
        <w:rPr>
          <w:sz w:val="28"/>
          <w:szCs w:val="28"/>
        </w:rPr>
        <w:t>ВД с пр</w:t>
      </w:r>
      <w:proofErr w:type="gramEnd"/>
      <w:r w:rsidRPr="00DA7354">
        <w:rPr>
          <w:sz w:val="28"/>
          <w:szCs w:val="28"/>
        </w:rPr>
        <w:t xml:space="preserve">авом на пенсию, имеющим ребенка-инвалида, проживающего совместно с ними. </w:t>
      </w:r>
    </w:p>
    <w:p w:rsidR="00582549" w:rsidRDefault="00DA7354" w:rsidP="00DA7354">
      <w:pPr>
        <w:shd w:val="clear" w:color="auto" w:fill="FFFFFF"/>
      </w:pPr>
      <w:r>
        <w:rPr>
          <w:color w:val="000000"/>
        </w:rPr>
        <w:br/>
      </w:r>
    </w:p>
    <w:p w:rsidR="00564A91" w:rsidRDefault="00564A91" w:rsidP="00564A91">
      <w:pPr>
        <w:ind w:firstLine="708"/>
        <w:jc w:val="both"/>
        <w:rPr>
          <w:b/>
          <w:sz w:val="28"/>
          <w:szCs w:val="28"/>
        </w:rPr>
      </w:pPr>
    </w:p>
    <w:p w:rsidR="00582549" w:rsidRPr="00564A91" w:rsidRDefault="00564A91" w:rsidP="00564A91">
      <w:pPr>
        <w:jc w:val="both"/>
        <w:rPr>
          <w:b/>
          <w:sz w:val="28"/>
          <w:szCs w:val="28"/>
        </w:rPr>
      </w:pPr>
      <w:r>
        <w:rPr>
          <w:b/>
          <w:sz w:val="28"/>
          <w:szCs w:val="28"/>
        </w:rPr>
        <w:t xml:space="preserve">            </w:t>
      </w:r>
      <w:r w:rsidR="00582549" w:rsidRPr="00EB7B25">
        <w:rPr>
          <w:b/>
          <w:sz w:val="28"/>
          <w:szCs w:val="28"/>
        </w:rPr>
        <w:t>Документ:</w:t>
      </w:r>
      <w:r w:rsidR="007F2B26" w:rsidRPr="007F2B26">
        <w:rPr>
          <w:rStyle w:val="a3"/>
        </w:rPr>
        <w:t xml:space="preserve"> </w:t>
      </w:r>
      <w:r w:rsidR="007F2B26" w:rsidRPr="00564A91">
        <w:rPr>
          <w:rStyle w:val="doccaption"/>
          <w:b/>
          <w:sz w:val="28"/>
          <w:szCs w:val="28"/>
        </w:rPr>
        <w:t>Федеральный закон от 23.04.2018 № 101-ФЗ "О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w:t>
      </w:r>
    </w:p>
    <w:p w:rsidR="00582549" w:rsidRPr="009D451E" w:rsidRDefault="00582549" w:rsidP="00582549">
      <w:pPr>
        <w:jc w:val="both"/>
        <w:rPr>
          <w:sz w:val="28"/>
          <w:szCs w:val="28"/>
        </w:rPr>
      </w:pPr>
      <w:r w:rsidRPr="00EB7B25">
        <w:rPr>
          <w:b/>
          <w:sz w:val="28"/>
          <w:szCs w:val="28"/>
        </w:rPr>
        <w:tab/>
        <w:t>Дата вступления в силу:</w:t>
      </w:r>
      <w:r w:rsidR="007F2B26">
        <w:rPr>
          <w:b/>
          <w:sz w:val="28"/>
          <w:szCs w:val="28"/>
        </w:rPr>
        <w:t xml:space="preserve"> </w:t>
      </w:r>
      <w:r w:rsidR="007F2B26" w:rsidRPr="009D451E">
        <w:rPr>
          <w:sz w:val="28"/>
          <w:szCs w:val="28"/>
        </w:rPr>
        <w:t xml:space="preserve">по </w:t>
      </w:r>
      <w:proofErr w:type="gramStart"/>
      <w:r w:rsidR="007F2B26" w:rsidRPr="009D451E">
        <w:rPr>
          <w:sz w:val="28"/>
          <w:szCs w:val="28"/>
        </w:rPr>
        <w:t>истечении</w:t>
      </w:r>
      <w:proofErr w:type="gramEnd"/>
      <w:r w:rsidR="007F2B26" w:rsidRPr="009D451E">
        <w:rPr>
          <w:sz w:val="28"/>
          <w:szCs w:val="28"/>
        </w:rPr>
        <w:t xml:space="preserve"> 180 дней после дня официального опубликования</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1" w:history="1">
        <w:r w:rsidRPr="00EB7B25">
          <w:rPr>
            <w:rStyle w:val="a3"/>
            <w:sz w:val="28"/>
            <w:szCs w:val="28"/>
          </w:rPr>
          <w:t>http://www.pravo.gov.ru,</w:t>
        </w:r>
      </w:hyperlink>
      <w:r w:rsidRPr="00EB7B25">
        <w:rPr>
          <w:rStyle w:val="a3"/>
          <w:sz w:val="28"/>
          <w:szCs w:val="28"/>
        </w:rPr>
        <w:t xml:space="preserve"> </w:t>
      </w:r>
      <w:r w:rsidR="007F2B26">
        <w:rPr>
          <w:rStyle w:val="a3"/>
          <w:sz w:val="28"/>
          <w:szCs w:val="28"/>
        </w:rPr>
        <w:t>23.04</w:t>
      </w:r>
      <w:r w:rsidRPr="00EB7B25">
        <w:rPr>
          <w:rStyle w:val="a3"/>
          <w:sz w:val="28"/>
          <w:szCs w:val="28"/>
        </w:rPr>
        <w:t>.2018</w:t>
      </w:r>
    </w:p>
    <w:p w:rsidR="00582549" w:rsidRPr="00EB7B25" w:rsidRDefault="00582549" w:rsidP="00582549">
      <w:pPr>
        <w:jc w:val="both"/>
        <w:rPr>
          <w:b/>
          <w:sz w:val="28"/>
          <w:szCs w:val="28"/>
        </w:rPr>
      </w:pPr>
      <w:r w:rsidRPr="00EB7B25">
        <w:rPr>
          <w:sz w:val="28"/>
          <w:szCs w:val="28"/>
        </w:rPr>
        <w:tab/>
      </w:r>
      <w:r w:rsidRPr="00EB7B25">
        <w:rPr>
          <w:b/>
          <w:sz w:val="28"/>
          <w:szCs w:val="28"/>
        </w:rPr>
        <w:t>Краткое содержание:</w:t>
      </w:r>
      <w:r w:rsidR="00DA7354" w:rsidRPr="00DA7354">
        <w:rPr>
          <w:b/>
          <w:bCs/>
        </w:rPr>
        <w:t xml:space="preserve"> </w:t>
      </w:r>
      <w:r w:rsidR="00DA7354" w:rsidRPr="00DA7354">
        <w:rPr>
          <w:b/>
          <w:bCs/>
          <w:sz w:val="28"/>
          <w:szCs w:val="28"/>
        </w:rPr>
        <w:t xml:space="preserve">Усовершенствован госконтроль в </w:t>
      </w:r>
      <w:proofErr w:type="gramStart"/>
      <w:r w:rsidR="00DA7354" w:rsidRPr="00DA7354">
        <w:rPr>
          <w:b/>
          <w:bCs/>
          <w:sz w:val="28"/>
          <w:szCs w:val="28"/>
        </w:rPr>
        <w:t>пунктах</w:t>
      </w:r>
      <w:proofErr w:type="gramEnd"/>
      <w:r w:rsidR="00DA7354" w:rsidRPr="00DA7354">
        <w:rPr>
          <w:b/>
          <w:bCs/>
          <w:sz w:val="28"/>
          <w:szCs w:val="28"/>
        </w:rPr>
        <w:t xml:space="preserve"> пропуска через госграницу России.</w:t>
      </w:r>
      <w:r w:rsidR="00DA7354" w:rsidRPr="00DA7354">
        <w:rPr>
          <w:sz w:val="28"/>
          <w:szCs w:val="28"/>
        </w:rPr>
        <w:br/>
      </w:r>
      <w:r w:rsidR="00DA7354" w:rsidRPr="00DA7354">
        <w:rPr>
          <w:sz w:val="28"/>
          <w:szCs w:val="28"/>
        </w:rPr>
        <w:lastRenderedPageBreak/>
        <w:t xml:space="preserve">Правительство РФ наделено правом </w:t>
      </w:r>
      <w:proofErr w:type="gramStart"/>
      <w:r w:rsidR="00DA7354" w:rsidRPr="00DA7354">
        <w:rPr>
          <w:sz w:val="28"/>
          <w:szCs w:val="28"/>
        </w:rPr>
        <w:t>устанавливать</w:t>
      </w:r>
      <w:proofErr w:type="gramEnd"/>
      <w:r w:rsidR="00DA7354" w:rsidRPr="00DA7354">
        <w:rPr>
          <w:sz w:val="28"/>
          <w:szCs w:val="28"/>
        </w:rPr>
        <w:t xml:space="preserve"> компетенцию федеральных органов исполнительной власти в пунктах пропуска, определенных из числа специализированных, а также порядок такого надзора.</w:t>
      </w:r>
      <w:r w:rsidR="00DA7354" w:rsidRPr="00DA7354">
        <w:rPr>
          <w:sz w:val="28"/>
          <w:szCs w:val="28"/>
        </w:rPr>
        <w:br/>
        <w:t>Уточнены система, права и обязанности контрольных органов.</w:t>
      </w:r>
      <w:r w:rsidR="00DA7354" w:rsidRPr="00DA7354">
        <w:rPr>
          <w:sz w:val="28"/>
          <w:szCs w:val="28"/>
        </w:rPr>
        <w:br/>
        <w:t xml:space="preserve">Решения по результатам госконтроля в специализированных </w:t>
      </w:r>
      <w:proofErr w:type="gramStart"/>
      <w:r w:rsidR="00DA7354" w:rsidRPr="00DA7354">
        <w:rPr>
          <w:sz w:val="28"/>
          <w:szCs w:val="28"/>
        </w:rPr>
        <w:t>пунктах</w:t>
      </w:r>
      <w:proofErr w:type="gramEnd"/>
      <w:r w:rsidR="00DA7354" w:rsidRPr="00DA7354">
        <w:rPr>
          <w:sz w:val="28"/>
          <w:szCs w:val="28"/>
        </w:rPr>
        <w:t xml:space="preserve"> пропуска принимаются с учетом системы управления рисками.</w:t>
      </w:r>
      <w:r w:rsidR="00DA7354" w:rsidRPr="00DA7354">
        <w:rPr>
          <w:sz w:val="28"/>
          <w:szCs w:val="28"/>
        </w:rPr>
        <w:br/>
      </w:r>
    </w:p>
    <w:p w:rsidR="00582549" w:rsidRDefault="00582549" w:rsidP="00582549"/>
    <w:p w:rsidR="00582549" w:rsidRPr="00564A91" w:rsidRDefault="00582549" w:rsidP="00564A91">
      <w:pPr>
        <w:ind w:firstLine="708"/>
        <w:jc w:val="both"/>
        <w:rPr>
          <w:b/>
          <w:sz w:val="28"/>
          <w:szCs w:val="28"/>
        </w:rPr>
      </w:pPr>
      <w:r w:rsidRPr="00EB7B25">
        <w:rPr>
          <w:b/>
          <w:sz w:val="28"/>
          <w:szCs w:val="28"/>
        </w:rPr>
        <w:t>Документ:</w:t>
      </w:r>
      <w:r w:rsidR="007F2B26" w:rsidRPr="007F2B26">
        <w:rPr>
          <w:rStyle w:val="a3"/>
        </w:rPr>
        <w:t xml:space="preserve"> </w:t>
      </w:r>
      <w:r w:rsidR="007F2B26" w:rsidRPr="00564A91">
        <w:rPr>
          <w:rStyle w:val="doccaption"/>
          <w:b/>
          <w:sz w:val="28"/>
          <w:szCs w:val="28"/>
        </w:rPr>
        <w:t>Федеральный закон от 23.04.2018 № 102-ФЗ "О внесении изменений в Федеральный закон "Об исполнительном производстве" и статью 15-1 Федерального закона "Об информации, информационных технологиях и о защите информации"</w:t>
      </w:r>
    </w:p>
    <w:p w:rsidR="00582549" w:rsidRPr="00EB7B25" w:rsidRDefault="00582549" w:rsidP="00582549">
      <w:pPr>
        <w:jc w:val="both"/>
        <w:rPr>
          <w:b/>
          <w:sz w:val="28"/>
          <w:szCs w:val="28"/>
        </w:rPr>
      </w:pPr>
      <w:r w:rsidRPr="00EB7B25">
        <w:rPr>
          <w:b/>
          <w:sz w:val="28"/>
          <w:szCs w:val="28"/>
        </w:rPr>
        <w:tab/>
        <w:t>Дата вступления в силу:</w:t>
      </w:r>
      <w:r w:rsidR="007F2B26">
        <w:rPr>
          <w:b/>
          <w:sz w:val="28"/>
          <w:szCs w:val="28"/>
        </w:rPr>
        <w:t xml:space="preserve"> </w:t>
      </w:r>
      <w:r w:rsidR="007F2B26" w:rsidRPr="007F2B26">
        <w:rPr>
          <w:sz w:val="28"/>
          <w:szCs w:val="28"/>
        </w:rPr>
        <w:t>со дня официального опубликования</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2" w:history="1">
        <w:r w:rsidRPr="00EB7B25">
          <w:rPr>
            <w:rStyle w:val="a3"/>
            <w:sz w:val="28"/>
            <w:szCs w:val="28"/>
          </w:rPr>
          <w:t>http://www.pravo.gov.ru,</w:t>
        </w:r>
      </w:hyperlink>
      <w:r w:rsidR="007F2B26">
        <w:rPr>
          <w:rStyle w:val="a3"/>
          <w:sz w:val="28"/>
          <w:szCs w:val="28"/>
        </w:rPr>
        <w:t>23.04</w:t>
      </w:r>
      <w:r w:rsidRPr="00EB7B25">
        <w:rPr>
          <w:rStyle w:val="a3"/>
          <w:sz w:val="28"/>
          <w:szCs w:val="28"/>
        </w:rPr>
        <w:t xml:space="preserve"> .2018</w:t>
      </w:r>
    </w:p>
    <w:p w:rsidR="00F601DC" w:rsidRDefault="00582549" w:rsidP="00F601DC">
      <w:pPr>
        <w:jc w:val="both"/>
        <w:rPr>
          <w:b/>
          <w:bCs/>
          <w:sz w:val="28"/>
          <w:szCs w:val="28"/>
        </w:rPr>
      </w:pPr>
      <w:r w:rsidRPr="00EB7B25">
        <w:rPr>
          <w:sz w:val="28"/>
          <w:szCs w:val="28"/>
        </w:rPr>
        <w:tab/>
      </w:r>
      <w:r w:rsidRPr="00EB7B25">
        <w:rPr>
          <w:b/>
          <w:sz w:val="28"/>
          <w:szCs w:val="28"/>
        </w:rPr>
        <w:t>Краткое содержание:</w:t>
      </w:r>
      <w:r w:rsidR="00F601DC" w:rsidRPr="00F601DC">
        <w:rPr>
          <w:b/>
          <w:bCs/>
        </w:rPr>
        <w:t xml:space="preserve"> </w:t>
      </w:r>
      <w:r w:rsidR="00F601DC" w:rsidRPr="00F601DC">
        <w:rPr>
          <w:b/>
          <w:bCs/>
          <w:sz w:val="28"/>
          <w:szCs w:val="28"/>
        </w:rPr>
        <w:t>Обозначен повод для блокировки сайтов, на которых размещена информация, порочащая честь и достоинство граждан</w:t>
      </w:r>
      <w:r w:rsidR="00F601DC">
        <w:rPr>
          <w:b/>
          <w:bCs/>
          <w:sz w:val="28"/>
          <w:szCs w:val="28"/>
        </w:rPr>
        <w:t xml:space="preserve"> </w:t>
      </w:r>
      <w:r w:rsidR="00F601DC" w:rsidRPr="00F601DC">
        <w:rPr>
          <w:b/>
          <w:bCs/>
          <w:sz w:val="28"/>
          <w:szCs w:val="28"/>
        </w:rPr>
        <w:t>и</w:t>
      </w:r>
      <w:r w:rsidR="00F601DC">
        <w:rPr>
          <w:b/>
          <w:bCs/>
          <w:sz w:val="28"/>
          <w:szCs w:val="28"/>
        </w:rPr>
        <w:t xml:space="preserve"> </w:t>
      </w:r>
      <w:proofErr w:type="spellStart"/>
      <w:r w:rsidR="00F601DC" w:rsidRPr="00F601DC">
        <w:rPr>
          <w:b/>
          <w:bCs/>
          <w:sz w:val="28"/>
          <w:szCs w:val="28"/>
        </w:rPr>
        <w:t>юрлиц</w:t>
      </w:r>
      <w:proofErr w:type="spellEnd"/>
      <w:r w:rsidR="00F601DC" w:rsidRPr="00F601DC">
        <w:rPr>
          <w:b/>
          <w:bCs/>
          <w:sz w:val="28"/>
          <w:szCs w:val="28"/>
        </w:rPr>
        <w:t>.</w:t>
      </w:r>
    </w:p>
    <w:p w:rsidR="00582549" w:rsidRDefault="00F601DC" w:rsidP="00F601DC">
      <w:pPr>
        <w:jc w:val="both"/>
      </w:pPr>
      <w:r w:rsidRPr="00F601DC">
        <w:rPr>
          <w:sz w:val="28"/>
          <w:szCs w:val="28"/>
        </w:rPr>
        <w:t xml:space="preserve">Закреплены особенности исполнения содержащегося в исполнительном документе требования об удалении сведений, распространенных в Интернете, порочащих честь, достоинство или деловую репутацию гражданина или деловую репутацию </w:t>
      </w:r>
      <w:proofErr w:type="spellStart"/>
      <w:r w:rsidRPr="00F601DC">
        <w:rPr>
          <w:sz w:val="28"/>
          <w:szCs w:val="28"/>
        </w:rPr>
        <w:t>юрлица</w:t>
      </w:r>
      <w:proofErr w:type="spellEnd"/>
      <w:r w:rsidRPr="00F601DC">
        <w:rPr>
          <w:sz w:val="28"/>
          <w:szCs w:val="28"/>
        </w:rPr>
        <w:t>.</w:t>
      </w:r>
      <w:r w:rsidRPr="00F601DC">
        <w:rPr>
          <w:sz w:val="28"/>
          <w:szCs w:val="28"/>
        </w:rPr>
        <w:br/>
        <w:t>Постановление судебного пристава-исполнителя об ограничении доступа к таким сведениям является основанием для включения в реестр запрещенных сайтов.</w:t>
      </w:r>
      <w:r w:rsidRPr="00F601DC">
        <w:rPr>
          <w:sz w:val="28"/>
          <w:szCs w:val="28"/>
        </w:rPr>
        <w:br/>
      </w:r>
    </w:p>
    <w:p w:rsidR="00582549" w:rsidRDefault="00582549" w:rsidP="00582549"/>
    <w:p w:rsidR="00582549" w:rsidRPr="00564A91" w:rsidRDefault="00582549" w:rsidP="00564A91">
      <w:pPr>
        <w:ind w:firstLine="708"/>
        <w:jc w:val="both"/>
        <w:rPr>
          <w:b/>
          <w:sz w:val="28"/>
          <w:szCs w:val="28"/>
        </w:rPr>
      </w:pPr>
      <w:r w:rsidRPr="00EB7B25">
        <w:rPr>
          <w:b/>
          <w:sz w:val="28"/>
          <w:szCs w:val="28"/>
        </w:rPr>
        <w:t>Документ:</w:t>
      </w:r>
      <w:r w:rsidR="007F2B26" w:rsidRPr="007F2B26">
        <w:rPr>
          <w:rStyle w:val="a3"/>
        </w:rPr>
        <w:t xml:space="preserve"> </w:t>
      </w:r>
      <w:r w:rsidR="007F2B26" w:rsidRPr="00564A91">
        <w:rPr>
          <w:rStyle w:val="doccaption"/>
          <w:b/>
          <w:sz w:val="28"/>
          <w:szCs w:val="28"/>
        </w:rPr>
        <w:t>Федеральный закон от 23.04.2018 № 103-ФЗ "О внесении изменения в статью 24.5 Кодекса Российской Федерации об административных правонарушениях"</w:t>
      </w:r>
    </w:p>
    <w:p w:rsidR="00582549" w:rsidRPr="002D1E61" w:rsidRDefault="00582549" w:rsidP="00582549">
      <w:pPr>
        <w:jc w:val="both"/>
        <w:rPr>
          <w:sz w:val="28"/>
          <w:szCs w:val="28"/>
        </w:rPr>
      </w:pPr>
      <w:r w:rsidRPr="00EB7B25">
        <w:rPr>
          <w:b/>
          <w:sz w:val="28"/>
          <w:szCs w:val="28"/>
        </w:rPr>
        <w:tab/>
        <w:t>Дата вступления в силу:</w:t>
      </w:r>
      <w:r w:rsidR="002D1E61">
        <w:rPr>
          <w:b/>
          <w:sz w:val="28"/>
          <w:szCs w:val="28"/>
        </w:rPr>
        <w:t xml:space="preserve"> </w:t>
      </w:r>
      <w:r w:rsidR="002D1E61" w:rsidRPr="002D1E61">
        <w:rPr>
          <w:sz w:val="28"/>
          <w:szCs w:val="28"/>
        </w:rPr>
        <w:t>03.05.2018</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3" w:history="1">
        <w:r w:rsidRPr="00EB7B25">
          <w:rPr>
            <w:rStyle w:val="a3"/>
            <w:sz w:val="28"/>
            <w:szCs w:val="28"/>
          </w:rPr>
          <w:t>http://www.pravo.gov.ru,</w:t>
        </w:r>
      </w:hyperlink>
      <w:r w:rsidRPr="00EB7B25">
        <w:rPr>
          <w:rStyle w:val="a3"/>
          <w:sz w:val="28"/>
          <w:szCs w:val="28"/>
        </w:rPr>
        <w:t xml:space="preserve"> </w:t>
      </w:r>
      <w:r w:rsidR="007F2B26">
        <w:rPr>
          <w:rStyle w:val="a3"/>
          <w:sz w:val="28"/>
          <w:szCs w:val="28"/>
        </w:rPr>
        <w:t>23.04</w:t>
      </w:r>
      <w:r w:rsidRPr="00EB7B25">
        <w:rPr>
          <w:rStyle w:val="a3"/>
          <w:sz w:val="28"/>
          <w:szCs w:val="28"/>
        </w:rPr>
        <w:t>.2018</w:t>
      </w:r>
    </w:p>
    <w:p w:rsidR="00564A91" w:rsidRDefault="00582549" w:rsidP="00564A91">
      <w:pPr>
        <w:jc w:val="both"/>
        <w:rPr>
          <w:sz w:val="28"/>
          <w:szCs w:val="28"/>
        </w:rPr>
      </w:pPr>
      <w:r w:rsidRPr="00EB7B25">
        <w:rPr>
          <w:sz w:val="28"/>
          <w:szCs w:val="28"/>
        </w:rPr>
        <w:tab/>
      </w:r>
      <w:r w:rsidRPr="00EB7B25">
        <w:rPr>
          <w:b/>
          <w:sz w:val="28"/>
          <w:szCs w:val="28"/>
        </w:rPr>
        <w:t>Краткое содержание:</w:t>
      </w:r>
      <w:r w:rsidR="00564A91" w:rsidRPr="00564A91">
        <w:rPr>
          <w:b/>
          <w:bCs/>
        </w:rPr>
        <w:t xml:space="preserve"> </w:t>
      </w:r>
      <w:r w:rsidR="00564A91" w:rsidRPr="00564A91">
        <w:rPr>
          <w:b/>
          <w:bCs/>
          <w:sz w:val="28"/>
          <w:szCs w:val="28"/>
        </w:rPr>
        <w:t>Должностных лиц органов власти регионов не будут привлекать к ответственности за неисполнение полномочий, если причиной было отсутствие бюджетного финансирования.</w:t>
      </w:r>
      <w:r w:rsidR="00564A91" w:rsidRPr="00564A91">
        <w:rPr>
          <w:sz w:val="28"/>
          <w:szCs w:val="28"/>
        </w:rPr>
        <w:br/>
        <w:t>Внесены поправки в КоАП РФ о прекращении производства по делу об административном правонарушении в отношении отдельных должностных лиц.</w:t>
      </w:r>
      <w:r w:rsidR="00564A91" w:rsidRPr="00564A91">
        <w:rPr>
          <w:sz w:val="28"/>
          <w:szCs w:val="28"/>
        </w:rPr>
        <w:br/>
      </w:r>
      <w:proofErr w:type="gramStart"/>
      <w:r w:rsidR="00564A91" w:rsidRPr="00564A91">
        <w:rPr>
          <w:sz w:val="28"/>
          <w:szCs w:val="28"/>
        </w:rPr>
        <w:t xml:space="preserve">Решено прекращать производство по делу в отношении высшего должностного лица субъекта Федерации, иного должностного лица органа исполнительной власти субъекта Федерации и руководителя государственного учреждения, если ими вносилось или направлялось в соответствии с порядком и сроками составления проекта регионального бюджета предложение о выделении бюджетных ассигнований на осуществление соответствующих полномочий или выполнение </w:t>
      </w:r>
      <w:r w:rsidR="00564A91" w:rsidRPr="00564A91">
        <w:rPr>
          <w:sz w:val="28"/>
          <w:szCs w:val="28"/>
        </w:rPr>
        <w:lastRenderedPageBreak/>
        <w:t>соответствующих уставных задач и при этом бюджетные средства на указанные</w:t>
      </w:r>
      <w:proofErr w:type="gramEnd"/>
      <w:r w:rsidR="00564A91">
        <w:rPr>
          <w:sz w:val="28"/>
          <w:szCs w:val="28"/>
        </w:rPr>
        <w:t xml:space="preserve"> </w:t>
      </w:r>
      <w:r w:rsidR="00564A91" w:rsidRPr="00564A91">
        <w:rPr>
          <w:sz w:val="28"/>
          <w:szCs w:val="28"/>
        </w:rPr>
        <w:t>цели</w:t>
      </w:r>
      <w:r w:rsidR="00564A91">
        <w:rPr>
          <w:sz w:val="28"/>
          <w:szCs w:val="28"/>
        </w:rPr>
        <w:t xml:space="preserve"> </w:t>
      </w:r>
      <w:r w:rsidR="00564A91" w:rsidRPr="00564A91">
        <w:rPr>
          <w:sz w:val="28"/>
          <w:szCs w:val="28"/>
        </w:rPr>
        <w:t>не</w:t>
      </w:r>
      <w:r w:rsidR="00564A91">
        <w:rPr>
          <w:sz w:val="28"/>
          <w:szCs w:val="28"/>
        </w:rPr>
        <w:t xml:space="preserve"> </w:t>
      </w:r>
      <w:r w:rsidR="00564A91" w:rsidRPr="00564A91">
        <w:rPr>
          <w:sz w:val="28"/>
          <w:szCs w:val="28"/>
        </w:rPr>
        <w:t>выделялись.</w:t>
      </w:r>
    </w:p>
    <w:p w:rsidR="00564A91" w:rsidRPr="00564A91" w:rsidRDefault="00564A91" w:rsidP="00564A91">
      <w:pPr>
        <w:jc w:val="both"/>
        <w:rPr>
          <w:sz w:val="28"/>
          <w:szCs w:val="28"/>
        </w:rPr>
      </w:pPr>
      <w:proofErr w:type="gramStart"/>
      <w:r w:rsidRPr="00564A91">
        <w:rPr>
          <w:sz w:val="28"/>
          <w:szCs w:val="28"/>
        </w:rPr>
        <w:t>Ранее аналогичные основания прекращения производства были установлены в отношении главы муниципального образования, возглавляющего местную администрацию, иных должностных лиц органа местного самоуправления, руководителя муниципального учреждения.</w:t>
      </w:r>
      <w:proofErr w:type="gramEnd"/>
      <w:r w:rsidRPr="00564A91">
        <w:rPr>
          <w:sz w:val="28"/>
          <w:szCs w:val="28"/>
        </w:rPr>
        <w:br/>
        <w:t xml:space="preserve">Тем самым решено уравнять положение должностных </w:t>
      </w:r>
      <w:proofErr w:type="gramStart"/>
      <w:r w:rsidRPr="00564A91">
        <w:rPr>
          <w:sz w:val="28"/>
          <w:szCs w:val="28"/>
        </w:rPr>
        <w:t>лиц органов исполнительной власти субъектов Федерации</w:t>
      </w:r>
      <w:proofErr w:type="gramEnd"/>
      <w:r w:rsidRPr="00564A91">
        <w:rPr>
          <w:sz w:val="28"/>
          <w:szCs w:val="28"/>
        </w:rPr>
        <w:t xml:space="preserve"> и органов местного самоуправления, а также руководителей государственных и муниципальных учреждений при рассмотрении дел о неисполнении (ненадлежащем исполнении) соответствующих полномочий, причиной которого явилось отсутствие бюджетного финансирования. </w:t>
      </w:r>
    </w:p>
    <w:p w:rsidR="00D75B7B" w:rsidRDefault="00564A91" w:rsidP="00564A91">
      <w:pPr>
        <w:shd w:val="clear" w:color="auto" w:fill="FFFFFF"/>
      </w:pPr>
      <w:r>
        <w:rPr>
          <w:color w:val="000000"/>
        </w:rPr>
        <w:br/>
      </w:r>
    </w:p>
    <w:p w:rsidR="00582549" w:rsidRPr="00D75B7B" w:rsidRDefault="00D75B7B" w:rsidP="00D75B7B">
      <w:pPr>
        <w:jc w:val="both"/>
        <w:rPr>
          <w:b/>
          <w:sz w:val="28"/>
          <w:szCs w:val="28"/>
        </w:rPr>
      </w:pPr>
      <w:r>
        <w:rPr>
          <w:b/>
          <w:sz w:val="28"/>
          <w:szCs w:val="28"/>
        </w:rPr>
        <w:t xml:space="preserve">         </w:t>
      </w:r>
      <w:r w:rsidR="00582549" w:rsidRPr="00EB7B25">
        <w:rPr>
          <w:b/>
          <w:sz w:val="28"/>
          <w:szCs w:val="28"/>
        </w:rPr>
        <w:t>Документ:</w:t>
      </w:r>
      <w:r w:rsidR="002D1E61" w:rsidRPr="002D1E61">
        <w:rPr>
          <w:rStyle w:val="a3"/>
        </w:rPr>
        <w:t xml:space="preserve"> </w:t>
      </w:r>
      <w:r w:rsidR="002D1E61" w:rsidRPr="00D75B7B">
        <w:rPr>
          <w:rStyle w:val="doccaption"/>
          <w:b/>
          <w:sz w:val="28"/>
          <w:szCs w:val="28"/>
        </w:rPr>
        <w:t>Федеральный закон от 23.04.2018 № 104-ФЗ "О внесении изменений в статью 33 Федерального закона "Об обязательном пенсионном страховании в Российской Федерации"</w:t>
      </w:r>
    </w:p>
    <w:p w:rsidR="00582549" w:rsidRPr="00EB7B25" w:rsidRDefault="00582549" w:rsidP="00582549">
      <w:pPr>
        <w:jc w:val="both"/>
        <w:rPr>
          <w:b/>
          <w:sz w:val="28"/>
          <w:szCs w:val="28"/>
        </w:rPr>
      </w:pPr>
      <w:r w:rsidRPr="00EB7B25">
        <w:rPr>
          <w:b/>
          <w:sz w:val="28"/>
          <w:szCs w:val="28"/>
        </w:rPr>
        <w:tab/>
        <w:t>Дата вступления в силу:</w:t>
      </w:r>
      <w:r w:rsidR="002D1E61" w:rsidRPr="002D1E61">
        <w:rPr>
          <w:sz w:val="28"/>
          <w:szCs w:val="28"/>
        </w:rPr>
        <w:t xml:space="preserve"> </w:t>
      </w:r>
      <w:r w:rsidR="002D1E61" w:rsidRPr="007F2B26">
        <w:rPr>
          <w:sz w:val="28"/>
          <w:szCs w:val="28"/>
        </w:rPr>
        <w:t>со дня официального опубликования</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4" w:history="1">
        <w:r w:rsidRPr="00EB7B25">
          <w:rPr>
            <w:rStyle w:val="a3"/>
            <w:sz w:val="28"/>
            <w:szCs w:val="28"/>
          </w:rPr>
          <w:t>http://www.pravo.gov.ru,</w:t>
        </w:r>
      </w:hyperlink>
      <w:r w:rsidR="002D1E61">
        <w:rPr>
          <w:rStyle w:val="a3"/>
          <w:sz w:val="28"/>
          <w:szCs w:val="28"/>
        </w:rPr>
        <w:t>23.04</w:t>
      </w:r>
      <w:r w:rsidRPr="00EB7B25">
        <w:rPr>
          <w:rStyle w:val="a3"/>
          <w:sz w:val="28"/>
          <w:szCs w:val="28"/>
        </w:rPr>
        <w:t>.2018</w:t>
      </w:r>
    </w:p>
    <w:p w:rsidR="00D75B7B" w:rsidRPr="00D75B7B" w:rsidRDefault="00582549" w:rsidP="00D75B7B">
      <w:pPr>
        <w:jc w:val="both"/>
        <w:rPr>
          <w:sz w:val="28"/>
          <w:szCs w:val="28"/>
        </w:rPr>
      </w:pPr>
      <w:r w:rsidRPr="00EB7B25">
        <w:rPr>
          <w:sz w:val="28"/>
          <w:szCs w:val="28"/>
        </w:rPr>
        <w:tab/>
      </w:r>
      <w:r w:rsidRPr="00EB7B25">
        <w:rPr>
          <w:b/>
          <w:sz w:val="28"/>
          <w:szCs w:val="28"/>
        </w:rPr>
        <w:t>Краткое содержание:</w:t>
      </w:r>
      <w:r w:rsidR="00D75B7B" w:rsidRPr="00D75B7B">
        <w:rPr>
          <w:b/>
          <w:bCs/>
        </w:rPr>
        <w:t xml:space="preserve"> </w:t>
      </w:r>
      <w:r w:rsidR="00D75B7B" w:rsidRPr="00D75B7B">
        <w:rPr>
          <w:b/>
          <w:bCs/>
          <w:sz w:val="28"/>
          <w:szCs w:val="28"/>
        </w:rPr>
        <w:t>Российские производители мультфильмов получили льготы по страховым взносам.</w:t>
      </w:r>
      <w:r w:rsidR="00D75B7B" w:rsidRPr="00D75B7B">
        <w:rPr>
          <w:sz w:val="28"/>
          <w:szCs w:val="28"/>
        </w:rPr>
        <w:br/>
        <w:t>Принят Закон о введении для организаций индустрии анимационного кино пониженных ставок страховых взносов в ПФР.</w:t>
      </w:r>
      <w:r w:rsidR="00D75B7B" w:rsidRPr="00D75B7B">
        <w:rPr>
          <w:sz w:val="28"/>
          <w:szCs w:val="28"/>
        </w:rPr>
        <w:br/>
        <w:t>Для российских организаций, занимающихся производством и реализацией произведенной ими анимационной аудиовизуальной продукции, на период 2018-2023 гг. устанавливается льготный тариф страхового взноса в ПФР в размере 8%.</w:t>
      </w:r>
      <w:r w:rsidR="00D75B7B" w:rsidRPr="00D75B7B">
        <w:rPr>
          <w:sz w:val="28"/>
          <w:szCs w:val="28"/>
        </w:rPr>
        <w:br/>
        <w:t xml:space="preserve">Федеральный закон вступает в силу со дня его официального опубликования. Его положения распространяются на правоотношения, возникшие с 1 января 2018 г. </w:t>
      </w:r>
    </w:p>
    <w:p w:rsidR="00582549" w:rsidRDefault="00D75B7B" w:rsidP="00564A91">
      <w:pPr>
        <w:shd w:val="clear" w:color="auto" w:fill="FFFFFF"/>
        <w:jc w:val="both"/>
      </w:pPr>
      <w:r>
        <w:rPr>
          <w:b/>
          <w:sz w:val="28"/>
          <w:szCs w:val="28"/>
        </w:rPr>
        <w:t xml:space="preserve">   </w:t>
      </w:r>
    </w:p>
    <w:p w:rsidR="00582549" w:rsidRDefault="00582549" w:rsidP="00582549"/>
    <w:p w:rsidR="00582549" w:rsidRPr="00D75B7B" w:rsidRDefault="00D75B7B" w:rsidP="00D75B7B">
      <w:pPr>
        <w:jc w:val="both"/>
        <w:rPr>
          <w:b/>
          <w:sz w:val="28"/>
          <w:szCs w:val="28"/>
        </w:rPr>
      </w:pPr>
      <w:r>
        <w:rPr>
          <w:b/>
          <w:sz w:val="28"/>
          <w:szCs w:val="28"/>
        </w:rPr>
        <w:t xml:space="preserve">         </w:t>
      </w:r>
      <w:r w:rsidR="00582549" w:rsidRPr="00EB7B25">
        <w:rPr>
          <w:b/>
          <w:sz w:val="28"/>
          <w:szCs w:val="28"/>
        </w:rPr>
        <w:t>Документ:</w:t>
      </w:r>
      <w:r w:rsidR="002D1E61" w:rsidRPr="002D1E61">
        <w:rPr>
          <w:rStyle w:val="a3"/>
        </w:rPr>
        <w:t xml:space="preserve"> </w:t>
      </w:r>
      <w:r w:rsidR="002D1E61" w:rsidRPr="00D75B7B">
        <w:rPr>
          <w:rStyle w:val="doccaption"/>
          <w:b/>
          <w:sz w:val="28"/>
          <w:szCs w:val="28"/>
        </w:rPr>
        <w:t xml:space="preserve">Федеральный закон от 23.04.2018 № 106-ФЗ "О внесении изменений в отдельные законодательные акты Российской Федерации и признании </w:t>
      </w:r>
      <w:proofErr w:type="gramStart"/>
      <w:r w:rsidR="002D1E61" w:rsidRPr="00D75B7B">
        <w:rPr>
          <w:rStyle w:val="doccaption"/>
          <w:b/>
          <w:sz w:val="28"/>
          <w:szCs w:val="28"/>
        </w:rPr>
        <w:t>утратившими</w:t>
      </w:r>
      <w:proofErr w:type="gramEnd"/>
      <w:r w:rsidR="002D1E61" w:rsidRPr="00D75B7B">
        <w:rPr>
          <w:rStyle w:val="doccaption"/>
          <w:b/>
          <w:sz w:val="28"/>
          <w:szCs w:val="28"/>
        </w:rPr>
        <w:t xml:space="preserve"> силу отдельных положений законодательных актов Российской Федерации"</w:t>
      </w:r>
    </w:p>
    <w:p w:rsidR="00582549" w:rsidRPr="00EB7B25" w:rsidRDefault="00582549" w:rsidP="00582549">
      <w:pPr>
        <w:jc w:val="both"/>
        <w:rPr>
          <w:b/>
          <w:sz w:val="28"/>
          <w:szCs w:val="28"/>
        </w:rPr>
      </w:pPr>
      <w:r w:rsidRPr="00EB7B25">
        <w:rPr>
          <w:b/>
          <w:sz w:val="28"/>
          <w:szCs w:val="28"/>
        </w:rPr>
        <w:tab/>
        <w:t>Дата вступления в силу:</w:t>
      </w:r>
      <w:r w:rsidR="002D1E61">
        <w:rPr>
          <w:b/>
          <w:sz w:val="28"/>
          <w:szCs w:val="28"/>
        </w:rPr>
        <w:t xml:space="preserve"> </w:t>
      </w:r>
      <w:r w:rsidR="002D1E61" w:rsidRPr="002D1E61">
        <w:rPr>
          <w:sz w:val="28"/>
          <w:szCs w:val="28"/>
        </w:rPr>
        <w:t>с 1 июня 2018 года</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5" w:history="1">
        <w:r w:rsidRPr="00EB7B25">
          <w:rPr>
            <w:rStyle w:val="a3"/>
            <w:sz w:val="28"/>
            <w:szCs w:val="28"/>
          </w:rPr>
          <w:t>http://www.pravo.gov.ru,</w:t>
        </w:r>
      </w:hyperlink>
      <w:r w:rsidRPr="00EB7B25">
        <w:rPr>
          <w:rStyle w:val="a3"/>
          <w:sz w:val="28"/>
          <w:szCs w:val="28"/>
        </w:rPr>
        <w:t xml:space="preserve"> </w:t>
      </w:r>
      <w:r w:rsidR="002D1E61">
        <w:rPr>
          <w:rStyle w:val="a3"/>
          <w:sz w:val="28"/>
          <w:szCs w:val="28"/>
        </w:rPr>
        <w:t>23.04</w:t>
      </w:r>
      <w:r w:rsidRPr="00EB7B25">
        <w:rPr>
          <w:rStyle w:val="a3"/>
          <w:sz w:val="28"/>
          <w:szCs w:val="28"/>
        </w:rPr>
        <w:t>.2018</w:t>
      </w:r>
    </w:p>
    <w:p w:rsidR="00D75B7B" w:rsidRDefault="00582549" w:rsidP="00D75B7B">
      <w:pPr>
        <w:jc w:val="both"/>
        <w:rPr>
          <w:b/>
          <w:bCs/>
          <w:sz w:val="28"/>
          <w:szCs w:val="28"/>
        </w:rPr>
      </w:pPr>
      <w:r w:rsidRPr="00EB7B25">
        <w:rPr>
          <w:sz w:val="28"/>
          <w:szCs w:val="28"/>
        </w:rPr>
        <w:tab/>
      </w:r>
      <w:r w:rsidRPr="00EB7B25">
        <w:rPr>
          <w:b/>
          <w:sz w:val="28"/>
          <w:szCs w:val="28"/>
        </w:rPr>
        <w:t>Краткое содержание:</w:t>
      </w:r>
      <w:r w:rsidR="00D75B7B" w:rsidRPr="00D75B7B">
        <w:rPr>
          <w:b/>
          <w:bCs/>
        </w:rPr>
        <w:t xml:space="preserve"> </w:t>
      </w:r>
      <w:r w:rsidR="00D75B7B" w:rsidRPr="00D75B7B">
        <w:rPr>
          <w:b/>
          <w:bCs/>
          <w:sz w:val="28"/>
          <w:szCs w:val="28"/>
        </w:rPr>
        <w:t>Сберегательные сертификаты могут быть только именными и входят в систему обязательного страхования вкладов</w:t>
      </w:r>
      <w:r w:rsidR="00D75B7B">
        <w:rPr>
          <w:b/>
          <w:bCs/>
          <w:sz w:val="28"/>
          <w:szCs w:val="28"/>
        </w:rPr>
        <w:t xml:space="preserve"> </w:t>
      </w:r>
      <w:r w:rsidR="00D75B7B" w:rsidRPr="00D75B7B">
        <w:rPr>
          <w:b/>
          <w:bCs/>
          <w:sz w:val="28"/>
          <w:szCs w:val="28"/>
        </w:rPr>
        <w:t>населения.</w:t>
      </w:r>
    </w:p>
    <w:p w:rsidR="00582549" w:rsidRDefault="00D75B7B" w:rsidP="00D75B7B">
      <w:pPr>
        <w:jc w:val="both"/>
      </w:pPr>
      <w:r w:rsidRPr="00D75B7B">
        <w:rPr>
          <w:sz w:val="28"/>
          <w:szCs w:val="28"/>
        </w:rPr>
        <w:t>Внесены поправки по вопросам регулирования операций кредитных организаций со сберегательными (депозитными) сертификатами.</w:t>
      </w:r>
      <w:r w:rsidRPr="00D75B7B">
        <w:rPr>
          <w:sz w:val="28"/>
          <w:szCs w:val="28"/>
        </w:rPr>
        <w:br/>
        <w:t xml:space="preserve">Из обращения исключены сберегательные книжки и сберегательные (депозитные) сертификаты на предъявителя. Данная мера направлена на </w:t>
      </w:r>
      <w:r w:rsidRPr="00D75B7B">
        <w:rPr>
          <w:sz w:val="28"/>
          <w:szCs w:val="28"/>
        </w:rPr>
        <w:lastRenderedPageBreak/>
        <w:t>борьбу с отмыванием преступных доходов.</w:t>
      </w:r>
      <w:r w:rsidRPr="00D75B7B">
        <w:rPr>
          <w:sz w:val="28"/>
          <w:szCs w:val="28"/>
        </w:rPr>
        <w:br/>
        <w:t>Сберегательный (депозитный) сертификат теперь является именной ценной бумагой, выдаваемой в документарной форме.</w:t>
      </w:r>
      <w:r w:rsidRPr="00D75B7B">
        <w:rPr>
          <w:sz w:val="28"/>
          <w:szCs w:val="28"/>
        </w:rPr>
        <w:br/>
        <w:t>Держателями сберегательных сертификатов являются физлица, в т. ч. предприниматели. Данные ценные бумаги включены в систему обязательного страхования вкладов населения.</w:t>
      </w:r>
      <w:r w:rsidRPr="00D75B7B">
        <w:rPr>
          <w:sz w:val="28"/>
          <w:szCs w:val="28"/>
        </w:rPr>
        <w:br/>
        <w:t xml:space="preserve">Депозитные сертификаты выдаются только </w:t>
      </w:r>
      <w:proofErr w:type="spellStart"/>
      <w:r w:rsidRPr="00D75B7B">
        <w:rPr>
          <w:sz w:val="28"/>
          <w:szCs w:val="28"/>
        </w:rPr>
        <w:t>юрлицам</w:t>
      </w:r>
      <w:proofErr w:type="spellEnd"/>
      <w:r w:rsidRPr="00D75B7B">
        <w:rPr>
          <w:sz w:val="28"/>
          <w:szCs w:val="28"/>
        </w:rPr>
        <w:t xml:space="preserve"> и не входят в систему обязательного страхования вкладов физлиц.</w:t>
      </w:r>
      <w:r w:rsidRPr="00D75B7B">
        <w:rPr>
          <w:sz w:val="28"/>
          <w:szCs w:val="28"/>
        </w:rPr>
        <w:br/>
        <w:t>Предусмотрена возможность выдачи сертификата с условием отказа его владельца от права на получение вклада по его требованию.</w:t>
      </w:r>
      <w:r w:rsidRPr="00D75B7B">
        <w:rPr>
          <w:sz w:val="28"/>
          <w:szCs w:val="28"/>
        </w:rPr>
        <w:br/>
        <w:t>На кредитную организацию, выдавшую сберегательные (депозитные) сертификаты, возложено ведение учета сертификатов и перехода прав на них.</w:t>
      </w:r>
      <w:r w:rsidRPr="00D75B7B">
        <w:rPr>
          <w:sz w:val="28"/>
          <w:szCs w:val="28"/>
        </w:rPr>
        <w:br/>
      </w:r>
    </w:p>
    <w:p w:rsidR="00582549" w:rsidRDefault="00582549" w:rsidP="00582549"/>
    <w:p w:rsidR="00582549" w:rsidRPr="00A36FE8" w:rsidRDefault="00D75B7B" w:rsidP="00D75B7B">
      <w:pPr>
        <w:jc w:val="both"/>
        <w:rPr>
          <w:b/>
          <w:sz w:val="28"/>
          <w:szCs w:val="28"/>
        </w:rPr>
      </w:pPr>
      <w:r>
        <w:rPr>
          <w:b/>
          <w:sz w:val="28"/>
          <w:szCs w:val="28"/>
        </w:rPr>
        <w:t xml:space="preserve">           </w:t>
      </w:r>
      <w:r w:rsidR="00582549" w:rsidRPr="00EB7B25">
        <w:rPr>
          <w:b/>
          <w:sz w:val="28"/>
          <w:szCs w:val="28"/>
        </w:rPr>
        <w:t>Документ:</w:t>
      </w:r>
      <w:r w:rsidR="002D1E61" w:rsidRPr="002D1E61">
        <w:rPr>
          <w:rStyle w:val="a3"/>
        </w:rPr>
        <w:t xml:space="preserve"> </w:t>
      </w:r>
      <w:r w:rsidR="002D1E61" w:rsidRPr="00A36FE8">
        <w:rPr>
          <w:rStyle w:val="doccaption"/>
          <w:b/>
          <w:sz w:val="28"/>
          <w:szCs w:val="28"/>
        </w:rPr>
        <w:t xml:space="preserve">Федеральный закон от 23.04.2018 № 107-ФЗ "О внесении изменений в статьи 6 и 25 Федерального закона "Об энергосбережении </w:t>
      </w:r>
      <w:proofErr w:type="gramStart"/>
      <w:r w:rsidR="002D1E61" w:rsidRPr="00A36FE8">
        <w:rPr>
          <w:rStyle w:val="doccaption"/>
          <w:b/>
          <w:sz w:val="28"/>
          <w:szCs w:val="28"/>
        </w:rPr>
        <w:t>и</w:t>
      </w:r>
      <w:proofErr w:type="gramEnd"/>
      <w:r w:rsidR="002D1E61" w:rsidRPr="00A36FE8">
        <w:rPr>
          <w:rStyle w:val="doccaption"/>
          <w:b/>
          <w:sz w:val="28"/>
          <w:szCs w:val="28"/>
        </w:rPr>
        <w:t xml:space="preserve"> о повышении энергетической эффективности и о внесении изменений в отдельные законодательные акты Российской Федерации"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582549" w:rsidRPr="002D1E61" w:rsidRDefault="00582549" w:rsidP="00582549">
      <w:pPr>
        <w:jc w:val="both"/>
        <w:rPr>
          <w:sz w:val="28"/>
          <w:szCs w:val="28"/>
        </w:rPr>
      </w:pPr>
      <w:r w:rsidRPr="00EB7B25">
        <w:rPr>
          <w:b/>
          <w:sz w:val="28"/>
          <w:szCs w:val="28"/>
        </w:rPr>
        <w:tab/>
        <w:t>Дата вступления в силу:</w:t>
      </w:r>
      <w:r w:rsidR="002D1E61">
        <w:rPr>
          <w:b/>
          <w:sz w:val="28"/>
          <w:szCs w:val="28"/>
        </w:rPr>
        <w:t xml:space="preserve"> </w:t>
      </w:r>
      <w:r w:rsidR="002D1E61">
        <w:rPr>
          <w:sz w:val="28"/>
          <w:szCs w:val="28"/>
        </w:rPr>
        <w:t>03.05.2018</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6" w:history="1">
        <w:r w:rsidRPr="00EB7B25">
          <w:rPr>
            <w:rStyle w:val="a3"/>
            <w:sz w:val="28"/>
            <w:szCs w:val="28"/>
          </w:rPr>
          <w:t>http://www.pravo.gov.ru,</w:t>
        </w:r>
      </w:hyperlink>
      <w:r w:rsidRPr="00EB7B25">
        <w:rPr>
          <w:rStyle w:val="a3"/>
          <w:sz w:val="28"/>
          <w:szCs w:val="28"/>
        </w:rPr>
        <w:t xml:space="preserve"> </w:t>
      </w:r>
      <w:r w:rsidR="002D1E61">
        <w:rPr>
          <w:rStyle w:val="a3"/>
          <w:sz w:val="28"/>
          <w:szCs w:val="28"/>
        </w:rPr>
        <w:t>23.04.</w:t>
      </w:r>
      <w:r w:rsidRPr="00EB7B25">
        <w:rPr>
          <w:rStyle w:val="a3"/>
          <w:sz w:val="28"/>
          <w:szCs w:val="28"/>
        </w:rPr>
        <w:t>.2018</w:t>
      </w:r>
    </w:p>
    <w:p w:rsidR="00D75B7B" w:rsidRPr="00D75B7B" w:rsidRDefault="00582549" w:rsidP="00D75B7B">
      <w:pPr>
        <w:jc w:val="both"/>
        <w:rPr>
          <w:sz w:val="28"/>
          <w:szCs w:val="28"/>
        </w:rPr>
      </w:pPr>
      <w:r w:rsidRPr="00EB7B25">
        <w:rPr>
          <w:sz w:val="28"/>
          <w:szCs w:val="28"/>
        </w:rPr>
        <w:tab/>
      </w:r>
      <w:r w:rsidRPr="00EB7B25">
        <w:rPr>
          <w:b/>
          <w:sz w:val="28"/>
          <w:szCs w:val="28"/>
        </w:rPr>
        <w:t>Краткое содержание:</w:t>
      </w:r>
      <w:r w:rsidR="00D75B7B" w:rsidRPr="00D75B7B">
        <w:rPr>
          <w:b/>
          <w:bCs/>
        </w:rPr>
        <w:t xml:space="preserve"> </w:t>
      </w:r>
      <w:r w:rsidR="00D75B7B" w:rsidRPr="00D75B7B">
        <w:rPr>
          <w:b/>
          <w:bCs/>
          <w:sz w:val="28"/>
          <w:szCs w:val="28"/>
        </w:rPr>
        <w:t>Требования к программам организаций в области энергосбережения будут устанавливаться Правительством РФ.</w:t>
      </w:r>
      <w:r w:rsidR="00D75B7B" w:rsidRPr="00D75B7B">
        <w:rPr>
          <w:sz w:val="28"/>
          <w:szCs w:val="28"/>
        </w:rPr>
        <w:br/>
        <w:t xml:space="preserve">Скорректирован Закон об энергосбережении </w:t>
      </w:r>
      <w:proofErr w:type="gramStart"/>
      <w:r w:rsidR="00D75B7B" w:rsidRPr="00D75B7B">
        <w:rPr>
          <w:sz w:val="28"/>
          <w:szCs w:val="28"/>
        </w:rPr>
        <w:t>и</w:t>
      </w:r>
      <w:proofErr w:type="gramEnd"/>
      <w:r w:rsidR="00D75B7B" w:rsidRPr="00D75B7B">
        <w:rPr>
          <w:sz w:val="28"/>
          <w:szCs w:val="28"/>
        </w:rPr>
        <w:t xml:space="preserve"> о повышении </w:t>
      </w:r>
      <w:proofErr w:type="spellStart"/>
      <w:r w:rsidR="00D75B7B" w:rsidRPr="00D75B7B">
        <w:rPr>
          <w:sz w:val="28"/>
          <w:szCs w:val="28"/>
        </w:rPr>
        <w:t>энергоэффективности</w:t>
      </w:r>
      <w:proofErr w:type="spellEnd"/>
      <w:r w:rsidR="00D75B7B" w:rsidRPr="00D75B7B">
        <w:rPr>
          <w:sz w:val="28"/>
          <w:szCs w:val="28"/>
        </w:rPr>
        <w:t>.</w:t>
      </w:r>
      <w:r w:rsidR="00D75B7B" w:rsidRPr="00D75B7B">
        <w:rPr>
          <w:sz w:val="28"/>
          <w:szCs w:val="28"/>
        </w:rPr>
        <w:br/>
        <w:t xml:space="preserve">Согласно Закону организации с участием государства или муниципалитета должны </w:t>
      </w:r>
      <w:proofErr w:type="gramStart"/>
      <w:r w:rsidR="00D75B7B" w:rsidRPr="00D75B7B">
        <w:rPr>
          <w:sz w:val="28"/>
          <w:szCs w:val="28"/>
        </w:rPr>
        <w:t>утверждать и реализовывать</w:t>
      </w:r>
      <w:proofErr w:type="gramEnd"/>
      <w:r w:rsidR="00D75B7B" w:rsidRPr="00D75B7B">
        <w:rPr>
          <w:sz w:val="28"/>
          <w:szCs w:val="28"/>
        </w:rPr>
        <w:t xml:space="preserve"> программы в области энергосбережения и повышения </w:t>
      </w:r>
      <w:proofErr w:type="spellStart"/>
      <w:r w:rsidR="00D75B7B" w:rsidRPr="00D75B7B">
        <w:rPr>
          <w:sz w:val="28"/>
          <w:szCs w:val="28"/>
        </w:rPr>
        <w:t>энергоэффективности</w:t>
      </w:r>
      <w:proofErr w:type="spellEnd"/>
      <w:r w:rsidR="00D75B7B" w:rsidRPr="00D75B7B">
        <w:rPr>
          <w:sz w:val="28"/>
          <w:szCs w:val="28"/>
        </w:rPr>
        <w:t xml:space="preserve">. Однако единого подхода к формированию таких программ нет, что делает невозможным их оценку со </w:t>
      </w:r>
      <w:proofErr w:type="spellStart"/>
      <w:r w:rsidR="00D75B7B" w:rsidRPr="00D75B7B">
        <w:rPr>
          <w:sz w:val="28"/>
          <w:szCs w:val="28"/>
        </w:rPr>
        <w:t>стороныгосударства</w:t>
      </w:r>
      <w:proofErr w:type="spellEnd"/>
      <w:r w:rsidR="00D75B7B" w:rsidRPr="00D75B7B">
        <w:rPr>
          <w:sz w:val="28"/>
          <w:szCs w:val="28"/>
        </w:rPr>
        <w:t>.</w:t>
      </w:r>
      <w:r w:rsidR="00D75B7B" w:rsidRPr="00D75B7B">
        <w:rPr>
          <w:sz w:val="28"/>
          <w:szCs w:val="28"/>
        </w:rPr>
        <w:br/>
        <w:t xml:space="preserve">Решено закрепить за Правительством РФ (а не за Минэнерго России) полномочия по установлению требований к содержанию указанных программ, что предположительно позволит учитывать отраслевую специфику. </w:t>
      </w:r>
    </w:p>
    <w:p w:rsidR="00A36FE8" w:rsidRDefault="00D75B7B" w:rsidP="00D75B7B">
      <w:pPr>
        <w:shd w:val="clear" w:color="auto" w:fill="FFFFFF"/>
        <w:rPr>
          <w:b/>
          <w:sz w:val="28"/>
          <w:szCs w:val="28"/>
        </w:rPr>
      </w:pPr>
      <w:r>
        <w:rPr>
          <w:color w:val="000000"/>
        </w:rPr>
        <w:br/>
      </w:r>
      <w:r w:rsidR="00A36FE8">
        <w:rPr>
          <w:b/>
          <w:sz w:val="28"/>
          <w:szCs w:val="28"/>
        </w:rPr>
        <w:t xml:space="preserve">          </w:t>
      </w:r>
    </w:p>
    <w:p w:rsidR="00582549" w:rsidRPr="00A36FE8" w:rsidRDefault="00A36FE8" w:rsidP="00A36FE8">
      <w:pPr>
        <w:jc w:val="both"/>
        <w:rPr>
          <w:b/>
          <w:sz w:val="28"/>
          <w:szCs w:val="28"/>
        </w:rPr>
      </w:pPr>
      <w:r>
        <w:rPr>
          <w:b/>
          <w:sz w:val="28"/>
          <w:szCs w:val="28"/>
        </w:rPr>
        <w:t xml:space="preserve">         </w:t>
      </w:r>
      <w:r w:rsidR="00582549" w:rsidRPr="00EB7B25">
        <w:rPr>
          <w:b/>
          <w:sz w:val="28"/>
          <w:szCs w:val="28"/>
        </w:rPr>
        <w:t>Документ:</w:t>
      </w:r>
      <w:r w:rsidR="002D1E61" w:rsidRPr="002D1E61">
        <w:rPr>
          <w:rStyle w:val="a3"/>
        </w:rPr>
        <w:t xml:space="preserve"> </w:t>
      </w:r>
      <w:r w:rsidR="002D1E61" w:rsidRPr="00A36FE8">
        <w:rPr>
          <w:rStyle w:val="doccaption"/>
          <w:b/>
          <w:sz w:val="28"/>
          <w:szCs w:val="28"/>
        </w:rPr>
        <w:t>Федеральный закон от 23.04.2018 № 108-ФЗ "О внесении изменения в статью 112 Федерального закона "О контрактной системе в сфере закупок товаров, работ, услуг для обеспечения государственных и муниципальных нужд"</w:t>
      </w:r>
    </w:p>
    <w:p w:rsidR="00582549" w:rsidRPr="00EB7B25" w:rsidRDefault="00582549" w:rsidP="00582549">
      <w:pPr>
        <w:jc w:val="both"/>
        <w:rPr>
          <w:b/>
          <w:sz w:val="28"/>
          <w:szCs w:val="28"/>
        </w:rPr>
      </w:pPr>
      <w:r w:rsidRPr="00EB7B25">
        <w:rPr>
          <w:b/>
          <w:sz w:val="28"/>
          <w:szCs w:val="28"/>
        </w:rPr>
        <w:tab/>
        <w:t>Дата вступления в силу:</w:t>
      </w:r>
      <w:r w:rsidR="002D1E61" w:rsidRPr="002D1E61">
        <w:rPr>
          <w:sz w:val="28"/>
          <w:szCs w:val="28"/>
        </w:rPr>
        <w:t xml:space="preserve"> </w:t>
      </w:r>
      <w:r w:rsidR="002D1E61">
        <w:rPr>
          <w:sz w:val="28"/>
          <w:szCs w:val="28"/>
        </w:rPr>
        <w:t>03.05.2018</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7" w:history="1">
        <w:r w:rsidRPr="00EB7B25">
          <w:rPr>
            <w:rStyle w:val="a3"/>
            <w:sz w:val="28"/>
            <w:szCs w:val="28"/>
          </w:rPr>
          <w:t>http://www.pravo.gov.ru,</w:t>
        </w:r>
      </w:hyperlink>
      <w:r w:rsidR="00A36FE8">
        <w:rPr>
          <w:rStyle w:val="a3"/>
          <w:sz w:val="28"/>
          <w:szCs w:val="28"/>
        </w:rPr>
        <w:t xml:space="preserve"> </w:t>
      </w:r>
      <w:r w:rsidR="002D1E61">
        <w:rPr>
          <w:rStyle w:val="a3"/>
          <w:sz w:val="28"/>
          <w:szCs w:val="28"/>
        </w:rPr>
        <w:t>23.04.</w:t>
      </w:r>
      <w:r w:rsidRPr="00EB7B25">
        <w:rPr>
          <w:rStyle w:val="a3"/>
          <w:sz w:val="28"/>
          <w:szCs w:val="28"/>
        </w:rPr>
        <w:t>.2018</w:t>
      </w:r>
    </w:p>
    <w:p w:rsidR="00A36FE8" w:rsidRPr="00A36FE8" w:rsidRDefault="00582549" w:rsidP="00A36FE8">
      <w:pPr>
        <w:jc w:val="both"/>
        <w:rPr>
          <w:sz w:val="28"/>
          <w:szCs w:val="28"/>
        </w:rPr>
      </w:pPr>
      <w:r w:rsidRPr="00EB7B25">
        <w:rPr>
          <w:sz w:val="28"/>
          <w:szCs w:val="28"/>
        </w:rPr>
        <w:lastRenderedPageBreak/>
        <w:tab/>
      </w:r>
      <w:r w:rsidRPr="00EB7B25">
        <w:rPr>
          <w:b/>
          <w:sz w:val="28"/>
          <w:szCs w:val="28"/>
        </w:rPr>
        <w:t>Краткое содержание:</w:t>
      </w:r>
      <w:r w:rsidR="00A36FE8" w:rsidRPr="00A36FE8">
        <w:rPr>
          <w:b/>
          <w:bCs/>
        </w:rPr>
        <w:t xml:space="preserve"> </w:t>
      </w:r>
      <w:r w:rsidR="00A36FE8" w:rsidRPr="00A36FE8">
        <w:rPr>
          <w:b/>
          <w:bCs/>
          <w:sz w:val="28"/>
          <w:szCs w:val="28"/>
        </w:rPr>
        <w:t>Контрактная система закупок: поправка по вопросу списания неустоек (штрафов, пеней).</w:t>
      </w:r>
      <w:r w:rsidR="00A36FE8" w:rsidRPr="00A36FE8">
        <w:rPr>
          <w:sz w:val="28"/>
          <w:szCs w:val="28"/>
        </w:rPr>
        <w:br/>
        <w:t xml:space="preserve">В Закон о контрактной системе в сфере закупок внесена поправка, согласно которой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гг. обязательств, предусмотренных контрактом, подлежат списанию в случаях и порядке, которые установлены Правительством РФ. </w:t>
      </w:r>
    </w:p>
    <w:p w:rsidR="00582549" w:rsidRDefault="00A36FE8" w:rsidP="00A36FE8">
      <w:pPr>
        <w:shd w:val="clear" w:color="auto" w:fill="FFFFFF"/>
      </w:pPr>
      <w:r>
        <w:rPr>
          <w:color w:val="000000"/>
        </w:rPr>
        <w:br/>
      </w:r>
    </w:p>
    <w:p w:rsidR="00A36FE8" w:rsidRDefault="00A36FE8" w:rsidP="00A36FE8">
      <w:pPr>
        <w:jc w:val="both"/>
        <w:rPr>
          <w:b/>
          <w:sz w:val="28"/>
          <w:szCs w:val="28"/>
        </w:rPr>
      </w:pPr>
      <w:r>
        <w:rPr>
          <w:b/>
          <w:sz w:val="28"/>
          <w:szCs w:val="28"/>
        </w:rPr>
        <w:t xml:space="preserve">         </w:t>
      </w:r>
    </w:p>
    <w:p w:rsidR="00582549" w:rsidRPr="00A36FE8" w:rsidRDefault="00A36FE8" w:rsidP="00A36FE8">
      <w:pPr>
        <w:jc w:val="both"/>
        <w:rPr>
          <w:b/>
          <w:sz w:val="28"/>
          <w:szCs w:val="28"/>
        </w:rPr>
      </w:pPr>
      <w:r>
        <w:rPr>
          <w:b/>
          <w:sz w:val="28"/>
          <w:szCs w:val="28"/>
        </w:rPr>
        <w:t xml:space="preserve">         </w:t>
      </w:r>
      <w:r w:rsidR="00582549" w:rsidRPr="00EB7B25">
        <w:rPr>
          <w:b/>
          <w:sz w:val="28"/>
          <w:szCs w:val="28"/>
        </w:rPr>
        <w:t>Документ:</w:t>
      </w:r>
      <w:r w:rsidR="002D1E61" w:rsidRPr="002D1E61">
        <w:rPr>
          <w:rStyle w:val="a3"/>
        </w:rPr>
        <w:t xml:space="preserve"> </w:t>
      </w:r>
      <w:r w:rsidR="002D1E61" w:rsidRPr="00A36FE8">
        <w:rPr>
          <w:rStyle w:val="doccaption"/>
          <w:b/>
          <w:sz w:val="28"/>
          <w:szCs w:val="28"/>
        </w:rPr>
        <w:t xml:space="preserve">Федеральный закон от 23.04.2018 № 109-ФЗ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в части страхования объектов товарной </w:t>
      </w:r>
      <w:proofErr w:type="spellStart"/>
      <w:r w:rsidR="002D1E61" w:rsidRPr="00A36FE8">
        <w:rPr>
          <w:rStyle w:val="doccaption"/>
          <w:b/>
          <w:sz w:val="28"/>
          <w:szCs w:val="28"/>
        </w:rPr>
        <w:t>аквакультуры</w:t>
      </w:r>
      <w:proofErr w:type="spellEnd"/>
      <w:r w:rsidR="002D1E61" w:rsidRPr="00A36FE8">
        <w:rPr>
          <w:rStyle w:val="doccaption"/>
          <w:b/>
          <w:sz w:val="28"/>
          <w:szCs w:val="28"/>
        </w:rPr>
        <w:t xml:space="preserve"> с государственной поддержкой"</w:t>
      </w:r>
    </w:p>
    <w:p w:rsidR="00582549" w:rsidRPr="00EB7B25" w:rsidRDefault="00582549" w:rsidP="00582549">
      <w:pPr>
        <w:jc w:val="both"/>
        <w:rPr>
          <w:b/>
          <w:sz w:val="28"/>
          <w:szCs w:val="28"/>
        </w:rPr>
      </w:pPr>
      <w:r w:rsidRPr="00EB7B25">
        <w:rPr>
          <w:b/>
          <w:sz w:val="28"/>
          <w:szCs w:val="28"/>
        </w:rPr>
        <w:tab/>
        <w:t>Дата вступления в силу:</w:t>
      </w:r>
      <w:r w:rsidR="002D1E61">
        <w:rPr>
          <w:b/>
          <w:sz w:val="28"/>
          <w:szCs w:val="28"/>
        </w:rPr>
        <w:t xml:space="preserve"> </w:t>
      </w:r>
      <w:r w:rsidR="002D1E61" w:rsidRPr="002D1E61">
        <w:rPr>
          <w:sz w:val="28"/>
          <w:szCs w:val="28"/>
        </w:rPr>
        <w:t>с 1 января 2019 года</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8" w:history="1">
        <w:r w:rsidRPr="00EB7B25">
          <w:rPr>
            <w:rStyle w:val="a3"/>
            <w:sz w:val="28"/>
            <w:szCs w:val="28"/>
          </w:rPr>
          <w:t>http://www.pravo.gov.ru,</w:t>
        </w:r>
      </w:hyperlink>
      <w:r w:rsidRPr="00EB7B25">
        <w:rPr>
          <w:rStyle w:val="a3"/>
          <w:sz w:val="28"/>
          <w:szCs w:val="28"/>
        </w:rPr>
        <w:t xml:space="preserve"> </w:t>
      </w:r>
      <w:r w:rsidR="002D1E61">
        <w:rPr>
          <w:rStyle w:val="a3"/>
          <w:sz w:val="28"/>
          <w:szCs w:val="28"/>
        </w:rPr>
        <w:t>23.04</w:t>
      </w:r>
      <w:r w:rsidRPr="00EB7B25">
        <w:rPr>
          <w:rStyle w:val="a3"/>
          <w:sz w:val="28"/>
          <w:szCs w:val="28"/>
        </w:rPr>
        <w:t>.2018</w:t>
      </w:r>
    </w:p>
    <w:p w:rsidR="00A36FE8" w:rsidRDefault="00582549" w:rsidP="00A36FE8">
      <w:pPr>
        <w:jc w:val="both"/>
        <w:rPr>
          <w:sz w:val="28"/>
          <w:szCs w:val="28"/>
        </w:rPr>
      </w:pPr>
      <w:r w:rsidRPr="00EB7B25">
        <w:rPr>
          <w:sz w:val="28"/>
          <w:szCs w:val="28"/>
        </w:rPr>
        <w:tab/>
      </w:r>
      <w:r w:rsidRPr="00EB7B25">
        <w:rPr>
          <w:b/>
          <w:sz w:val="28"/>
          <w:szCs w:val="28"/>
        </w:rPr>
        <w:t>Краткое содержание:</w:t>
      </w:r>
      <w:r w:rsidR="00A36FE8" w:rsidRPr="00A36FE8">
        <w:rPr>
          <w:b/>
          <w:bCs/>
        </w:rPr>
        <w:t xml:space="preserve"> </w:t>
      </w:r>
      <w:proofErr w:type="spellStart"/>
      <w:r w:rsidR="00A36FE8" w:rsidRPr="00A36FE8">
        <w:rPr>
          <w:b/>
          <w:bCs/>
          <w:sz w:val="28"/>
          <w:szCs w:val="28"/>
        </w:rPr>
        <w:t>Агрострахование</w:t>
      </w:r>
      <w:proofErr w:type="spellEnd"/>
      <w:r w:rsidR="00A36FE8" w:rsidRPr="00A36FE8">
        <w:rPr>
          <w:b/>
          <w:bCs/>
          <w:sz w:val="28"/>
          <w:szCs w:val="28"/>
        </w:rPr>
        <w:t xml:space="preserve"> с господдержкой распространено на </w:t>
      </w:r>
      <w:proofErr w:type="gramStart"/>
      <w:r w:rsidR="00A36FE8" w:rsidRPr="00A36FE8">
        <w:rPr>
          <w:b/>
          <w:bCs/>
          <w:sz w:val="28"/>
          <w:szCs w:val="28"/>
        </w:rPr>
        <w:t>товарную</w:t>
      </w:r>
      <w:proofErr w:type="gramEnd"/>
      <w:r w:rsidR="00A36FE8" w:rsidRPr="00A36FE8">
        <w:rPr>
          <w:b/>
          <w:bCs/>
          <w:sz w:val="28"/>
          <w:szCs w:val="28"/>
        </w:rPr>
        <w:t xml:space="preserve"> </w:t>
      </w:r>
      <w:proofErr w:type="spellStart"/>
      <w:r w:rsidR="00A36FE8" w:rsidRPr="00A36FE8">
        <w:rPr>
          <w:b/>
          <w:bCs/>
          <w:sz w:val="28"/>
          <w:szCs w:val="28"/>
        </w:rPr>
        <w:t>аквакультуру</w:t>
      </w:r>
      <w:proofErr w:type="spellEnd"/>
      <w:r w:rsidR="00A36FE8" w:rsidRPr="00A36FE8">
        <w:rPr>
          <w:b/>
          <w:bCs/>
          <w:sz w:val="28"/>
          <w:szCs w:val="28"/>
        </w:rPr>
        <w:t xml:space="preserve"> и товарное рыбоводство.</w:t>
      </w:r>
      <w:r w:rsidR="00A36FE8" w:rsidRPr="00A36FE8">
        <w:rPr>
          <w:sz w:val="28"/>
          <w:szCs w:val="28"/>
        </w:rPr>
        <w:br/>
      </w:r>
      <w:proofErr w:type="gramStart"/>
      <w:r w:rsidR="00A36FE8" w:rsidRPr="00A36FE8">
        <w:rPr>
          <w:sz w:val="28"/>
          <w:szCs w:val="28"/>
        </w:rPr>
        <w:t xml:space="preserve">Порядок с/х страхования с господдержкой распространен на объекты товарной </w:t>
      </w:r>
      <w:proofErr w:type="spellStart"/>
      <w:r w:rsidR="00A36FE8" w:rsidRPr="00A36FE8">
        <w:rPr>
          <w:sz w:val="28"/>
          <w:szCs w:val="28"/>
        </w:rPr>
        <w:t>аквакультуры</w:t>
      </w:r>
      <w:proofErr w:type="spellEnd"/>
      <w:r w:rsidR="00A36FE8" w:rsidRPr="00A36FE8">
        <w:rPr>
          <w:sz w:val="28"/>
          <w:szCs w:val="28"/>
        </w:rPr>
        <w:t xml:space="preserve"> (товарного рыбоводства).</w:t>
      </w:r>
      <w:proofErr w:type="gramEnd"/>
      <w:r w:rsidR="00A36FE8" w:rsidRPr="00A36FE8">
        <w:rPr>
          <w:sz w:val="28"/>
          <w:szCs w:val="28"/>
        </w:rPr>
        <w:br/>
        <w:t xml:space="preserve">Напоминаем, что господдержка в </w:t>
      </w:r>
      <w:proofErr w:type="spellStart"/>
      <w:r w:rsidR="00A36FE8" w:rsidRPr="00A36FE8">
        <w:rPr>
          <w:sz w:val="28"/>
          <w:szCs w:val="28"/>
        </w:rPr>
        <w:t>агростраховании</w:t>
      </w:r>
      <w:proofErr w:type="spellEnd"/>
      <w:r w:rsidR="00A36FE8" w:rsidRPr="00A36FE8">
        <w:rPr>
          <w:sz w:val="28"/>
          <w:szCs w:val="28"/>
        </w:rPr>
        <w:t xml:space="preserve"> заключается в </w:t>
      </w:r>
      <w:proofErr w:type="gramStart"/>
      <w:r w:rsidR="00A36FE8" w:rsidRPr="00A36FE8">
        <w:rPr>
          <w:sz w:val="28"/>
          <w:szCs w:val="28"/>
        </w:rPr>
        <w:t>предоставлении</w:t>
      </w:r>
      <w:proofErr w:type="gramEnd"/>
      <w:r w:rsidR="00A36FE8" w:rsidRPr="00A36FE8">
        <w:rPr>
          <w:sz w:val="28"/>
          <w:szCs w:val="28"/>
        </w:rPr>
        <w:t xml:space="preserve"> регионам субсидий на частичное возмещение затрат производителей на уплату страховых премий.</w:t>
      </w:r>
      <w:r w:rsidR="00A36FE8" w:rsidRPr="00A36FE8">
        <w:rPr>
          <w:sz w:val="28"/>
          <w:szCs w:val="28"/>
        </w:rPr>
        <w:br/>
        <w:t>Объектами страхования определены имущественные интересы страхователя, выгодоприобретателя, связанные с риском утраты (гибели) рыб, беспозвоночных</w:t>
      </w:r>
      <w:r w:rsidR="00A36FE8">
        <w:rPr>
          <w:sz w:val="28"/>
          <w:szCs w:val="28"/>
        </w:rPr>
        <w:t xml:space="preserve"> </w:t>
      </w:r>
      <w:r w:rsidR="00A36FE8" w:rsidRPr="00A36FE8">
        <w:rPr>
          <w:sz w:val="28"/>
          <w:szCs w:val="28"/>
        </w:rPr>
        <w:t>и</w:t>
      </w:r>
      <w:r w:rsidR="00A36FE8">
        <w:rPr>
          <w:sz w:val="28"/>
          <w:szCs w:val="28"/>
        </w:rPr>
        <w:t xml:space="preserve"> </w:t>
      </w:r>
      <w:r w:rsidR="00A36FE8" w:rsidRPr="00A36FE8">
        <w:rPr>
          <w:sz w:val="28"/>
          <w:szCs w:val="28"/>
        </w:rPr>
        <w:t>водорослей.</w:t>
      </w:r>
    </w:p>
    <w:p w:rsidR="00582549" w:rsidRDefault="00A36FE8" w:rsidP="00A36FE8">
      <w:pPr>
        <w:jc w:val="both"/>
      </w:pPr>
      <w:proofErr w:type="gramStart"/>
      <w:r w:rsidRPr="00A36FE8">
        <w:rPr>
          <w:sz w:val="28"/>
          <w:szCs w:val="28"/>
        </w:rPr>
        <w:t xml:space="preserve">Под утратой (гибелью) понимается потеря объектов товарной </w:t>
      </w:r>
      <w:proofErr w:type="spellStart"/>
      <w:r w:rsidRPr="00A36FE8">
        <w:rPr>
          <w:sz w:val="28"/>
          <w:szCs w:val="28"/>
        </w:rPr>
        <w:t>аквакультуры</w:t>
      </w:r>
      <w:proofErr w:type="spellEnd"/>
      <w:r w:rsidRPr="00A36FE8">
        <w:rPr>
          <w:sz w:val="28"/>
          <w:szCs w:val="28"/>
        </w:rPr>
        <w:t xml:space="preserve"> (товарного рыбоводства) в результате заразных болезней, массовых отравлений; воздействия опасных природных явлений; нарушений электро-, тепло-, водоснабжения из-за стихийных бедствий; пожара.</w:t>
      </w:r>
      <w:r w:rsidRPr="00A36FE8">
        <w:rPr>
          <w:sz w:val="28"/>
          <w:szCs w:val="28"/>
        </w:rPr>
        <w:br/>
      </w:r>
      <w:proofErr w:type="gramEnd"/>
    </w:p>
    <w:p w:rsidR="00A36FE8" w:rsidRDefault="00A36FE8" w:rsidP="00A36FE8">
      <w:pPr>
        <w:jc w:val="both"/>
      </w:pPr>
    </w:p>
    <w:p w:rsidR="00582549" w:rsidRDefault="00582549" w:rsidP="00582549"/>
    <w:p w:rsidR="00582549" w:rsidRPr="009053CF" w:rsidRDefault="009053CF" w:rsidP="009053CF">
      <w:pPr>
        <w:jc w:val="both"/>
        <w:rPr>
          <w:b/>
          <w:sz w:val="28"/>
          <w:szCs w:val="28"/>
        </w:rPr>
      </w:pPr>
      <w:r>
        <w:rPr>
          <w:b/>
          <w:sz w:val="28"/>
          <w:szCs w:val="28"/>
        </w:rPr>
        <w:t xml:space="preserve">          </w:t>
      </w:r>
      <w:r w:rsidR="00582549" w:rsidRPr="00EB7B25">
        <w:rPr>
          <w:b/>
          <w:sz w:val="28"/>
          <w:szCs w:val="28"/>
        </w:rPr>
        <w:t>Документ:</w:t>
      </w:r>
      <w:r w:rsidR="002D1E61" w:rsidRPr="002D1E61">
        <w:rPr>
          <w:rStyle w:val="a3"/>
        </w:rPr>
        <w:t xml:space="preserve"> </w:t>
      </w:r>
      <w:r w:rsidR="002D1E61" w:rsidRPr="009053CF">
        <w:rPr>
          <w:rStyle w:val="doccaption"/>
          <w:b/>
          <w:sz w:val="28"/>
          <w:szCs w:val="28"/>
        </w:rPr>
        <w:t>Федеральный закон от 23.04.2018 № 110-ФЗ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w:t>
      </w:r>
    </w:p>
    <w:p w:rsidR="00582549" w:rsidRPr="002D1E61" w:rsidRDefault="00582549" w:rsidP="00582549">
      <w:pPr>
        <w:jc w:val="both"/>
        <w:rPr>
          <w:sz w:val="28"/>
          <w:szCs w:val="28"/>
        </w:rPr>
      </w:pPr>
      <w:r w:rsidRPr="00EB7B25">
        <w:rPr>
          <w:b/>
          <w:sz w:val="28"/>
          <w:szCs w:val="28"/>
        </w:rPr>
        <w:tab/>
        <w:t>Дата вступления в силу:</w:t>
      </w:r>
      <w:r w:rsidR="002D1E61">
        <w:rPr>
          <w:sz w:val="28"/>
          <w:szCs w:val="28"/>
        </w:rPr>
        <w:t xml:space="preserve"> 03.05.2018</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29" w:history="1">
        <w:r w:rsidRPr="00EB7B25">
          <w:rPr>
            <w:rStyle w:val="a3"/>
            <w:sz w:val="28"/>
            <w:szCs w:val="28"/>
          </w:rPr>
          <w:t>http://www.pravo.gov.ru,</w:t>
        </w:r>
      </w:hyperlink>
      <w:r w:rsidRPr="00EB7B25">
        <w:rPr>
          <w:rStyle w:val="a3"/>
          <w:sz w:val="28"/>
          <w:szCs w:val="28"/>
        </w:rPr>
        <w:t xml:space="preserve"> </w:t>
      </w:r>
      <w:r w:rsidR="002D1E61">
        <w:rPr>
          <w:rStyle w:val="a3"/>
          <w:sz w:val="28"/>
          <w:szCs w:val="28"/>
        </w:rPr>
        <w:t>23.04</w:t>
      </w:r>
      <w:r w:rsidRPr="00EB7B25">
        <w:rPr>
          <w:rStyle w:val="a3"/>
          <w:sz w:val="28"/>
          <w:szCs w:val="28"/>
        </w:rPr>
        <w:t>.2018</w:t>
      </w:r>
    </w:p>
    <w:p w:rsidR="009053CF" w:rsidRDefault="00582549" w:rsidP="009053CF">
      <w:pPr>
        <w:jc w:val="both"/>
        <w:rPr>
          <w:sz w:val="28"/>
          <w:szCs w:val="28"/>
        </w:rPr>
      </w:pPr>
      <w:r w:rsidRPr="00EB7B25">
        <w:rPr>
          <w:sz w:val="28"/>
          <w:szCs w:val="28"/>
        </w:rPr>
        <w:tab/>
      </w:r>
      <w:r w:rsidRPr="00EB7B25">
        <w:rPr>
          <w:b/>
          <w:sz w:val="28"/>
          <w:szCs w:val="28"/>
        </w:rPr>
        <w:t>Краткое содержание:</w:t>
      </w:r>
      <w:r w:rsidR="009053CF" w:rsidRPr="009053CF">
        <w:rPr>
          <w:b/>
          <w:bCs/>
        </w:rPr>
        <w:t xml:space="preserve"> </w:t>
      </w:r>
      <w:r w:rsidR="009053CF" w:rsidRPr="009053CF">
        <w:rPr>
          <w:b/>
          <w:bCs/>
          <w:sz w:val="28"/>
          <w:szCs w:val="28"/>
        </w:rPr>
        <w:t>Техосмотр: невозможность эксплуатации автомобиля должна отражаться в диагностической карте.</w:t>
      </w:r>
      <w:r w:rsidR="009053CF" w:rsidRPr="009053CF">
        <w:rPr>
          <w:sz w:val="28"/>
          <w:szCs w:val="28"/>
        </w:rPr>
        <w:br/>
        <w:t xml:space="preserve">Поправки касаются оформления диагностической карты на транспортное </w:t>
      </w:r>
      <w:r w:rsidR="009053CF" w:rsidRPr="009053CF">
        <w:rPr>
          <w:sz w:val="28"/>
          <w:szCs w:val="28"/>
        </w:rPr>
        <w:lastRenderedPageBreak/>
        <w:t>средство после прохождения техосмотра.</w:t>
      </w:r>
      <w:r w:rsidR="009053CF" w:rsidRPr="009053CF">
        <w:rPr>
          <w:sz w:val="28"/>
          <w:szCs w:val="28"/>
        </w:rPr>
        <w:br/>
        <w:t>Ранее было установлено, что документ должен содержать сведения о соответствии или несоответствии автомобиля обязательным требованиям безопасности. При этом действовал отказ в выдаче карты при несоответствии автомобиля</w:t>
      </w:r>
      <w:r w:rsidR="009053CF">
        <w:rPr>
          <w:sz w:val="28"/>
          <w:szCs w:val="28"/>
        </w:rPr>
        <w:t xml:space="preserve"> </w:t>
      </w:r>
      <w:r w:rsidR="009053CF" w:rsidRPr="009053CF">
        <w:rPr>
          <w:sz w:val="28"/>
          <w:szCs w:val="28"/>
        </w:rPr>
        <w:t>хотя</w:t>
      </w:r>
      <w:r w:rsidR="009053CF">
        <w:rPr>
          <w:sz w:val="28"/>
          <w:szCs w:val="28"/>
        </w:rPr>
        <w:t xml:space="preserve"> </w:t>
      </w:r>
      <w:r w:rsidR="009053CF" w:rsidRPr="009053CF">
        <w:rPr>
          <w:sz w:val="28"/>
          <w:szCs w:val="28"/>
        </w:rPr>
        <w:t>бы</w:t>
      </w:r>
      <w:r w:rsidR="009053CF">
        <w:rPr>
          <w:sz w:val="28"/>
          <w:szCs w:val="28"/>
        </w:rPr>
        <w:t xml:space="preserve"> </w:t>
      </w:r>
      <w:r w:rsidR="009053CF" w:rsidRPr="009053CF">
        <w:rPr>
          <w:sz w:val="28"/>
          <w:szCs w:val="28"/>
        </w:rPr>
        <w:t>одному</w:t>
      </w:r>
      <w:r w:rsidR="009053CF">
        <w:rPr>
          <w:sz w:val="28"/>
          <w:szCs w:val="28"/>
        </w:rPr>
        <w:t xml:space="preserve"> </w:t>
      </w:r>
      <w:r w:rsidR="009053CF" w:rsidRPr="009053CF">
        <w:rPr>
          <w:sz w:val="28"/>
          <w:szCs w:val="28"/>
        </w:rPr>
        <w:t>из</w:t>
      </w:r>
      <w:r w:rsidR="009053CF">
        <w:rPr>
          <w:sz w:val="28"/>
          <w:szCs w:val="28"/>
        </w:rPr>
        <w:t xml:space="preserve"> </w:t>
      </w:r>
      <w:r w:rsidR="009053CF" w:rsidRPr="009053CF">
        <w:rPr>
          <w:sz w:val="28"/>
          <w:szCs w:val="28"/>
        </w:rPr>
        <w:t>требований.</w:t>
      </w:r>
    </w:p>
    <w:p w:rsidR="009053CF" w:rsidRDefault="009053CF" w:rsidP="009053CF">
      <w:pPr>
        <w:jc w:val="both"/>
        <w:rPr>
          <w:sz w:val="28"/>
          <w:szCs w:val="28"/>
        </w:rPr>
      </w:pPr>
      <w:r w:rsidRPr="009053CF">
        <w:rPr>
          <w:sz w:val="28"/>
          <w:szCs w:val="28"/>
        </w:rPr>
        <w:t>Согласно изменениям оператор техосмотра вместо отказа должен отразить в карте это несоответствие и дать заключение о невозможности эксплуатации транспортного</w:t>
      </w:r>
      <w:r>
        <w:rPr>
          <w:sz w:val="28"/>
          <w:szCs w:val="28"/>
        </w:rPr>
        <w:t xml:space="preserve"> </w:t>
      </w:r>
      <w:r w:rsidRPr="009053CF">
        <w:rPr>
          <w:sz w:val="28"/>
          <w:szCs w:val="28"/>
        </w:rPr>
        <w:t>средства.</w:t>
      </w:r>
    </w:p>
    <w:p w:rsidR="009053CF" w:rsidRPr="009053CF" w:rsidRDefault="009053CF" w:rsidP="009053CF">
      <w:pPr>
        <w:jc w:val="both"/>
        <w:rPr>
          <w:sz w:val="28"/>
          <w:szCs w:val="28"/>
        </w:rPr>
      </w:pPr>
      <w:r w:rsidRPr="009053CF">
        <w:rPr>
          <w:sz w:val="28"/>
          <w:szCs w:val="28"/>
        </w:rPr>
        <w:t xml:space="preserve">Региональные органы власти наделены правом </w:t>
      </w:r>
      <w:proofErr w:type="gramStart"/>
      <w:r w:rsidRPr="009053CF">
        <w:rPr>
          <w:sz w:val="28"/>
          <w:szCs w:val="28"/>
        </w:rPr>
        <w:t>контролировать</w:t>
      </w:r>
      <w:proofErr w:type="gramEnd"/>
      <w:r w:rsidRPr="009053CF">
        <w:rPr>
          <w:sz w:val="28"/>
          <w:szCs w:val="28"/>
        </w:rPr>
        <w:t xml:space="preserve"> соблюдение установленного законом размера платы за выдачу дубликата карты. </w:t>
      </w:r>
    </w:p>
    <w:p w:rsidR="00582549" w:rsidRDefault="009053CF" w:rsidP="009053CF">
      <w:pPr>
        <w:shd w:val="clear" w:color="auto" w:fill="FFFFFF"/>
      </w:pPr>
      <w:r>
        <w:rPr>
          <w:color w:val="000000"/>
        </w:rPr>
        <w:br/>
      </w:r>
    </w:p>
    <w:p w:rsidR="009053CF" w:rsidRDefault="009053CF" w:rsidP="00582549"/>
    <w:p w:rsidR="00582549" w:rsidRPr="00933FE3" w:rsidRDefault="00933FE3" w:rsidP="00933FE3">
      <w:pPr>
        <w:jc w:val="both"/>
        <w:rPr>
          <w:b/>
          <w:sz w:val="28"/>
          <w:szCs w:val="28"/>
        </w:rPr>
      </w:pPr>
      <w:r>
        <w:rPr>
          <w:b/>
          <w:sz w:val="28"/>
          <w:szCs w:val="28"/>
        </w:rPr>
        <w:t xml:space="preserve">          </w:t>
      </w:r>
      <w:r w:rsidR="00582549" w:rsidRPr="00EB7B25">
        <w:rPr>
          <w:b/>
          <w:sz w:val="28"/>
          <w:szCs w:val="28"/>
        </w:rPr>
        <w:t>Документ:</w:t>
      </w:r>
      <w:r w:rsidR="002D1E61" w:rsidRPr="002D1E61">
        <w:rPr>
          <w:rStyle w:val="a3"/>
        </w:rPr>
        <w:t xml:space="preserve"> </w:t>
      </w:r>
      <w:r w:rsidR="002D1E61" w:rsidRPr="00933FE3">
        <w:rPr>
          <w:rStyle w:val="doccaption"/>
          <w:b/>
          <w:sz w:val="28"/>
          <w:szCs w:val="28"/>
        </w:rPr>
        <w:t>Федеральный закон от 23.04.2018 № 111-ФЗ "О внесении изменений в Уголовный кодекс Российской Федерации"</w:t>
      </w:r>
    </w:p>
    <w:p w:rsidR="00582549" w:rsidRPr="002D1E61" w:rsidRDefault="00582549" w:rsidP="00582549">
      <w:pPr>
        <w:jc w:val="both"/>
        <w:rPr>
          <w:sz w:val="28"/>
          <w:szCs w:val="28"/>
        </w:rPr>
      </w:pPr>
      <w:r w:rsidRPr="00EB7B25">
        <w:rPr>
          <w:b/>
          <w:sz w:val="28"/>
          <w:szCs w:val="28"/>
        </w:rPr>
        <w:tab/>
        <w:t>Дата вступления в силу:</w:t>
      </w:r>
      <w:r w:rsidR="002D1E61">
        <w:rPr>
          <w:sz w:val="28"/>
          <w:szCs w:val="28"/>
        </w:rPr>
        <w:t xml:space="preserve"> 03.05.2018</w:t>
      </w:r>
    </w:p>
    <w:p w:rsidR="00582549" w:rsidRPr="00EB7B25" w:rsidRDefault="00582549" w:rsidP="00582549">
      <w:pPr>
        <w:ind w:firstLine="708"/>
        <w:jc w:val="both"/>
        <w:rPr>
          <w:sz w:val="28"/>
          <w:szCs w:val="28"/>
        </w:rPr>
      </w:pPr>
      <w:r w:rsidRPr="00EB7B25">
        <w:rPr>
          <w:b/>
          <w:sz w:val="28"/>
          <w:szCs w:val="28"/>
        </w:rPr>
        <w:t>Опубликован:</w:t>
      </w:r>
      <w:r w:rsidRPr="00EB7B25">
        <w:rPr>
          <w:sz w:val="28"/>
          <w:szCs w:val="28"/>
        </w:rPr>
        <w:t xml:space="preserve"> </w:t>
      </w:r>
      <w:hyperlink r:id="rId30" w:history="1">
        <w:r w:rsidRPr="00EB7B25">
          <w:rPr>
            <w:rStyle w:val="a3"/>
            <w:sz w:val="28"/>
            <w:szCs w:val="28"/>
          </w:rPr>
          <w:t>http://www.pravo.gov.ru,</w:t>
        </w:r>
      </w:hyperlink>
      <w:r w:rsidRPr="00EB7B25">
        <w:rPr>
          <w:rStyle w:val="a3"/>
          <w:sz w:val="28"/>
          <w:szCs w:val="28"/>
        </w:rPr>
        <w:t xml:space="preserve"> </w:t>
      </w:r>
      <w:r w:rsidR="002D1E61">
        <w:rPr>
          <w:rStyle w:val="a3"/>
          <w:sz w:val="28"/>
          <w:szCs w:val="28"/>
        </w:rPr>
        <w:t>23.04</w:t>
      </w:r>
      <w:r w:rsidRPr="00EB7B25">
        <w:rPr>
          <w:rStyle w:val="a3"/>
          <w:sz w:val="28"/>
          <w:szCs w:val="28"/>
        </w:rPr>
        <w:t>.2018</w:t>
      </w:r>
    </w:p>
    <w:p w:rsidR="00933FE3" w:rsidRDefault="00582549" w:rsidP="00933FE3">
      <w:pPr>
        <w:jc w:val="both"/>
        <w:rPr>
          <w:b/>
          <w:bCs/>
          <w:sz w:val="28"/>
          <w:szCs w:val="28"/>
        </w:rPr>
      </w:pPr>
      <w:r w:rsidRPr="00EB7B25">
        <w:rPr>
          <w:sz w:val="28"/>
          <w:szCs w:val="28"/>
        </w:rPr>
        <w:tab/>
      </w:r>
      <w:r w:rsidRPr="00EB7B25">
        <w:rPr>
          <w:b/>
          <w:sz w:val="28"/>
          <w:szCs w:val="28"/>
        </w:rPr>
        <w:t>Краткое содержание:</w:t>
      </w:r>
      <w:r w:rsidR="00933FE3" w:rsidRPr="00933FE3">
        <w:rPr>
          <w:b/>
          <w:bCs/>
        </w:rPr>
        <w:t xml:space="preserve"> </w:t>
      </w:r>
      <w:r w:rsidR="00933FE3" w:rsidRPr="00933FE3">
        <w:rPr>
          <w:b/>
          <w:bCs/>
          <w:sz w:val="28"/>
          <w:szCs w:val="28"/>
        </w:rPr>
        <w:t>Решено ужесточить наказание за хищения с банковских</w:t>
      </w:r>
      <w:r w:rsidR="00933FE3">
        <w:rPr>
          <w:b/>
          <w:bCs/>
          <w:sz w:val="28"/>
          <w:szCs w:val="28"/>
        </w:rPr>
        <w:t xml:space="preserve"> </w:t>
      </w:r>
      <w:r w:rsidR="00933FE3" w:rsidRPr="00933FE3">
        <w:rPr>
          <w:b/>
          <w:bCs/>
          <w:sz w:val="28"/>
          <w:szCs w:val="28"/>
        </w:rPr>
        <w:t>счетов.</w:t>
      </w:r>
    </w:p>
    <w:p w:rsidR="009053CF" w:rsidRDefault="00933FE3" w:rsidP="00933FE3">
      <w:pPr>
        <w:jc w:val="both"/>
        <w:rPr>
          <w:sz w:val="28"/>
          <w:szCs w:val="28"/>
        </w:rPr>
      </w:pPr>
      <w:r w:rsidRPr="00933FE3">
        <w:rPr>
          <w:sz w:val="28"/>
          <w:szCs w:val="28"/>
        </w:rPr>
        <w:t>Усилена уголовная ответственность за хищение чужого имущества, совершенное с банковского счета, а равно электронных денежных средств.</w:t>
      </w:r>
      <w:r w:rsidRPr="00933FE3">
        <w:rPr>
          <w:sz w:val="28"/>
          <w:szCs w:val="28"/>
        </w:rPr>
        <w:br/>
        <w:t>Так, внесены изменения в статью УК РФ, предусматривающую наказание за мошенничество с использованием платежных карт. Уточнено наименование. Речь идет о мошенничестве с использованием электронных сре</w:t>
      </w:r>
      <w:proofErr w:type="gramStart"/>
      <w:r w:rsidRPr="00933FE3">
        <w:rPr>
          <w:sz w:val="28"/>
          <w:szCs w:val="28"/>
        </w:rPr>
        <w:t>дств пл</w:t>
      </w:r>
      <w:proofErr w:type="gramEnd"/>
      <w:r w:rsidRPr="00933FE3">
        <w:rPr>
          <w:sz w:val="28"/>
          <w:szCs w:val="28"/>
        </w:rPr>
        <w:t>атежа. Введен новый квалифицирующий признак - "с банковского счета, а равно электронных</w:t>
      </w:r>
      <w:r w:rsidR="009053CF">
        <w:rPr>
          <w:sz w:val="28"/>
          <w:szCs w:val="28"/>
        </w:rPr>
        <w:t xml:space="preserve"> </w:t>
      </w:r>
      <w:r w:rsidRPr="00933FE3">
        <w:rPr>
          <w:sz w:val="28"/>
          <w:szCs w:val="28"/>
        </w:rPr>
        <w:t>денежных</w:t>
      </w:r>
      <w:r w:rsidR="009053CF">
        <w:rPr>
          <w:sz w:val="28"/>
          <w:szCs w:val="28"/>
        </w:rPr>
        <w:t xml:space="preserve"> </w:t>
      </w:r>
      <w:r w:rsidRPr="00933FE3">
        <w:rPr>
          <w:sz w:val="28"/>
          <w:szCs w:val="28"/>
        </w:rPr>
        <w:t>средств".</w:t>
      </w:r>
    </w:p>
    <w:p w:rsidR="009053CF" w:rsidRDefault="00933FE3" w:rsidP="00933FE3">
      <w:pPr>
        <w:jc w:val="both"/>
        <w:rPr>
          <w:sz w:val="28"/>
          <w:szCs w:val="28"/>
        </w:rPr>
      </w:pPr>
      <w:r w:rsidRPr="00933FE3">
        <w:rPr>
          <w:sz w:val="28"/>
          <w:szCs w:val="28"/>
        </w:rPr>
        <w:t>Вместо ареста на срок до 4 месяцев предусмотрено лишение свободы на срок до</w:t>
      </w:r>
      <w:r w:rsidR="009053CF">
        <w:rPr>
          <w:sz w:val="28"/>
          <w:szCs w:val="28"/>
        </w:rPr>
        <w:t xml:space="preserve"> </w:t>
      </w:r>
      <w:r w:rsidRPr="00933FE3">
        <w:rPr>
          <w:sz w:val="28"/>
          <w:szCs w:val="28"/>
        </w:rPr>
        <w:t>3</w:t>
      </w:r>
      <w:r w:rsidR="009053CF">
        <w:rPr>
          <w:sz w:val="28"/>
          <w:szCs w:val="28"/>
        </w:rPr>
        <w:t xml:space="preserve"> </w:t>
      </w:r>
      <w:r w:rsidRPr="00933FE3">
        <w:rPr>
          <w:sz w:val="28"/>
          <w:szCs w:val="28"/>
        </w:rPr>
        <w:t>лет.</w:t>
      </w:r>
    </w:p>
    <w:p w:rsidR="00933FE3" w:rsidRPr="00933FE3" w:rsidRDefault="00933FE3" w:rsidP="00933FE3">
      <w:pPr>
        <w:jc w:val="both"/>
        <w:rPr>
          <w:sz w:val="28"/>
          <w:szCs w:val="28"/>
        </w:rPr>
      </w:pPr>
      <w:r w:rsidRPr="00933FE3">
        <w:rPr>
          <w:sz w:val="28"/>
          <w:szCs w:val="28"/>
        </w:rPr>
        <w:t>Скорректированы санкции за мошенничество в сфере компьютерной информации.</w:t>
      </w:r>
      <w:r w:rsidRPr="00933FE3">
        <w:rPr>
          <w:sz w:val="28"/>
          <w:szCs w:val="28"/>
        </w:rPr>
        <w:br/>
        <w:t xml:space="preserve">Снижены пороговые суммы крупного и особо крупного размеров в </w:t>
      </w:r>
      <w:proofErr w:type="gramStart"/>
      <w:r w:rsidRPr="00933FE3">
        <w:rPr>
          <w:sz w:val="28"/>
          <w:szCs w:val="28"/>
        </w:rPr>
        <w:t>целях</w:t>
      </w:r>
      <w:proofErr w:type="gramEnd"/>
      <w:r w:rsidRPr="00933FE3">
        <w:rPr>
          <w:sz w:val="28"/>
          <w:szCs w:val="28"/>
        </w:rPr>
        <w:t xml:space="preserve"> применения соответствующих статей УК РФ. </w:t>
      </w:r>
    </w:p>
    <w:p w:rsidR="00582549" w:rsidRDefault="00933FE3" w:rsidP="009053CF">
      <w:pPr>
        <w:shd w:val="clear" w:color="auto" w:fill="FFFFFF"/>
      </w:pPr>
      <w:r>
        <w:rPr>
          <w:color w:val="000000"/>
        </w:rPr>
        <w:br/>
      </w:r>
    </w:p>
    <w:p w:rsidR="0061085A" w:rsidRDefault="0061085A"/>
    <w:p w:rsidR="008E6829" w:rsidRPr="00033A80" w:rsidRDefault="00033A80" w:rsidP="00033A80">
      <w:pPr>
        <w:jc w:val="both"/>
        <w:rPr>
          <w:b/>
          <w:sz w:val="28"/>
          <w:szCs w:val="28"/>
        </w:rPr>
      </w:pPr>
      <w:r>
        <w:rPr>
          <w:b/>
          <w:sz w:val="28"/>
          <w:szCs w:val="28"/>
        </w:rPr>
        <w:t xml:space="preserve">          </w:t>
      </w:r>
      <w:r w:rsidR="008E6829" w:rsidRPr="00EB7B25">
        <w:rPr>
          <w:b/>
          <w:sz w:val="28"/>
          <w:szCs w:val="28"/>
        </w:rPr>
        <w:t>Документ:</w:t>
      </w:r>
      <w:r w:rsidR="002D1E61" w:rsidRPr="002D1E61">
        <w:rPr>
          <w:rStyle w:val="a3"/>
        </w:rPr>
        <w:t xml:space="preserve"> </w:t>
      </w:r>
      <w:r w:rsidR="002D1E61" w:rsidRPr="00033A80">
        <w:rPr>
          <w:rStyle w:val="doccaption"/>
          <w:b/>
          <w:sz w:val="28"/>
          <w:szCs w:val="28"/>
        </w:rPr>
        <w:t>Федеральный закон от 23.04.2018 № 112-ФЗ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статью 13 Федерального закона "Об аудиторской деятельности"</w:t>
      </w:r>
    </w:p>
    <w:p w:rsidR="008E6829" w:rsidRPr="00EB7B25" w:rsidRDefault="008E6829" w:rsidP="008E6829">
      <w:pPr>
        <w:jc w:val="both"/>
        <w:rPr>
          <w:b/>
          <w:sz w:val="28"/>
          <w:szCs w:val="28"/>
        </w:rPr>
      </w:pPr>
      <w:r w:rsidRPr="00EB7B25">
        <w:rPr>
          <w:b/>
          <w:sz w:val="28"/>
          <w:szCs w:val="28"/>
        </w:rPr>
        <w:tab/>
        <w:t>Дата вступления в силу:</w:t>
      </w:r>
      <w:r w:rsidR="002D1E61" w:rsidRPr="002D1E61">
        <w:rPr>
          <w:sz w:val="28"/>
          <w:szCs w:val="28"/>
        </w:rPr>
        <w:t xml:space="preserve"> </w:t>
      </w:r>
      <w:r w:rsidR="002D1E61">
        <w:rPr>
          <w:sz w:val="28"/>
          <w:szCs w:val="28"/>
        </w:rPr>
        <w:t>03.05.2018</w:t>
      </w:r>
    </w:p>
    <w:p w:rsidR="008E6829" w:rsidRPr="00EB7B25" w:rsidRDefault="008E6829" w:rsidP="008E6829">
      <w:pPr>
        <w:ind w:firstLine="708"/>
        <w:jc w:val="both"/>
        <w:rPr>
          <w:sz w:val="28"/>
          <w:szCs w:val="28"/>
        </w:rPr>
      </w:pPr>
      <w:r w:rsidRPr="00EB7B25">
        <w:rPr>
          <w:b/>
          <w:sz w:val="28"/>
          <w:szCs w:val="28"/>
        </w:rPr>
        <w:t>Опубликован:</w:t>
      </w:r>
      <w:r w:rsidRPr="00EB7B25">
        <w:rPr>
          <w:sz w:val="28"/>
          <w:szCs w:val="28"/>
        </w:rPr>
        <w:t xml:space="preserve"> </w:t>
      </w:r>
      <w:hyperlink r:id="rId31" w:history="1">
        <w:r w:rsidRPr="00EB7B25">
          <w:rPr>
            <w:rStyle w:val="a3"/>
            <w:sz w:val="28"/>
            <w:szCs w:val="28"/>
          </w:rPr>
          <w:t>http://www.pravo.gov.ru,</w:t>
        </w:r>
      </w:hyperlink>
      <w:r w:rsidR="002D1E61">
        <w:rPr>
          <w:rStyle w:val="a3"/>
          <w:sz w:val="28"/>
          <w:szCs w:val="28"/>
        </w:rPr>
        <w:t>23.04</w:t>
      </w:r>
      <w:r w:rsidRPr="00EB7B25">
        <w:rPr>
          <w:rStyle w:val="a3"/>
          <w:sz w:val="28"/>
          <w:szCs w:val="28"/>
        </w:rPr>
        <w:t xml:space="preserve"> .2018</w:t>
      </w:r>
    </w:p>
    <w:p w:rsidR="00933FE3" w:rsidRDefault="008E6829" w:rsidP="00033A80">
      <w:pPr>
        <w:jc w:val="both"/>
        <w:rPr>
          <w:sz w:val="28"/>
          <w:szCs w:val="28"/>
        </w:rPr>
      </w:pPr>
      <w:r w:rsidRPr="00EB7B25">
        <w:rPr>
          <w:sz w:val="28"/>
          <w:szCs w:val="28"/>
        </w:rPr>
        <w:tab/>
      </w:r>
      <w:r w:rsidRPr="00EB7B25">
        <w:rPr>
          <w:b/>
          <w:sz w:val="28"/>
          <w:szCs w:val="28"/>
        </w:rPr>
        <w:t>Краткое содержание:</w:t>
      </w:r>
      <w:r w:rsidR="00033A80" w:rsidRPr="00033A80">
        <w:rPr>
          <w:b/>
          <w:bCs/>
        </w:rPr>
        <w:t xml:space="preserve"> </w:t>
      </w:r>
      <w:r w:rsidR="00033A80" w:rsidRPr="00033A80">
        <w:rPr>
          <w:b/>
          <w:bCs/>
          <w:sz w:val="28"/>
          <w:szCs w:val="28"/>
        </w:rPr>
        <w:t>К борьбе с отмыванием доходов и финансированием терроризма привлечены аудиторы.</w:t>
      </w:r>
      <w:r w:rsidR="00033A80" w:rsidRPr="00033A80">
        <w:rPr>
          <w:sz w:val="28"/>
          <w:szCs w:val="28"/>
        </w:rPr>
        <w:br/>
      </w:r>
      <w:r w:rsidR="00033A80" w:rsidRPr="00033A80">
        <w:rPr>
          <w:sz w:val="28"/>
          <w:szCs w:val="28"/>
        </w:rPr>
        <w:lastRenderedPageBreak/>
        <w:t>Аудиторов решено привлекать к борьбе с отмыванием доходов и финансированием</w:t>
      </w:r>
      <w:r w:rsidR="00933FE3">
        <w:rPr>
          <w:sz w:val="28"/>
          <w:szCs w:val="28"/>
        </w:rPr>
        <w:t xml:space="preserve"> </w:t>
      </w:r>
      <w:r w:rsidR="00033A80" w:rsidRPr="00033A80">
        <w:rPr>
          <w:sz w:val="28"/>
          <w:szCs w:val="28"/>
        </w:rPr>
        <w:t>терроризма.</w:t>
      </w:r>
    </w:p>
    <w:p w:rsidR="00933FE3" w:rsidRDefault="00033A80" w:rsidP="00033A80">
      <w:pPr>
        <w:jc w:val="both"/>
        <w:rPr>
          <w:sz w:val="28"/>
          <w:szCs w:val="28"/>
        </w:rPr>
      </w:pPr>
      <w:r w:rsidRPr="00033A80">
        <w:rPr>
          <w:sz w:val="28"/>
          <w:szCs w:val="28"/>
        </w:rPr>
        <w:t>Индивидуальные аудиторы и аудиторские организации обязаны уведомлять уполномоченный орган (</w:t>
      </w:r>
      <w:proofErr w:type="spellStart"/>
      <w:r w:rsidRPr="00033A80">
        <w:rPr>
          <w:sz w:val="28"/>
          <w:szCs w:val="28"/>
        </w:rPr>
        <w:t>Росфинмониторинг</w:t>
      </w:r>
      <w:proofErr w:type="spellEnd"/>
      <w:r w:rsidRPr="00033A80">
        <w:rPr>
          <w:sz w:val="28"/>
          <w:szCs w:val="28"/>
        </w:rPr>
        <w:t xml:space="preserve">) о любых основаниях полагать, что сделки или финансовые операции </w:t>
      </w:r>
      <w:proofErr w:type="spellStart"/>
      <w:r w:rsidRPr="00033A80">
        <w:rPr>
          <w:sz w:val="28"/>
          <w:szCs w:val="28"/>
        </w:rPr>
        <w:t>аудируемого</w:t>
      </w:r>
      <w:proofErr w:type="spellEnd"/>
      <w:r w:rsidRPr="00033A80">
        <w:rPr>
          <w:sz w:val="28"/>
          <w:szCs w:val="28"/>
        </w:rPr>
        <w:t xml:space="preserve"> лица связаны с легализацией (отмыванием) доходов, полученных преступным путем, или финансированием</w:t>
      </w:r>
      <w:r w:rsidR="00933FE3">
        <w:rPr>
          <w:sz w:val="28"/>
          <w:szCs w:val="28"/>
        </w:rPr>
        <w:t xml:space="preserve"> </w:t>
      </w:r>
      <w:r w:rsidRPr="00033A80">
        <w:rPr>
          <w:sz w:val="28"/>
          <w:szCs w:val="28"/>
        </w:rPr>
        <w:t>терроризма.</w:t>
      </w:r>
    </w:p>
    <w:p w:rsidR="00033A80" w:rsidRPr="00033A80" w:rsidRDefault="00033A80" w:rsidP="00033A80">
      <w:pPr>
        <w:jc w:val="both"/>
        <w:rPr>
          <w:sz w:val="28"/>
          <w:szCs w:val="28"/>
        </w:rPr>
      </w:pPr>
      <w:r w:rsidRPr="00033A80">
        <w:rPr>
          <w:sz w:val="28"/>
          <w:szCs w:val="28"/>
        </w:rPr>
        <w:t xml:space="preserve">Разглашать факт передачи данной информации, а также информировать руководство </w:t>
      </w:r>
      <w:proofErr w:type="spellStart"/>
      <w:r w:rsidRPr="00033A80">
        <w:rPr>
          <w:sz w:val="28"/>
          <w:szCs w:val="28"/>
        </w:rPr>
        <w:t>аудируемого</w:t>
      </w:r>
      <w:proofErr w:type="spellEnd"/>
      <w:r w:rsidRPr="00033A80">
        <w:rPr>
          <w:sz w:val="28"/>
          <w:szCs w:val="28"/>
        </w:rPr>
        <w:t xml:space="preserve"> лица о возникновении названных предположений аудиторы не вправе. Порядок передачи сведений определяет Правительство РФ.</w:t>
      </w:r>
      <w:r w:rsidRPr="00033A80">
        <w:rPr>
          <w:sz w:val="28"/>
          <w:szCs w:val="28"/>
        </w:rPr>
        <w:br/>
        <w:t xml:space="preserve">На сайте </w:t>
      </w:r>
      <w:proofErr w:type="spellStart"/>
      <w:r w:rsidRPr="00033A80">
        <w:rPr>
          <w:sz w:val="28"/>
          <w:szCs w:val="28"/>
        </w:rPr>
        <w:t>Росфинмониторинга</w:t>
      </w:r>
      <w:proofErr w:type="spellEnd"/>
      <w:r w:rsidRPr="00033A80">
        <w:rPr>
          <w:sz w:val="28"/>
          <w:szCs w:val="28"/>
        </w:rPr>
        <w:t xml:space="preserve"> предусмотрены личные кабинеты для взаимодействия пользователей с ведомством. В установленных случаях пользоваться кабинетами могут в т. ч. аудиторы. </w:t>
      </w:r>
    </w:p>
    <w:p w:rsidR="00033A80" w:rsidRDefault="00033A80" w:rsidP="00033A80">
      <w:pPr>
        <w:shd w:val="clear" w:color="auto" w:fill="FFFFFF"/>
        <w:rPr>
          <w:color w:val="000000"/>
        </w:rPr>
      </w:pPr>
      <w:r>
        <w:rPr>
          <w:color w:val="000000"/>
        </w:rPr>
        <w:br/>
      </w:r>
    </w:p>
    <w:p w:rsidR="008E6829" w:rsidRPr="00EB7B25" w:rsidRDefault="008E6829" w:rsidP="008E6829">
      <w:pPr>
        <w:jc w:val="both"/>
        <w:rPr>
          <w:b/>
          <w:sz w:val="28"/>
          <w:szCs w:val="28"/>
        </w:rPr>
      </w:pPr>
    </w:p>
    <w:p w:rsidR="008E6829" w:rsidRDefault="008E6829" w:rsidP="008E6829"/>
    <w:p w:rsidR="008E6829" w:rsidRDefault="008E6829" w:rsidP="008E6829"/>
    <w:p w:rsidR="008E6829" w:rsidRPr="007B7405" w:rsidRDefault="007B7405" w:rsidP="007B7405">
      <w:pPr>
        <w:jc w:val="both"/>
        <w:rPr>
          <w:b/>
          <w:sz w:val="28"/>
          <w:szCs w:val="28"/>
        </w:rPr>
      </w:pPr>
      <w:r>
        <w:rPr>
          <w:b/>
          <w:sz w:val="28"/>
          <w:szCs w:val="28"/>
        </w:rPr>
        <w:t xml:space="preserve">          </w:t>
      </w:r>
      <w:r w:rsidR="008E6829" w:rsidRPr="00EB7B25">
        <w:rPr>
          <w:b/>
          <w:sz w:val="28"/>
          <w:szCs w:val="28"/>
        </w:rPr>
        <w:t>Документ:</w:t>
      </w:r>
      <w:r w:rsidR="002D1E61" w:rsidRPr="002D1E61">
        <w:rPr>
          <w:rStyle w:val="a3"/>
        </w:rPr>
        <w:t xml:space="preserve"> </w:t>
      </w:r>
      <w:r w:rsidR="002D1E61" w:rsidRPr="007B7405">
        <w:rPr>
          <w:rStyle w:val="doccaption"/>
          <w:b/>
          <w:sz w:val="28"/>
          <w:szCs w:val="28"/>
        </w:rPr>
        <w:t>Федеральный закон от 23.04.2018 № 113-ФЗ "О внесении изменений в статьи 255 и 270 части второй Налогового кодекса Российской Федерации"</w:t>
      </w:r>
    </w:p>
    <w:p w:rsidR="008E6829" w:rsidRPr="00EB7B25" w:rsidRDefault="008E6829" w:rsidP="008E6829">
      <w:pPr>
        <w:jc w:val="both"/>
        <w:rPr>
          <w:b/>
          <w:sz w:val="28"/>
          <w:szCs w:val="28"/>
        </w:rPr>
      </w:pPr>
      <w:r w:rsidRPr="00EB7B25">
        <w:rPr>
          <w:b/>
          <w:sz w:val="28"/>
          <w:szCs w:val="28"/>
        </w:rPr>
        <w:tab/>
        <w:t>Дата вступления в силу:</w:t>
      </w:r>
      <w:r w:rsidR="007B7405" w:rsidRPr="007B7405">
        <w:rPr>
          <w:sz w:val="28"/>
          <w:szCs w:val="28"/>
        </w:rPr>
        <w:t xml:space="preserve"> через 1 месяц со дня его официального опубликования, но не ранее 1-го числа очередного налогового периода по налогу на прибыль.</w:t>
      </w:r>
    </w:p>
    <w:p w:rsidR="008E6829" w:rsidRPr="00EB7B25" w:rsidRDefault="008E6829" w:rsidP="008E6829">
      <w:pPr>
        <w:ind w:firstLine="708"/>
        <w:jc w:val="both"/>
        <w:rPr>
          <w:sz w:val="28"/>
          <w:szCs w:val="28"/>
        </w:rPr>
      </w:pPr>
      <w:r w:rsidRPr="00EB7B25">
        <w:rPr>
          <w:b/>
          <w:sz w:val="28"/>
          <w:szCs w:val="28"/>
        </w:rPr>
        <w:t>Опубликован:</w:t>
      </w:r>
      <w:r w:rsidRPr="00EB7B25">
        <w:rPr>
          <w:sz w:val="28"/>
          <w:szCs w:val="28"/>
        </w:rPr>
        <w:t xml:space="preserve"> </w:t>
      </w:r>
      <w:hyperlink r:id="rId32" w:history="1">
        <w:r w:rsidRPr="00EB7B25">
          <w:rPr>
            <w:rStyle w:val="a3"/>
            <w:sz w:val="28"/>
            <w:szCs w:val="28"/>
          </w:rPr>
          <w:t>http://www.pravo.gov.ru,</w:t>
        </w:r>
      </w:hyperlink>
      <w:r w:rsidRPr="00EB7B25">
        <w:rPr>
          <w:rStyle w:val="a3"/>
          <w:sz w:val="28"/>
          <w:szCs w:val="28"/>
        </w:rPr>
        <w:t xml:space="preserve"> </w:t>
      </w:r>
      <w:r w:rsidR="002D1E61">
        <w:rPr>
          <w:rStyle w:val="a3"/>
          <w:sz w:val="28"/>
          <w:szCs w:val="28"/>
        </w:rPr>
        <w:t>23.04</w:t>
      </w:r>
      <w:r w:rsidRPr="00EB7B25">
        <w:rPr>
          <w:rStyle w:val="a3"/>
          <w:sz w:val="28"/>
          <w:szCs w:val="28"/>
        </w:rPr>
        <w:t>.2018</w:t>
      </w:r>
    </w:p>
    <w:p w:rsidR="007B7405" w:rsidRDefault="008E6829" w:rsidP="007B7405">
      <w:pPr>
        <w:jc w:val="both"/>
        <w:rPr>
          <w:sz w:val="28"/>
          <w:szCs w:val="28"/>
        </w:rPr>
      </w:pPr>
      <w:r w:rsidRPr="00EB7B25">
        <w:rPr>
          <w:sz w:val="28"/>
          <w:szCs w:val="28"/>
        </w:rPr>
        <w:tab/>
      </w:r>
      <w:r w:rsidRPr="00EB7B25">
        <w:rPr>
          <w:b/>
          <w:sz w:val="28"/>
          <w:szCs w:val="28"/>
        </w:rPr>
        <w:t>Краткое содержание:</w:t>
      </w:r>
      <w:r w:rsidR="007B7405" w:rsidRPr="007B7405">
        <w:rPr>
          <w:b/>
          <w:bCs/>
        </w:rPr>
        <w:t xml:space="preserve"> </w:t>
      </w:r>
      <w:r w:rsidR="007B7405" w:rsidRPr="007B7405">
        <w:rPr>
          <w:b/>
          <w:bCs/>
          <w:sz w:val="28"/>
          <w:szCs w:val="28"/>
        </w:rPr>
        <w:t>Работодателям разрешили учитывать при налогообложении прибыли расходы на оплату турпутевок работникам.</w:t>
      </w:r>
      <w:r w:rsidR="007B7405" w:rsidRPr="007B7405">
        <w:rPr>
          <w:sz w:val="28"/>
          <w:szCs w:val="28"/>
        </w:rPr>
        <w:br/>
        <w:t>К расходам на оплату труда, учитываемым при налогообложении прибыли, отнесены затраты на оплату туристических путевок работникам и членам их семей.</w:t>
      </w:r>
      <w:r w:rsidR="007B7405" w:rsidRPr="007B7405">
        <w:rPr>
          <w:sz w:val="28"/>
          <w:szCs w:val="28"/>
        </w:rPr>
        <w:br/>
        <w:t>В состав расходов на оплату труда включаются расходы на оплату услуг по организации туризма, санаторно-курортного лечения и отдыха на территории России в соответствии с договором о реализации туристского продукта, оказанных работникам, их супругам, родителям, детям и подопечным (при очном</w:t>
      </w:r>
      <w:r w:rsidR="007B7405">
        <w:rPr>
          <w:sz w:val="28"/>
          <w:szCs w:val="28"/>
        </w:rPr>
        <w:t xml:space="preserve"> </w:t>
      </w:r>
      <w:r w:rsidR="007B7405" w:rsidRPr="007B7405">
        <w:rPr>
          <w:sz w:val="28"/>
          <w:szCs w:val="28"/>
        </w:rPr>
        <w:t>обучении</w:t>
      </w:r>
      <w:r w:rsidR="007B7405">
        <w:rPr>
          <w:sz w:val="28"/>
          <w:szCs w:val="28"/>
        </w:rPr>
        <w:t xml:space="preserve"> – </w:t>
      </w:r>
      <w:r w:rsidR="007B7405" w:rsidRPr="007B7405">
        <w:rPr>
          <w:sz w:val="28"/>
          <w:szCs w:val="28"/>
        </w:rPr>
        <w:t>до</w:t>
      </w:r>
      <w:r w:rsidR="007B7405">
        <w:rPr>
          <w:sz w:val="28"/>
          <w:szCs w:val="28"/>
        </w:rPr>
        <w:t xml:space="preserve"> </w:t>
      </w:r>
      <w:r w:rsidR="007B7405" w:rsidRPr="007B7405">
        <w:rPr>
          <w:sz w:val="28"/>
          <w:szCs w:val="28"/>
        </w:rPr>
        <w:t>24</w:t>
      </w:r>
      <w:r w:rsidR="007B7405">
        <w:rPr>
          <w:sz w:val="28"/>
          <w:szCs w:val="28"/>
        </w:rPr>
        <w:t xml:space="preserve"> </w:t>
      </w:r>
      <w:r w:rsidR="007B7405" w:rsidRPr="007B7405">
        <w:rPr>
          <w:sz w:val="28"/>
          <w:szCs w:val="28"/>
        </w:rPr>
        <w:t>лет).</w:t>
      </w:r>
    </w:p>
    <w:p w:rsidR="007B7405" w:rsidRDefault="007B7405" w:rsidP="007B7405">
      <w:pPr>
        <w:jc w:val="both"/>
        <w:rPr>
          <w:sz w:val="28"/>
          <w:szCs w:val="28"/>
        </w:rPr>
      </w:pPr>
      <w:r w:rsidRPr="007B7405">
        <w:rPr>
          <w:sz w:val="28"/>
          <w:szCs w:val="28"/>
        </w:rPr>
        <w:t>Размер учитываемых расходов ограничен суммой 50 тыс. руб. на человека (при условии соблюдения общего ограничения на размер затрат, включаемых в</w:t>
      </w:r>
      <w:r>
        <w:rPr>
          <w:sz w:val="28"/>
          <w:szCs w:val="28"/>
        </w:rPr>
        <w:t xml:space="preserve"> </w:t>
      </w:r>
      <w:r w:rsidRPr="007B7405">
        <w:rPr>
          <w:sz w:val="28"/>
          <w:szCs w:val="28"/>
        </w:rPr>
        <w:t>состав</w:t>
      </w:r>
      <w:r>
        <w:rPr>
          <w:sz w:val="28"/>
          <w:szCs w:val="28"/>
        </w:rPr>
        <w:t xml:space="preserve"> </w:t>
      </w:r>
      <w:r w:rsidRPr="007B7405">
        <w:rPr>
          <w:sz w:val="28"/>
          <w:szCs w:val="28"/>
        </w:rPr>
        <w:t>расходов</w:t>
      </w:r>
      <w:r>
        <w:rPr>
          <w:sz w:val="28"/>
          <w:szCs w:val="28"/>
        </w:rPr>
        <w:t xml:space="preserve"> </w:t>
      </w:r>
      <w:r w:rsidRPr="007B7405">
        <w:rPr>
          <w:sz w:val="28"/>
          <w:szCs w:val="28"/>
        </w:rPr>
        <w:t>на</w:t>
      </w:r>
      <w:r>
        <w:rPr>
          <w:sz w:val="28"/>
          <w:szCs w:val="28"/>
        </w:rPr>
        <w:t xml:space="preserve"> </w:t>
      </w:r>
      <w:r w:rsidRPr="007B7405">
        <w:rPr>
          <w:sz w:val="28"/>
          <w:szCs w:val="28"/>
        </w:rPr>
        <w:t>оплату</w:t>
      </w:r>
      <w:r>
        <w:rPr>
          <w:sz w:val="28"/>
          <w:szCs w:val="28"/>
        </w:rPr>
        <w:t xml:space="preserve"> </w:t>
      </w:r>
      <w:r w:rsidRPr="007B7405">
        <w:rPr>
          <w:sz w:val="28"/>
          <w:szCs w:val="28"/>
        </w:rPr>
        <w:t>труда).</w:t>
      </w:r>
    </w:p>
    <w:p w:rsidR="008E6829" w:rsidRDefault="008E6829"/>
    <w:p w:rsidR="007B7405" w:rsidRDefault="007B7405"/>
    <w:p w:rsidR="008E6829" w:rsidRPr="007B7405" w:rsidRDefault="007B7405" w:rsidP="007B7405">
      <w:pPr>
        <w:jc w:val="both"/>
        <w:rPr>
          <w:b/>
          <w:sz w:val="28"/>
          <w:szCs w:val="28"/>
        </w:rPr>
      </w:pPr>
      <w:r>
        <w:rPr>
          <w:b/>
          <w:sz w:val="28"/>
          <w:szCs w:val="28"/>
        </w:rPr>
        <w:t xml:space="preserve">         </w:t>
      </w:r>
      <w:r w:rsidR="008E6829" w:rsidRPr="00EB7B25">
        <w:rPr>
          <w:b/>
          <w:sz w:val="28"/>
          <w:szCs w:val="28"/>
        </w:rPr>
        <w:t>Документ:</w:t>
      </w:r>
      <w:r w:rsidR="002D1E61" w:rsidRPr="002D1E61">
        <w:rPr>
          <w:rStyle w:val="a3"/>
        </w:rPr>
        <w:t xml:space="preserve"> </w:t>
      </w:r>
      <w:r w:rsidR="002D1E61" w:rsidRPr="007B7405">
        <w:rPr>
          <w:rStyle w:val="doccaption"/>
          <w:b/>
          <w:sz w:val="28"/>
          <w:szCs w:val="28"/>
        </w:rPr>
        <w:t>Федеральный закон от 23.04.2018 № 114-ФЗ "О внесении изменений в Уголовный кодекс Российской Федерации и статьи 31 и 151 Уголовно-процессуального кодекса Российской Федерации"</w:t>
      </w:r>
    </w:p>
    <w:p w:rsidR="009D451E" w:rsidRPr="009D451E" w:rsidRDefault="008E6829" w:rsidP="009D451E">
      <w:pPr>
        <w:jc w:val="both"/>
        <w:rPr>
          <w:sz w:val="28"/>
          <w:szCs w:val="28"/>
        </w:rPr>
      </w:pPr>
      <w:r w:rsidRPr="00EB7B25">
        <w:rPr>
          <w:b/>
          <w:sz w:val="28"/>
          <w:szCs w:val="28"/>
        </w:rPr>
        <w:lastRenderedPageBreak/>
        <w:tab/>
        <w:t>Дата вступления в силу:</w:t>
      </w:r>
      <w:r w:rsidR="009D451E">
        <w:rPr>
          <w:b/>
          <w:sz w:val="28"/>
          <w:szCs w:val="28"/>
        </w:rPr>
        <w:t xml:space="preserve"> </w:t>
      </w:r>
      <w:r w:rsidR="009D451E" w:rsidRPr="009D451E">
        <w:rPr>
          <w:sz w:val="28"/>
          <w:szCs w:val="28"/>
        </w:rPr>
        <w:t xml:space="preserve">по </w:t>
      </w:r>
      <w:proofErr w:type="gramStart"/>
      <w:r w:rsidR="009D451E" w:rsidRPr="009D451E">
        <w:rPr>
          <w:sz w:val="28"/>
          <w:szCs w:val="28"/>
        </w:rPr>
        <w:t>истечении</w:t>
      </w:r>
      <w:proofErr w:type="gramEnd"/>
      <w:r w:rsidR="009D451E" w:rsidRPr="009D451E">
        <w:rPr>
          <w:sz w:val="28"/>
          <w:szCs w:val="28"/>
        </w:rPr>
        <w:t xml:space="preserve"> 180 дней после дня официального опубликования</w:t>
      </w:r>
    </w:p>
    <w:p w:rsidR="008E6829" w:rsidRPr="00EB7B25" w:rsidRDefault="008E6829" w:rsidP="008E6829">
      <w:pPr>
        <w:ind w:firstLine="708"/>
        <w:jc w:val="both"/>
        <w:rPr>
          <w:sz w:val="28"/>
          <w:szCs w:val="28"/>
        </w:rPr>
      </w:pPr>
      <w:r w:rsidRPr="00EB7B25">
        <w:rPr>
          <w:b/>
          <w:sz w:val="28"/>
          <w:szCs w:val="28"/>
        </w:rPr>
        <w:t>Опубликован:</w:t>
      </w:r>
      <w:r w:rsidRPr="00EB7B25">
        <w:rPr>
          <w:sz w:val="28"/>
          <w:szCs w:val="28"/>
        </w:rPr>
        <w:t xml:space="preserve"> </w:t>
      </w:r>
      <w:hyperlink r:id="rId33" w:history="1">
        <w:r w:rsidRPr="00EB7B25">
          <w:rPr>
            <w:rStyle w:val="a3"/>
            <w:sz w:val="28"/>
            <w:szCs w:val="28"/>
          </w:rPr>
          <w:t>http://www.pravo.gov.ru,</w:t>
        </w:r>
      </w:hyperlink>
      <w:r w:rsidR="009D451E">
        <w:rPr>
          <w:rStyle w:val="a3"/>
          <w:sz w:val="28"/>
          <w:szCs w:val="28"/>
        </w:rPr>
        <w:t>23.04</w:t>
      </w:r>
      <w:r w:rsidRPr="00EB7B25">
        <w:rPr>
          <w:rStyle w:val="a3"/>
          <w:sz w:val="28"/>
          <w:szCs w:val="28"/>
        </w:rPr>
        <w:t>.2018</w:t>
      </w:r>
    </w:p>
    <w:p w:rsidR="007B7405" w:rsidRDefault="008E6829" w:rsidP="007B7405">
      <w:pPr>
        <w:jc w:val="both"/>
      </w:pPr>
      <w:r w:rsidRPr="00EB7B25">
        <w:rPr>
          <w:sz w:val="28"/>
          <w:szCs w:val="28"/>
        </w:rPr>
        <w:tab/>
      </w:r>
      <w:r w:rsidRPr="00EB7B25">
        <w:rPr>
          <w:b/>
          <w:sz w:val="28"/>
          <w:szCs w:val="28"/>
        </w:rPr>
        <w:t>Краткое содержание:</w:t>
      </w:r>
      <w:r w:rsidR="007B7405" w:rsidRPr="007B7405">
        <w:rPr>
          <w:b/>
          <w:bCs/>
        </w:rPr>
        <w:t xml:space="preserve"> </w:t>
      </w:r>
      <w:r w:rsidR="007B7405" w:rsidRPr="007B7405">
        <w:rPr>
          <w:b/>
          <w:bCs/>
          <w:sz w:val="28"/>
          <w:szCs w:val="28"/>
        </w:rPr>
        <w:t>Ответственность за нарушение правил безопасности при ведении строительных или иных работ, а также требований промышленной безопасности: что изменилось?</w:t>
      </w:r>
      <w:r w:rsidR="007B7405" w:rsidRPr="007B7405">
        <w:rPr>
          <w:sz w:val="28"/>
          <w:szCs w:val="28"/>
        </w:rPr>
        <w:br/>
        <w:t>Приняты поправки к УК РФ и УПК РФ.</w:t>
      </w:r>
      <w:r w:rsidR="007B7405" w:rsidRPr="007B7405">
        <w:rPr>
          <w:sz w:val="28"/>
          <w:szCs w:val="28"/>
        </w:rPr>
        <w:br/>
        <w:t>Так, отдельно предусмотрена уголовная ответственность за нарушение правил безопасности при ведении строительных или иных работ (сейчас речь идет в том числе о горных работах). Вместо ответственности за нарушение правил безопасности на взрывоопасных объектах будут наказывать за нарушение требований промышленной безопасности опасных производственных объектов. При этом если по неосторожности причинен тяжкий вред здоровью человека либо крупный ущерб, максимальный штраф составляет 400 тыс. руб. или размер зарплаты или иного дохода осужденного за период до 18 месяцев. Вместо штрафа могут лишить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r w:rsidR="007B7405" w:rsidRPr="007B7405">
        <w:rPr>
          <w:sz w:val="28"/>
          <w:szCs w:val="28"/>
        </w:rPr>
        <w:br/>
        <w:t>В связи с этим исключена отдельная норма, которой была предусмотрена ответственность за нарушение правил безопасности при строительстве, эксплуатации или ремонте магистральных трубопроводов.</w:t>
      </w:r>
      <w:r w:rsidR="007B7405" w:rsidRPr="007B7405">
        <w:rPr>
          <w:sz w:val="28"/>
          <w:szCs w:val="28"/>
        </w:rPr>
        <w:br/>
        <w:t>Как отмечают авторы поправок, изменения позволят установить четкие квалифицирующие признаки преступлений в области промышленной безопасности на опасных производственных объектах, а также дифференцировать их от признаков преступлений в области безопасности при производстве строительных и иных работ.</w:t>
      </w:r>
      <w:r w:rsidR="007B7405" w:rsidRPr="007B7405">
        <w:rPr>
          <w:sz w:val="28"/>
          <w:szCs w:val="28"/>
        </w:rPr>
        <w:br/>
      </w:r>
    </w:p>
    <w:p w:rsidR="008E6829" w:rsidRDefault="008E6829" w:rsidP="008E6829"/>
    <w:p w:rsidR="008E6829" w:rsidRDefault="008E6829" w:rsidP="008E6829"/>
    <w:p w:rsidR="007B7405" w:rsidRPr="007B7405" w:rsidRDefault="007B7405" w:rsidP="007B7405">
      <w:pPr>
        <w:jc w:val="both"/>
        <w:rPr>
          <w:b/>
          <w:sz w:val="28"/>
          <w:szCs w:val="28"/>
        </w:rPr>
      </w:pPr>
      <w:r>
        <w:rPr>
          <w:b/>
          <w:sz w:val="28"/>
          <w:szCs w:val="28"/>
        </w:rPr>
        <w:t xml:space="preserve">         </w:t>
      </w:r>
      <w:r w:rsidRPr="00EB7B25">
        <w:rPr>
          <w:b/>
          <w:sz w:val="28"/>
          <w:szCs w:val="28"/>
        </w:rPr>
        <w:t>Документ:</w:t>
      </w:r>
      <w:r w:rsidRPr="007B7405">
        <w:rPr>
          <w:rStyle w:val="a3"/>
        </w:rPr>
        <w:t xml:space="preserve"> </w:t>
      </w:r>
      <w:r w:rsidRPr="007B7405">
        <w:rPr>
          <w:rStyle w:val="doccaption"/>
          <w:b/>
          <w:sz w:val="28"/>
          <w:szCs w:val="28"/>
        </w:rPr>
        <w:t xml:space="preserve">Постановление Правительства Российской Федерации от 21.04.2018 № 478 "О признании </w:t>
      </w:r>
      <w:proofErr w:type="gramStart"/>
      <w:r w:rsidRPr="007B7405">
        <w:rPr>
          <w:rStyle w:val="doccaption"/>
          <w:b/>
          <w:sz w:val="28"/>
          <w:szCs w:val="28"/>
        </w:rPr>
        <w:t>утратившими</w:t>
      </w:r>
      <w:proofErr w:type="gramEnd"/>
      <w:r w:rsidRPr="007B7405">
        <w:rPr>
          <w:rStyle w:val="doccaption"/>
          <w:b/>
          <w:sz w:val="28"/>
          <w:szCs w:val="28"/>
        </w:rPr>
        <w:t xml:space="preserve"> силу пунктов 64 - 68 исчерпывающего перечня процедур в сфере жилищного строительства"</w:t>
      </w:r>
    </w:p>
    <w:p w:rsidR="007B7405" w:rsidRPr="00EB7B25" w:rsidRDefault="007B7405" w:rsidP="007B7405">
      <w:pPr>
        <w:jc w:val="both"/>
        <w:rPr>
          <w:b/>
          <w:sz w:val="28"/>
          <w:szCs w:val="28"/>
        </w:rPr>
      </w:pPr>
      <w:r w:rsidRPr="00EB7B25">
        <w:rPr>
          <w:b/>
          <w:sz w:val="28"/>
          <w:szCs w:val="28"/>
        </w:rPr>
        <w:tab/>
        <w:t>Дата вступления в силу:</w:t>
      </w:r>
      <w:r>
        <w:rPr>
          <w:b/>
          <w:sz w:val="28"/>
          <w:szCs w:val="28"/>
        </w:rPr>
        <w:t xml:space="preserve"> </w:t>
      </w:r>
      <w:r w:rsidRPr="007B7405">
        <w:rPr>
          <w:sz w:val="28"/>
          <w:szCs w:val="28"/>
        </w:rPr>
        <w:t>01.05.2018</w:t>
      </w:r>
    </w:p>
    <w:p w:rsidR="007B7405" w:rsidRPr="00EB7B25" w:rsidRDefault="007B7405" w:rsidP="007B7405">
      <w:pPr>
        <w:ind w:firstLine="708"/>
        <w:jc w:val="both"/>
        <w:rPr>
          <w:sz w:val="28"/>
          <w:szCs w:val="28"/>
        </w:rPr>
      </w:pPr>
      <w:r w:rsidRPr="00EB7B25">
        <w:rPr>
          <w:b/>
          <w:sz w:val="28"/>
          <w:szCs w:val="28"/>
        </w:rPr>
        <w:t>Опубликован:</w:t>
      </w:r>
      <w:r w:rsidRPr="00EB7B25">
        <w:rPr>
          <w:sz w:val="28"/>
          <w:szCs w:val="28"/>
        </w:rPr>
        <w:t xml:space="preserve"> </w:t>
      </w:r>
      <w:hyperlink r:id="rId34" w:history="1">
        <w:r w:rsidRPr="00EB7B25">
          <w:rPr>
            <w:rStyle w:val="a3"/>
            <w:sz w:val="28"/>
            <w:szCs w:val="28"/>
          </w:rPr>
          <w:t>http://www.pravo.gov.ru,</w:t>
        </w:r>
      </w:hyperlink>
      <w:r>
        <w:rPr>
          <w:rStyle w:val="a3"/>
          <w:sz w:val="28"/>
          <w:szCs w:val="28"/>
        </w:rPr>
        <w:t>24.04</w:t>
      </w:r>
      <w:r w:rsidRPr="00EB7B25">
        <w:rPr>
          <w:rStyle w:val="a3"/>
          <w:sz w:val="28"/>
          <w:szCs w:val="28"/>
        </w:rPr>
        <w:t>.2018</w:t>
      </w:r>
    </w:p>
    <w:p w:rsidR="007B7405" w:rsidRPr="007B7405" w:rsidRDefault="007B7405" w:rsidP="007B7405">
      <w:pPr>
        <w:jc w:val="both"/>
        <w:rPr>
          <w:sz w:val="28"/>
          <w:szCs w:val="28"/>
        </w:rPr>
      </w:pPr>
      <w:r w:rsidRPr="00EB7B25">
        <w:rPr>
          <w:sz w:val="28"/>
          <w:szCs w:val="28"/>
        </w:rPr>
        <w:tab/>
      </w:r>
      <w:r w:rsidRPr="00EB7B25">
        <w:rPr>
          <w:b/>
          <w:sz w:val="28"/>
          <w:szCs w:val="28"/>
        </w:rPr>
        <w:t>Краткое содержание:</w:t>
      </w:r>
      <w:r w:rsidRPr="007B7405">
        <w:rPr>
          <w:b/>
          <w:bCs/>
        </w:rPr>
        <w:t xml:space="preserve"> </w:t>
      </w:r>
      <w:r w:rsidRPr="007B7405">
        <w:rPr>
          <w:b/>
          <w:bCs/>
          <w:sz w:val="28"/>
          <w:szCs w:val="28"/>
        </w:rPr>
        <w:t>Сокращен исчерпывающий перечень процедур в сфере долевого строительства жилья.</w:t>
      </w:r>
      <w:r w:rsidRPr="007B7405">
        <w:rPr>
          <w:sz w:val="28"/>
          <w:szCs w:val="28"/>
        </w:rPr>
        <w:br/>
        <w:t>Из исчерпывающего перечня процедур в сфере жилищного строительства исключены избыточные процедуры, связанные с привлечением денежных сре</w:t>
      </w:r>
      <w:proofErr w:type="gramStart"/>
      <w:r w:rsidRPr="007B7405">
        <w:rPr>
          <w:sz w:val="28"/>
          <w:szCs w:val="28"/>
        </w:rPr>
        <w:t>дств гр</w:t>
      </w:r>
      <w:proofErr w:type="gramEnd"/>
      <w:r w:rsidRPr="007B7405">
        <w:rPr>
          <w:sz w:val="28"/>
          <w:szCs w:val="28"/>
        </w:rPr>
        <w:t xml:space="preserve">аждан и </w:t>
      </w:r>
      <w:proofErr w:type="spellStart"/>
      <w:r w:rsidRPr="007B7405">
        <w:rPr>
          <w:sz w:val="28"/>
          <w:szCs w:val="28"/>
        </w:rPr>
        <w:t>юрлиц</w:t>
      </w:r>
      <w:proofErr w:type="spellEnd"/>
      <w:r w:rsidRPr="007B7405">
        <w:rPr>
          <w:sz w:val="28"/>
          <w:szCs w:val="28"/>
        </w:rPr>
        <w:t xml:space="preserve"> для долевого строительства многоквартирных домов.</w:t>
      </w:r>
      <w:r w:rsidRPr="007B7405">
        <w:rPr>
          <w:sz w:val="28"/>
          <w:szCs w:val="28"/>
        </w:rPr>
        <w:br/>
        <w:t xml:space="preserve">Это следующие процедуры. Представление проектной декларации в контролирующий орган.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Заключение договоров поручительства за исполнение </w:t>
      </w:r>
      <w:r w:rsidRPr="007B7405">
        <w:rPr>
          <w:sz w:val="28"/>
          <w:szCs w:val="28"/>
        </w:rPr>
        <w:lastRenderedPageBreak/>
        <w:t xml:space="preserve">обязательств застройщика по передаче жилья и страхования гражданской ответственности застройщика. </w:t>
      </w:r>
      <w:proofErr w:type="spellStart"/>
      <w:r w:rsidRPr="007B7405">
        <w:rPr>
          <w:sz w:val="28"/>
          <w:szCs w:val="28"/>
        </w:rPr>
        <w:t>Госрегистрация</w:t>
      </w:r>
      <w:proofErr w:type="spellEnd"/>
      <w:r w:rsidRPr="007B7405">
        <w:rPr>
          <w:sz w:val="28"/>
          <w:szCs w:val="28"/>
        </w:rPr>
        <w:t xml:space="preserve"> договора участия в долевом </w:t>
      </w:r>
      <w:proofErr w:type="gramStart"/>
      <w:r w:rsidRPr="007B7405">
        <w:rPr>
          <w:sz w:val="28"/>
          <w:szCs w:val="28"/>
        </w:rPr>
        <w:t>строительстве</w:t>
      </w:r>
      <w:proofErr w:type="gramEnd"/>
      <w:r w:rsidRPr="007B7405">
        <w:rPr>
          <w:sz w:val="28"/>
          <w:szCs w:val="28"/>
        </w:rPr>
        <w:t>.</w:t>
      </w:r>
      <w:r w:rsidRPr="007B7405">
        <w:rPr>
          <w:sz w:val="28"/>
          <w:szCs w:val="28"/>
        </w:rPr>
        <w:br/>
        <w:t xml:space="preserve">Данные процедуры не связаны непосредственно со строительством. </w:t>
      </w:r>
    </w:p>
    <w:p w:rsidR="007B7405" w:rsidRDefault="007B7405" w:rsidP="007B7405">
      <w:pPr>
        <w:shd w:val="clear" w:color="auto" w:fill="FFFFFF"/>
        <w:rPr>
          <w:color w:val="000000"/>
        </w:rPr>
      </w:pPr>
      <w:r>
        <w:rPr>
          <w:color w:val="000000"/>
        </w:rPr>
        <w:br/>
      </w:r>
    </w:p>
    <w:p w:rsidR="007B7405" w:rsidRPr="00EB7B25" w:rsidRDefault="007B7405" w:rsidP="007B7405">
      <w:pPr>
        <w:jc w:val="both"/>
        <w:rPr>
          <w:b/>
          <w:sz w:val="28"/>
          <w:szCs w:val="28"/>
        </w:rPr>
      </w:pPr>
    </w:p>
    <w:p w:rsidR="00155C59" w:rsidRPr="00155C59" w:rsidRDefault="00155C59" w:rsidP="00155C59">
      <w:pPr>
        <w:pStyle w:val="1"/>
        <w:spacing w:before="0" w:beforeAutospacing="0" w:after="0" w:afterAutospacing="0"/>
        <w:jc w:val="both"/>
        <w:rPr>
          <w:sz w:val="28"/>
          <w:szCs w:val="28"/>
        </w:rPr>
      </w:pPr>
      <w:r>
        <w:rPr>
          <w:sz w:val="28"/>
          <w:szCs w:val="28"/>
        </w:rPr>
        <w:t xml:space="preserve">      </w:t>
      </w:r>
      <w:r w:rsidRPr="00155C59">
        <w:rPr>
          <w:sz w:val="28"/>
          <w:szCs w:val="28"/>
        </w:rPr>
        <w:t xml:space="preserve">Документ: Постановление Правительства РФ от 21 апреля 2018 г. </w:t>
      </w:r>
      <w:r>
        <w:rPr>
          <w:sz w:val="28"/>
          <w:szCs w:val="28"/>
        </w:rPr>
        <w:t xml:space="preserve">      </w:t>
      </w:r>
      <w:r w:rsidRPr="00155C59">
        <w:rPr>
          <w:sz w:val="28"/>
          <w:szCs w:val="28"/>
        </w:rPr>
        <w:t>N490 "О внесении изменений в некоторые акты Правительства Российской Федерации по вопросам организации военной подготовки граждан"</w:t>
      </w:r>
    </w:p>
    <w:p w:rsidR="00155C59" w:rsidRPr="00155C59" w:rsidRDefault="00155C59" w:rsidP="00155C59">
      <w:pPr>
        <w:jc w:val="both"/>
        <w:rPr>
          <w:b/>
          <w:sz w:val="28"/>
          <w:szCs w:val="28"/>
        </w:rPr>
      </w:pPr>
      <w:r w:rsidRPr="00155C59">
        <w:rPr>
          <w:b/>
          <w:sz w:val="28"/>
          <w:szCs w:val="28"/>
        </w:rPr>
        <w:tab/>
        <w:t>Дата вступления в силу:</w:t>
      </w:r>
      <w:r>
        <w:rPr>
          <w:b/>
          <w:sz w:val="28"/>
          <w:szCs w:val="28"/>
        </w:rPr>
        <w:t xml:space="preserve"> </w:t>
      </w:r>
      <w:r w:rsidRPr="00155C59">
        <w:rPr>
          <w:sz w:val="28"/>
          <w:szCs w:val="28"/>
        </w:rPr>
        <w:t>02.05.2018</w:t>
      </w:r>
    </w:p>
    <w:p w:rsidR="00155C59" w:rsidRPr="00155C59" w:rsidRDefault="00155C59" w:rsidP="00155C59">
      <w:pPr>
        <w:ind w:firstLine="708"/>
        <w:jc w:val="both"/>
        <w:rPr>
          <w:sz w:val="28"/>
          <w:szCs w:val="28"/>
        </w:rPr>
      </w:pPr>
      <w:r w:rsidRPr="00155C59">
        <w:rPr>
          <w:b/>
          <w:sz w:val="28"/>
          <w:szCs w:val="28"/>
        </w:rPr>
        <w:t>Опубликован:</w:t>
      </w:r>
      <w:r w:rsidRPr="00155C59">
        <w:rPr>
          <w:sz w:val="28"/>
          <w:szCs w:val="28"/>
        </w:rPr>
        <w:t xml:space="preserve"> </w:t>
      </w:r>
      <w:hyperlink r:id="rId35" w:history="1">
        <w:r w:rsidRPr="00724120">
          <w:rPr>
            <w:rStyle w:val="a3"/>
            <w:sz w:val="28"/>
            <w:szCs w:val="28"/>
          </w:rPr>
          <w:t>http://www.garant.ru/hotlaw/federal/1193761</w:t>
        </w:r>
      </w:hyperlink>
      <w:r>
        <w:rPr>
          <w:sz w:val="28"/>
          <w:szCs w:val="28"/>
        </w:rPr>
        <w:t>, 25.04.2018</w:t>
      </w:r>
    </w:p>
    <w:p w:rsidR="00155C59" w:rsidRDefault="00155C59" w:rsidP="00155C59">
      <w:pPr>
        <w:jc w:val="both"/>
        <w:rPr>
          <w:b/>
          <w:bCs/>
          <w:sz w:val="28"/>
          <w:szCs w:val="28"/>
        </w:rPr>
      </w:pPr>
      <w:r w:rsidRPr="00155C59">
        <w:rPr>
          <w:sz w:val="28"/>
          <w:szCs w:val="28"/>
        </w:rPr>
        <w:tab/>
      </w:r>
      <w:r w:rsidRPr="00155C59">
        <w:rPr>
          <w:b/>
          <w:sz w:val="28"/>
          <w:szCs w:val="28"/>
        </w:rPr>
        <w:t>Краткое содержание:</w:t>
      </w:r>
      <w:r>
        <w:rPr>
          <w:b/>
          <w:sz w:val="28"/>
          <w:szCs w:val="28"/>
        </w:rPr>
        <w:t xml:space="preserve"> </w:t>
      </w:r>
      <w:r w:rsidRPr="00155C59">
        <w:rPr>
          <w:b/>
          <w:bCs/>
          <w:sz w:val="28"/>
          <w:szCs w:val="28"/>
        </w:rPr>
        <w:t xml:space="preserve">Если в гражданском </w:t>
      </w:r>
      <w:proofErr w:type="gramStart"/>
      <w:r w:rsidRPr="00155C59">
        <w:rPr>
          <w:b/>
          <w:bCs/>
          <w:sz w:val="28"/>
          <w:szCs w:val="28"/>
        </w:rPr>
        <w:t>вузе</w:t>
      </w:r>
      <w:proofErr w:type="gramEnd"/>
      <w:r w:rsidRPr="00155C59">
        <w:rPr>
          <w:b/>
          <w:bCs/>
          <w:sz w:val="28"/>
          <w:szCs w:val="28"/>
        </w:rPr>
        <w:t xml:space="preserve"> нет военной кафедры, то пройти военную подготовку можно в другом учебном заведении,</w:t>
      </w:r>
      <w:r>
        <w:rPr>
          <w:b/>
          <w:bCs/>
          <w:sz w:val="28"/>
          <w:szCs w:val="28"/>
        </w:rPr>
        <w:t xml:space="preserve"> </w:t>
      </w:r>
      <w:r w:rsidRPr="00155C59">
        <w:rPr>
          <w:b/>
          <w:bCs/>
          <w:sz w:val="28"/>
          <w:szCs w:val="28"/>
        </w:rPr>
        <w:t>где</w:t>
      </w:r>
      <w:r>
        <w:rPr>
          <w:b/>
          <w:bCs/>
          <w:sz w:val="28"/>
          <w:szCs w:val="28"/>
        </w:rPr>
        <w:t xml:space="preserve"> </w:t>
      </w:r>
      <w:r w:rsidRPr="00155C59">
        <w:rPr>
          <w:b/>
          <w:bCs/>
          <w:sz w:val="28"/>
          <w:szCs w:val="28"/>
        </w:rPr>
        <w:t>она</w:t>
      </w:r>
      <w:r>
        <w:rPr>
          <w:b/>
          <w:bCs/>
          <w:sz w:val="28"/>
          <w:szCs w:val="28"/>
        </w:rPr>
        <w:t xml:space="preserve"> </w:t>
      </w:r>
      <w:r w:rsidRPr="00155C59">
        <w:rPr>
          <w:b/>
          <w:bCs/>
          <w:sz w:val="28"/>
          <w:szCs w:val="28"/>
        </w:rPr>
        <w:t>есть.</w:t>
      </w:r>
    </w:p>
    <w:p w:rsidR="00155C59" w:rsidRPr="00155C59" w:rsidRDefault="00155C59" w:rsidP="00155C59">
      <w:pPr>
        <w:jc w:val="both"/>
        <w:rPr>
          <w:sz w:val="28"/>
          <w:szCs w:val="28"/>
        </w:rPr>
      </w:pPr>
      <w:r w:rsidRPr="00155C59">
        <w:rPr>
          <w:sz w:val="28"/>
          <w:szCs w:val="28"/>
        </w:rPr>
        <w:t>Правительственные акты приведены в соответствие с законодательными поправками по вопросам прохождения военной подготовки.</w:t>
      </w:r>
      <w:r w:rsidRPr="00155C59">
        <w:rPr>
          <w:sz w:val="28"/>
          <w:szCs w:val="28"/>
        </w:rPr>
        <w:br/>
        <w:t>Так, студентам-очникам гражданских вузов предоставлена возможность одновременного обучения в военных вузах по программам военной подготовки сержантов, старшин запаса, солдат, матросов запаса.</w:t>
      </w:r>
      <w:r w:rsidRPr="00155C59">
        <w:rPr>
          <w:sz w:val="28"/>
          <w:szCs w:val="28"/>
        </w:rPr>
        <w:br/>
      </w:r>
      <w:proofErr w:type="gramStart"/>
      <w:r w:rsidRPr="00155C59">
        <w:rPr>
          <w:sz w:val="28"/>
          <w:szCs w:val="28"/>
        </w:rPr>
        <w:t>Закреплено, что ректор учебного заведения, при которой отсутствует военная кафедра, согласовывает договор при изъявлении желания студента пройти военную подготовку на военной кафедре при другой образовательной организации.</w:t>
      </w:r>
      <w:proofErr w:type="gramEnd"/>
      <w:r w:rsidRPr="00155C59">
        <w:rPr>
          <w:sz w:val="28"/>
          <w:szCs w:val="28"/>
        </w:rPr>
        <w:br/>
        <w:t>Кроме этого, отменена норма о выплате дополнительной стипендии гражданам, проходящим военную подготовку по программам офицеров запаса. Необходимость в выплате такой стипендии отпала после исключения из законодательства положения о возможном призыве на военную службу граждан, завершивших обучение по программам военной подготовки офицеров запаса.</w:t>
      </w:r>
      <w:r w:rsidRPr="00155C59">
        <w:rPr>
          <w:sz w:val="28"/>
          <w:szCs w:val="28"/>
        </w:rPr>
        <w:br/>
        <w:t xml:space="preserve">Порядок проведения военно-врачебной экспертизы дополнен положениями в части граждан, заключивших договор на обучение в учебном военном центре, а также по программам военной подготовки сержантов и солдат запаса в военно-учебных заведениях. </w:t>
      </w:r>
    </w:p>
    <w:p w:rsidR="00155C59" w:rsidRDefault="00155C59" w:rsidP="00155C59">
      <w:pPr>
        <w:shd w:val="clear" w:color="auto" w:fill="FFFFFF"/>
        <w:jc w:val="both"/>
        <w:rPr>
          <w:sz w:val="28"/>
          <w:szCs w:val="28"/>
        </w:rPr>
      </w:pPr>
      <w:r w:rsidRPr="00155C59">
        <w:rPr>
          <w:color w:val="000000"/>
          <w:sz w:val="28"/>
          <w:szCs w:val="28"/>
        </w:rPr>
        <w:br/>
      </w:r>
    </w:p>
    <w:p w:rsidR="00155C59" w:rsidRPr="00155C59" w:rsidRDefault="00155C59" w:rsidP="00155C59">
      <w:pPr>
        <w:jc w:val="both"/>
        <w:rPr>
          <w:sz w:val="28"/>
          <w:szCs w:val="28"/>
        </w:rPr>
      </w:pPr>
    </w:p>
    <w:p w:rsidR="00155C59" w:rsidRPr="002747F3" w:rsidRDefault="002747F3" w:rsidP="002747F3">
      <w:pPr>
        <w:pStyle w:val="1"/>
        <w:spacing w:before="0" w:beforeAutospacing="0" w:after="0" w:afterAutospacing="0"/>
        <w:jc w:val="both"/>
        <w:rPr>
          <w:sz w:val="28"/>
          <w:szCs w:val="28"/>
        </w:rPr>
      </w:pPr>
      <w:r>
        <w:rPr>
          <w:sz w:val="28"/>
          <w:szCs w:val="28"/>
        </w:rPr>
        <w:t xml:space="preserve">         </w:t>
      </w:r>
      <w:r w:rsidR="00155C59" w:rsidRPr="002747F3">
        <w:rPr>
          <w:sz w:val="28"/>
          <w:szCs w:val="28"/>
        </w:rPr>
        <w:t>Документ: Постановление Правительства РФ от 24 апреля 2018 г. N498 "О внесении изменения в постановление Правительства Российской Федерации от 14 января 2017 г. N 9"</w:t>
      </w:r>
    </w:p>
    <w:p w:rsidR="00155C59" w:rsidRPr="002747F3" w:rsidRDefault="00155C59" w:rsidP="002747F3">
      <w:pPr>
        <w:jc w:val="both"/>
        <w:rPr>
          <w:b/>
          <w:sz w:val="28"/>
          <w:szCs w:val="28"/>
        </w:rPr>
      </w:pPr>
      <w:r w:rsidRPr="002747F3">
        <w:rPr>
          <w:b/>
          <w:sz w:val="28"/>
          <w:szCs w:val="28"/>
        </w:rPr>
        <w:tab/>
        <w:t>Дата вступления в силу:</w:t>
      </w:r>
      <w:r w:rsidR="002747F3" w:rsidRPr="002747F3">
        <w:rPr>
          <w:sz w:val="28"/>
          <w:szCs w:val="28"/>
        </w:rPr>
        <w:t xml:space="preserve"> с 1 июня 2018 г.</w:t>
      </w:r>
    </w:p>
    <w:p w:rsidR="00155C59" w:rsidRPr="002747F3" w:rsidRDefault="00155C59" w:rsidP="002747F3">
      <w:pPr>
        <w:ind w:firstLine="708"/>
        <w:jc w:val="both"/>
        <w:rPr>
          <w:sz w:val="28"/>
          <w:szCs w:val="28"/>
        </w:rPr>
      </w:pPr>
      <w:r w:rsidRPr="002747F3">
        <w:rPr>
          <w:b/>
          <w:sz w:val="28"/>
          <w:szCs w:val="28"/>
        </w:rPr>
        <w:t>Опубликован:</w:t>
      </w:r>
      <w:r w:rsidRPr="002747F3">
        <w:rPr>
          <w:sz w:val="28"/>
          <w:szCs w:val="28"/>
        </w:rPr>
        <w:t xml:space="preserve"> </w:t>
      </w:r>
      <w:hyperlink r:id="rId36" w:history="1">
        <w:r w:rsidRPr="002747F3">
          <w:rPr>
            <w:rStyle w:val="a3"/>
            <w:sz w:val="28"/>
            <w:szCs w:val="28"/>
          </w:rPr>
          <w:t>http://www.garant.ru/hotlaw/federal/1193815</w:t>
        </w:r>
      </w:hyperlink>
      <w:r w:rsidRPr="002747F3">
        <w:rPr>
          <w:sz w:val="28"/>
          <w:szCs w:val="28"/>
        </w:rPr>
        <w:t>, 26.04.2018</w:t>
      </w:r>
    </w:p>
    <w:p w:rsidR="002747F3" w:rsidRDefault="00155C59" w:rsidP="002747F3">
      <w:pPr>
        <w:jc w:val="both"/>
        <w:rPr>
          <w:sz w:val="28"/>
          <w:szCs w:val="28"/>
        </w:rPr>
      </w:pPr>
      <w:r w:rsidRPr="002747F3">
        <w:rPr>
          <w:sz w:val="28"/>
          <w:szCs w:val="28"/>
        </w:rPr>
        <w:tab/>
      </w:r>
      <w:r w:rsidRPr="002747F3">
        <w:rPr>
          <w:b/>
          <w:sz w:val="28"/>
          <w:szCs w:val="28"/>
        </w:rPr>
        <w:t>Краткое содержание:</w:t>
      </w:r>
      <w:r w:rsidR="002747F3" w:rsidRPr="002747F3">
        <w:rPr>
          <w:b/>
          <w:sz w:val="28"/>
          <w:szCs w:val="28"/>
        </w:rPr>
        <w:t xml:space="preserve"> </w:t>
      </w:r>
      <w:r w:rsidR="002747F3" w:rsidRPr="002747F3">
        <w:rPr>
          <w:b/>
          <w:bCs/>
          <w:sz w:val="28"/>
          <w:szCs w:val="28"/>
        </w:rPr>
        <w:t xml:space="preserve">Закупки для нужд обороны страны и безопасности государства: чем подтвердить производство </w:t>
      </w:r>
      <w:r w:rsidR="002747F3" w:rsidRPr="002747F3">
        <w:rPr>
          <w:b/>
          <w:bCs/>
          <w:sz w:val="28"/>
          <w:szCs w:val="28"/>
        </w:rPr>
        <w:lastRenderedPageBreak/>
        <w:t>промышленной продукции на территории нашей страны?</w:t>
      </w:r>
      <w:r w:rsidR="002747F3" w:rsidRPr="002747F3">
        <w:rPr>
          <w:sz w:val="28"/>
          <w:szCs w:val="28"/>
        </w:rPr>
        <w:br/>
        <w:t>Правительством РФ был введен запрет на закупки иностранных товаров (работ, услуг) для нужд обороны страны и безопасности государства.</w:t>
      </w:r>
      <w:r w:rsidR="002747F3" w:rsidRPr="002747F3">
        <w:rPr>
          <w:sz w:val="28"/>
          <w:szCs w:val="28"/>
        </w:rPr>
        <w:br/>
        <w:t>Исключение составляют случаи, когда на территории ЕАЭС отсутствуют производство таких товаров, выполнение работ и оказание услуг.</w:t>
      </w:r>
      <w:r w:rsidR="002747F3" w:rsidRPr="002747F3">
        <w:rPr>
          <w:sz w:val="28"/>
          <w:szCs w:val="28"/>
        </w:rPr>
        <w:br/>
        <w:t xml:space="preserve">Установлено, каким документом подтверждается соответствие товаров требованиям к промышленной продукции, предъявляемым в </w:t>
      </w:r>
      <w:proofErr w:type="gramStart"/>
      <w:r w:rsidR="002747F3" w:rsidRPr="002747F3">
        <w:rPr>
          <w:sz w:val="28"/>
          <w:szCs w:val="28"/>
        </w:rPr>
        <w:t>целях</w:t>
      </w:r>
      <w:proofErr w:type="gramEnd"/>
      <w:r w:rsidR="002747F3" w:rsidRPr="002747F3">
        <w:rPr>
          <w:sz w:val="28"/>
          <w:szCs w:val="28"/>
        </w:rPr>
        <w:t xml:space="preserve"> ее отнесения к продукции, произведенной на территории России.</w:t>
      </w:r>
      <w:r w:rsidR="002747F3" w:rsidRPr="002747F3">
        <w:rPr>
          <w:sz w:val="28"/>
          <w:szCs w:val="28"/>
        </w:rPr>
        <w:br/>
        <w:t xml:space="preserve">Таким документом является выданное </w:t>
      </w:r>
      <w:proofErr w:type="spellStart"/>
      <w:r w:rsidR="002747F3" w:rsidRPr="002747F3">
        <w:rPr>
          <w:sz w:val="28"/>
          <w:szCs w:val="28"/>
        </w:rPr>
        <w:t>Минпромторгом</w:t>
      </w:r>
      <w:proofErr w:type="spellEnd"/>
      <w:r w:rsidR="002747F3" w:rsidRPr="002747F3">
        <w:rPr>
          <w:sz w:val="28"/>
          <w:szCs w:val="28"/>
        </w:rPr>
        <w:t xml:space="preserve"> России заключение о подтверждении производства промышленной продукции на территории нашей</w:t>
      </w:r>
      <w:r w:rsidR="002747F3">
        <w:rPr>
          <w:sz w:val="28"/>
          <w:szCs w:val="28"/>
        </w:rPr>
        <w:t xml:space="preserve"> </w:t>
      </w:r>
      <w:r w:rsidR="002747F3" w:rsidRPr="002747F3">
        <w:rPr>
          <w:sz w:val="28"/>
          <w:szCs w:val="28"/>
        </w:rPr>
        <w:t>страны.</w:t>
      </w:r>
    </w:p>
    <w:p w:rsidR="00155C59" w:rsidRDefault="00155C59" w:rsidP="00155C59"/>
    <w:p w:rsidR="00155C59" w:rsidRDefault="00155C59" w:rsidP="00155C59"/>
    <w:p w:rsidR="00155C59" w:rsidRPr="00155C59" w:rsidRDefault="00155C59" w:rsidP="00155C59">
      <w:pPr>
        <w:pStyle w:val="1"/>
        <w:spacing w:before="0" w:beforeAutospacing="0" w:after="0" w:afterAutospacing="0"/>
        <w:jc w:val="both"/>
        <w:rPr>
          <w:sz w:val="28"/>
          <w:szCs w:val="28"/>
        </w:rPr>
      </w:pPr>
      <w:r>
        <w:rPr>
          <w:sz w:val="28"/>
          <w:szCs w:val="28"/>
        </w:rPr>
        <w:t xml:space="preserve">          </w:t>
      </w:r>
      <w:r w:rsidRPr="00155C59">
        <w:rPr>
          <w:sz w:val="28"/>
          <w:szCs w:val="28"/>
        </w:rPr>
        <w:t>Документ: Постановление Конституционного Суда РФ от 25 апреля 2018 г. N 17-П "По делу о проверке конституционности пункта 2 примечаний к статье 264 Уголовного кодекса Российской Федерации в связи с запросом Ивановского областного суда"</w:t>
      </w:r>
    </w:p>
    <w:p w:rsidR="00155C59" w:rsidRPr="00155C59" w:rsidRDefault="00155C59" w:rsidP="00155C59">
      <w:pPr>
        <w:jc w:val="both"/>
        <w:rPr>
          <w:b/>
          <w:sz w:val="28"/>
          <w:szCs w:val="28"/>
        </w:rPr>
      </w:pPr>
      <w:r w:rsidRPr="00155C59">
        <w:rPr>
          <w:b/>
          <w:sz w:val="28"/>
          <w:szCs w:val="28"/>
        </w:rPr>
        <w:tab/>
        <w:t>Дата вступления в силу:</w:t>
      </w:r>
      <w:r>
        <w:rPr>
          <w:b/>
          <w:sz w:val="28"/>
          <w:szCs w:val="28"/>
        </w:rPr>
        <w:t xml:space="preserve"> </w:t>
      </w:r>
      <w:r w:rsidRPr="00155C59">
        <w:rPr>
          <w:sz w:val="28"/>
          <w:szCs w:val="28"/>
        </w:rPr>
        <w:t>после провозглашения</w:t>
      </w:r>
    </w:p>
    <w:p w:rsidR="00155C59" w:rsidRPr="00155C59" w:rsidRDefault="00155C59" w:rsidP="00155C59">
      <w:pPr>
        <w:ind w:firstLine="708"/>
        <w:jc w:val="both"/>
        <w:rPr>
          <w:sz w:val="28"/>
          <w:szCs w:val="28"/>
        </w:rPr>
      </w:pPr>
      <w:r w:rsidRPr="00155C59">
        <w:rPr>
          <w:b/>
          <w:sz w:val="28"/>
          <w:szCs w:val="28"/>
        </w:rPr>
        <w:t>Опубликован:</w:t>
      </w:r>
      <w:r w:rsidRPr="00155C59">
        <w:rPr>
          <w:sz w:val="28"/>
          <w:szCs w:val="28"/>
        </w:rPr>
        <w:t xml:space="preserve"> </w:t>
      </w:r>
      <w:hyperlink r:id="rId37" w:history="1">
        <w:r w:rsidRPr="00724120">
          <w:rPr>
            <w:rStyle w:val="a3"/>
          </w:rPr>
          <w:t xml:space="preserve"> </w:t>
        </w:r>
        <w:r w:rsidRPr="00724120">
          <w:rPr>
            <w:rStyle w:val="a3"/>
            <w:sz w:val="28"/>
            <w:szCs w:val="28"/>
          </w:rPr>
          <w:t>http://www.garant.ru/hotlaw/federal/1193811 ,</w:t>
        </w:r>
      </w:hyperlink>
      <w:r w:rsidRPr="00155C59">
        <w:rPr>
          <w:rStyle w:val="a3"/>
          <w:sz w:val="28"/>
          <w:szCs w:val="28"/>
        </w:rPr>
        <w:t xml:space="preserve"> </w:t>
      </w:r>
      <w:r>
        <w:rPr>
          <w:rStyle w:val="a3"/>
          <w:sz w:val="28"/>
          <w:szCs w:val="28"/>
        </w:rPr>
        <w:t>26.04.</w:t>
      </w:r>
      <w:r w:rsidRPr="00155C59">
        <w:rPr>
          <w:rStyle w:val="a3"/>
          <w:sz w:val="28"/>
          <w:szCs w:val="28"/>
        </w:rPr>
        <w:t>2018</w:t>
      </w:r>
    </w:p>
    <w:p w:rsidR="00155C59" w:rsidRDefault="00155C59" w:rsidP="00155C59">
      <w:pPr>
        <w:jc w:val="both"/>
        <w:rPr>
          <w:b/>
          <w:bCs/>
          <w:sz w:val="28"/>
          <w:szCs w:val="28"/>
        </w:rPr>
      </w:pPr>
      <w:r w:rsidRPr="00155C59">
        <w:rPr>
          <w:sz w:val="28"/>
          <w:szCs w:val="28"/>
        </w:rPr>
        <w:tab/>
      </w:r>
      <w:r w:rsidRPr="00155C59">
        <w:rPr>
          <w:b/>
          <w:sz w:val="28"/>
          <w:szCs w:val="28"/>
        </w:rPr>
        <w:t>Краткое содержание:</w:t>
      </w:r>
      <w:r w:rsidRPr="00155C59">
        <w:rPr>
          <w:b/>
          <w:bCs/>
        </w:rPr>
        <w:t xml:space="preserve"> </w:t>
      </w:r>
      <w:r w:rsidRPr="00155C59">
        <w:rPr>
          <w:b/>
          <w:bCs/>
          <w:sz w:val="28"/>
          <w:szCs w:val="28"/>
        </w:rPr>
        <w:t>Конституционный Суд РФ потребовал установить правила, предотвращающие бегство пьяных водителей с места</w:t>
      </w:r>
      <w:r>
        <w:rPr>
          <w:b/>
          <w:bCs/>
          <w:sz w:val="28"/>
          <w:szCs w:val="28"/>
        </w:rPr>
        <w:t xml:space="preserve"> </w:t>
      </w:r>
      <w:r w:rsidRPr="00155C59">
        <w:rPr>
          <w:b/>
          <w:bCs/>
          <w:sz w:val="28"/>
          <w:szCs w:val="28"/>
        </w:rPr>
        <w:t>ДТП.</w:t>
      </w:r>
    </w:p>
    <w:p w:rsidR="00155C59" w:rsidRDefault="00155C59" w:rsidP="00155C59">
      <w:pPr>
        <w:jc w:val="both"/>
        <w:rPr>
          <w:sz w:val="28"/>
          <w:szCs w:val="28"/>
        </w:rPr>
      </w:pPr>
      <w:r w:rsidRPr="00155C59">
        <w:rPr>
          <w:sz w:val="28"/>
          <w:szCs w:val="28"/>
        </w:rPr>
        <w:t>Конституционный Суд РФ признал неконституционными положения УК РФ, устанавливающие критерии признания водителя находящимся в состоянии опьянения.</w:t>
      </w:r>
      <w:r w:rsidRPr="00155C59">
        <w:rPr>
          <w:sz w:val="28"/>
          <w:szCs w:val="28"/>
        </w:rPr>
        <w:br/>
        <w:t xml:space="preserve">Данные нормы препятствуют привлечению к ответственности водителей, совершивших преступления в </w:t>
      </w:r>
      <w:proofErr w:type="gramStart"/>
      <w:r w:rsidRPr="00155C59">
        <w:rPr>
          <w:sz w:val="28"/>
          <w:szCs w:val="28"/>
        </w:rPr>
        <w:t>состоянии</w:t>
      </w:r>
      <w:proofErr w:type="gramEnd"/>
      <w:r w:rsidRPr="00155C59">
        <w:rPr>
          <w:sz w:val="28"/>
          <w:szCs w:val="28"/>
        </w:rPr>
        <w:t xml:space="preserve"> опьянения и скрывшихся с места ДТП до прибытия полиции с целью избежать обязательного </w:t>
      </w:r>
      <w:proofErr w:type="spellStart"/>
      <w:r w:rsidRPr="00155C59">
        <w:rPr>
          <w:sz w:val="28"/>
          <w:szCs w:val="28"/>
        </w:rPr>
        <w:t>медосвидетельствования</w:t>
      </w:r>
      <w:proofErr w:type="spellEnd"/>
      <w:r w:rsidRPr="00155C59">
        <w:rPr>
          <w:sz w:val="28"/>
          <w:szCs w:val="28"/>
        </w:rPr>
        <w:t>.</w:t>
      </w:r>
      <w:r w:rsidRPr="00155C59">
        <w:rPr>
          <w:sz w:val="28"/>
          <w:szCs w:val="28"/>
        </w:rPr>
        <w:br/>
        <w:t>Установление опьянения на момент управления т/</w:t>
      </w:r>
      <w:proofErr w:type="gramStart"/>
      <w:r w:rsidRPr="00155C59">
        <w:rPr>
          <w:sz w:val="28"/>
          <w:szCs w:val="28"/>
        </w:rPr>
        <w:t>с</w:t>
      </w:r>
      <w:proofErr w:type="gramEnd"/>
      <w:r w:rsidRPr="00155C59">
        <w:rPr>
          <w:sz w:val="28"/>
          <w:szCs w:val="28"/>
        </w:rPr>
        <w:t xml:space="preserve"> исключительно по </w:t>
      </w:r>
      <w:proofErr w:type="gramStart"/>
      <w:r w:rsidRPr="00155C59">
        <w:rPr>
          <w:sz w:val="28"/>
          <w:szCs w:val="28"/>
        </w:rPr>
        <w:t>результатам</w:t>
      </w:r>
      <w:proofErr w:type="gramEnd"/>
      <w:r w:rsidRPr="00155C59">
        <w:rPr>
          <w:sz w:val="28"/>
          <w:szCs w:val="28"/>
        </w:rPr>
        <w:t xml:space="preserve"> освидетельствования ставит водителей, покинувших место ДТП, в более выгодное положение по сравнению с водителями, оставшимися на месте</w:t>
      </w:r>
      <w:r>
        <w:rPr>
          <w:sz w:val="28"/>
          <w:szCs w:val="28"/>
        </w:rPr>
        <w:t xml:space="preserve"> </w:t>
      </w:r>
      <w:r w:rsidRPr="00155C59">
        <w:rPr>
          <w:sz w:val="28"/>
          <w:szCs w:val="28"/>
        </w:rPr>
        <w:t>аварии.</w:t>
      </w:r>
    </w:p>
    <w:p w:rsidR="00155C59" w:rsidRPr="00155C59" w:rsidRDefault="00155C59" w:rsidP="00155C59">
      <w:pPr>
        <w:jc w:val="both"/>
        <w:rPr>
          <w:sz w:val="28"/>
          <w:szCs w:val="28"/>
        </w:rPr>
      </w:pPr>
      <w:r w:rsidRPr="00155C59">
        <w:rPr>
          <w:sz w:val="28"/>
          <w:szCs w:val="28"/>
        </w:rPr>
        <w:t xml:space="preserve">Законодатель обязан в течение года устранить выявленные неконституционные аспекты правового регулирования. </w:t>
      </w:r>
    </w:p>
    <w:p w:rsidR="00155C59" w:rsidRPr="00155C59" w:rsidRDefault="00155C59" w:rsidP="00155C59">
      <w:pPr>
        <w:shd w:val="clear" w:color="auto" w:fill="FFFFFF"/>
        <w:rPr>
          <w:sz w:val="28"/>
          <w:szCs w:val="28"/>
        </w:rPr>
      </w:pPr>
      <w:r>
        <w:rPr>
          <w:color w:val="000000"/>
        </w:rPr>
        <w:br/>
      </w:r>
    </w:p>
    <w:sectPr w:rsidR="00155C59" w:rsidRPr="00155C59" w:rsidSect="002747F3">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86" w:rsidRDefault="007A7286" w:rsidP="002747F3">
      <w:r>
        <w:separator/>
      </w:r>
    </w:p>
  </w:endnote>
  <w:endnote w:type="continuationSeparator" w:id="0">
    <w:p w:rsidR="007A7286" w:rsidRDefault="007A7286" w:rsidP="0027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102016"/>
      <w:docPartObj>
        <w:docPartGallery w:val="Page Numbers (Bottom of Page)"/>
        <w:docPartUnique/>
      </w:docPartObj>
    </w:sdtPr>
    <w:sdtEndPr/>
    <w:sdtContent>
      <w:p w:rsidR="002747F3" w:rsidRDefault="002747F3">
        <w:pPr>
          <w:pStyle w:val="a6"/>
          <w:jc w:val="center"/>
        </w:pPr>
        <w:r>
          <w:fldChar w:fldCharType="begin"/>
        </w:r>
        <w:r>
          <w:instrText>PAGE   \* MERGEFORMAT</w:instrText>
        </w:r>
        <w:r>
          <w:fldChar w:fldCharType="separate"/>
        </w:r>
        <w:r w:rsidR="000257A5">
          <w:rPr>
            <w:noProof/>
          </w:rPr>
          <w:t>17</w:t>
        </w:r>
        <w:r>
          <w:fldChar w:fldCharType="end"/>
        </w:r>
      </w:p>
    </w:sdtContent>
  </w:sdt>
  <w:p w:rsidR="002747F3" w:rsidRDefault="002747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86" w:rsidRDefault="007A7286" w:rsidP="002747F3">
      <w:r>
        <w:separator/>
      </w:r>
    </w:p>
  </w:footnote>
  <w:footnote w:type="continuationSeparator" w:id="0">
    <w:p w:rsidR="007A7286" w:rsidRDefault="007A7286" w:rsidP="00274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49"/>
    <w:rsid w:val="000175A0"/>
    <w:rsid w:val="000257A5"/>
    <w:rsid w:val="00033A80"/>
    <w:rsid w:val="000E79F2"/>
    <w:rsid w:val="00155C59"/>
    <w:rsid w:val="002747F3"/>
    <w:rsid w:val="002D1E61"/>
    <w:rsid w:val="00512C53"/>
    <w:rsid w:val="00564A91"/>
    <w:rsid w:val="00577F66"/>
    <w:rsid w:val="00582549"/>
    <w:rsid w:val="0061085A"/>
    <w:rsid w:val="007A7286"/>
    <w:rsid w:val="007B7405"/>
    <w:rsid w:val="007F2B26"/>
    <w:rsid w:val="008E6829"/>
    <w:rsid w:val="009053CF"/>
    <w:rsid w:val="00933FE3"/>
    <w:rsid w:val="009D451E"/>
    <w:rsid w:val="00A36FE8"/>
    <w:rsid w:val="00B2164B"/>
    <w:rsid w:val="00CF584E"/>
    <w:rsid w:val="00D75B7B"/>
    <w:rsid w:val="00DA7354"/>
    <w:rsid w:val="00F6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5C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2549"/>
    <w:rPr>
      <w:color w:val="0000FF"/>
      <w:u w:val="single"/>
    </w:rPr>
  </w:style>
  <w:style w:type="character" w:customStyle="1" w:styleId="doccaption">
    <w:name w:val="doccaption"/>
    <w:basedOn w:val="a0"/>
    <w:rsid w:val="007F2B26"/>
  </w:style>
  <w:style w:type="character" w:customStyle="1" w:styleId="ta-c">
    <w:name w:val="ta-c"/>
    <w:basedOn w:val="a0"/>
    <w:rsid w:val="00D75B7B"/>
  </w:style>
  <w:style w:type="character" w:customStyle="1" w:styleId="10">
    <w:name w:val="Заголовок 1 Знак"/>
    <w:basedOn w:val="a0"/>
    <w:link w:val="1"/>
    <w:uiPriority w:val="9"/>
    <w:rsid w:val="00155C59"/>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2747F3"/>
    <w:pPr>
      <w:tabs>
        <w:tab w:val="center" w:pos="4677"/>
        <w:tab w:val="right" w:pos="9355"/>
      </w:tabs>
    </w:pPr>
  </w:style>
  <w:style w:type="character" w:customStyle="1" w:styleId="a5">
    <w:name w:val="Верхний колонтитул Знак"/>
    <w:basedOn w:val="a0"/>
    <w:link w:val="a4"/>
    <w:uiPriority w:val="99"/>
    <w:rsid w:val="002747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747F3"/>
    <w:pPr>
      <w:tabs>
        <w:tab w:val="center" w:pos="4677"/>
        <w:tab w:val="right" w:pos="9355"/>
      </w:tabs>
    </w:pPr>
  </w:style>
  <w:style w:type="character" w:customStyle="1" w:styleId="a7">
    <w:name w:val="Нижний колонтитул Знак"/>
    <w:basedOn w:val="a0"/>
    <w:link w:val="a6"/>
    <w:uiPriority w:val="99"/>
    <w:rsid w:val="002747F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57A5"/>
    <w:rPr>
      <w:rFonts w:ascii="Tahoma" w:hAnsi="Tahoma" w:cs="Tahoma"/>
      <w:sz w:val="16"/>
      <w:szCs w:val="16"/>
    </w:rPr>
  </w:style>
  <w:style w:type="character" w:customStyle="1" w:styleId="a9">
    <w:name w:val="Текст выноски Знак"/>
    <w:basedOn w:val="a0"/>
    <w:link w:val="a8"/>
    <w:uiPriority w:val="99"/>
    <w:semiHidden/>
    <w:rsid w:val="000257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5C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2549"/>
    <w:rPr>
      <w:color w:val="0000FF"/>
      <w:u w:val="single"/>
    </w:rPr>
  </w:style>
  <w:style w:type="character" w:customStyle="1" w:styleId="doccaption">
    <w:name w:val="doccaption"/>
    <w:basedOn w:val="a0"/>
    <w:rsid w:val="007F2B26"/>
  </w:style>
  <w:style w:type="character" w:customStyle="1" w:styleId="ta-c">
    <w:name w:val="ta-c"/>
    <w:basedOn w:val="a0"/>
    <w:rsid w:val="00D75B7B"/>
  </w:style>
  <w:style w:type="character" w:customStyle="1" w:styleId="10">
    <w:name w:val="Заголовок 1 Знак"/>
    <w:basedOn w:val="a0"/>
    <w:link w:val="1"/>
    <w:uiPriority w:val="9"/>
    <w:rsid w:val="00155C59"/>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2747F3"/>
    <w:pPr>
      <w:tabs>
        <w:tab w:val="center" w:pos="4677"/>
        <w:tab w:val="right" w:pos="9355"/>
      </w:tabs>
    </w:pPr>
  </w:style>
  <w:style w:type="character" w:customStyle="1" w:styleId="a5">
    <w:name w:val="Верхний колонтитул Знак"/>
    <w:basedOn w:val="a0"/>
    <w:link w:val="a4"/>
    <w:uiPriority w:val="99"/>
    <w:rsid w:val="002747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747F3"/>
    <w:pPr>
      <w:tabs>
        <w:tab w:val="center" w:pos="4677"/>
        <w:tab w:val="right" w:pos="9355"/>
      </w:tabs>
    </w:pPr>
  </w:style>
  <w:style w:type="character" w:customStyle="1" w:styleId="a7">
    <w:name w:val="Нижний колонтитул Знак"/>
    <w:basedOn w:val="a0"/>
    <w:link w:val="a6"/>
    <w:uiPriority w:val="99"/>
    <w:rsid w:val="002747F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57A5"/>
    <w:rPr>
      <w:rFonts w:ascii="Tahoma" w:hAnsi="Tahoma" w:cs="Tahoma"/>
      <w:sz w:val="16"/>
      <w:szCs w:val="16"/>
    </w:rPr>
  </w:style>
  <w:style w:type="character" w:customStyle="1" w:styleId="a9">
    <w:name w:val="Текст выноски Знак"/>
    <w:basedOn w:val="a0"/>
    <w:link w:val="a8"/>
    <w:uiPriority w:val="99"/>
    <w:semiHidden/>
    <w:rsid w:val="000257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972">
      <w:bodyDiv w:val="1"/>
      <w:marLeft w:val="0"/>
      <w:marRight w:val="0"/>
      <w:marTop w:val="0"/>
      <w:marBottom w:val="0"/>
      <w:divBdr>
        <w:top w:val="none" w:sz="0" w:space="0" w:color="auto"/>
        <w:left w:val="none" w:sz="0" w:space="0" w:color="auto"/>
        <w:bottom w:val="none" w:sz="0" w:space="0" w:color="auto"/>
        <w:right w:val="none" w:sz="0" w:space="0" w:color="auto"/>
      </w:divBdr>
    </w:div>
    <w:div w:id="85344738">
      <w:bodyDiv w:val="1"/>
      <w:marLeft w:val="0"/>
      <w:marRight w:val="0"/>
      <w:marTop w:val="0"/>
      <w:marBottom w:val="0"/>
      <w:divBdr>
        <w:top w:val="none" w:sz="0" w:space="0" w:color="auto"/>
        <w:left w:val="none" w:sz="0" w:space="0" w:color="auto"/>
        <w:bottom w:val="none" w:sz="0" w:space="0" w:color="auto"/>
        <w:right w:val="none" w:sz="0" w:space="0" w:color="auto"/>
      </w:divBdr>
    </w:div>
    <w:div w:id="100807782">
      <w:bodyDiv w:val="1"/>
      <w:marLeft w:val="0"/>
      <w:marRight w:val="0"/>
      <w:marTop w:val="0"/>
      <w:marBottom w:val="0"/>
      <w:divBdr>
        <w:top w:val="none" w:sz="0" w:space="0" w:color="auto"/>
        <w:left w:val="none" w:sz="0" w:space="0" w:color="auto"/>
        <w:bottom w:val="none" w:sz="0" w:space="0" w:color="auto"/>
        <w:right w:val="none" w:sz="0" w:space="0" w:color="auto"/>
      </w:divBdr>
    </w:div>
    <w:div w:id="240720220">
      <w:bodyDiv w:val="1"/>
      <w:marLeft w:val="0"/>
      <w:marRight w:val="0"/>
      <w:marTop w:val="0"/>
      <w:marBottom w:val="0"/>
      <w:divBdr>
        <w:top w:val="none" w:sz="0" w:space="0" w:color="auto"/>
        <w:left w:val="none" w:sz="0" w:space="0" w:color="auto"/>
        <w:bottom w:val="none" w:sz="0" w:space="0" w:color="auto"/>
        <w:right w:val="none" w:sz="0" w:space="0" w:color="auto"/>
      </w:divBdr>
    </w:div>
    <w:div w:id="279342616">
      <w:bodyDiv w:val="1"/>
      <w:marLeft w:val="0"/>
      <w:marRight w:val="0"/>
      <w:marTop w:val="0"/>
      <w:marBottom w:val="0"/>
      <w:divBdr>
        <w:top w:val="none" w:sz="0" w:space="0" w:color="auto"/>
        <w:left w:val="none" w:sz="0" w:space="0" w:color="auto"/>
        <w:bottom w:val="none" w:sz="0" w:space="0" w:color="auto"/>
        <w:right w:val="none" w:sz="0" w:space="0" w:color="auto"/>
      </w:divBdr>
    </w:div>
    <w:div w:id="295527913">
      <w:bodyDiv w:val="1"/>
      <w:marLeft w:val="0"/>
      <w:marRight w:val="0"/>
      <w:marTop w:val="0"/>
      <w:marBottom w:val="0"/>
      <w:divBdr>
        <w:top w:val="none" w:sz="0" w:space="0" w:color="auto"/>
        <w:left w:val="none" w:sz="0" w:space="0" w:color="auto"/>
        <w:bottom w:val="none" w:sz="0" w:space="0" w:color="auto"/>
        <w:right w:val="none" w:sz="0" w:space="0" w:color="auto"/>
      </w:divBdr>
    </w:div>
    <w:div w:id="296759578">
      <w:bodyDiv w:val="1"/>
      <w:marLeft w:val="0"/>
      <w:marRight w:val="0"/>
      <w:marTop w:val="0"/>
      <w:marBottom w:val="0"/>
      <w:divBdr>
        <w:top w:val="none" w:sz="0" w:space="0" w:color="auto"/>
        <w:left w:val="none" w:sz="0" w:space="0" w:color="auto"/>
        <w:bottom w:val="none" w:sz="0" w:space="0" w:color="auto"/>
        <w:right w:val="none" w:sz="0" w:space="0" w:color="auto"/>
      </w:divBdr>
    </w:div>
    <w:div w:id="341860111">
      <w:bodyDiv w:val="1"/>
      <w:marLeft w:val="0"/>
      <w:marRight w:val="0"/>
      <w:marTop w:val="0"/>
      <w:marBottom w:val="0"/>
      <w:divBdr>
        <w:top w:val="none" w:sz="0" w:space="0" w:color="auto"/>
        <w:left w:val="none" w:sz="0" w:space="0" w:color="auto"/>
        <w:bottom w:val="none" w:sz="0" w:space="0" w:color="auto"/>
        <w:right w:val="none" w:sz="0" w:space="0" w:color="auto"/>
      </w:divBdr>
    </w:div>
    <w:div w:id="350841517">
      <w:bodyDiv w:val="1"/>
      <w:marLeft w:val="0"/>
      <w:marRight w:val="0"/>
      <w:marTop w:val="0"/>
      <w:marBottom w:val="0"/>
      <w:divBdr>
        <w:top w:val="none" w:sz="0" w:space="0" w:color="auto"/>
        <w:left w:val="none" w:sz="0" w:space="0" w:color="auto"/>
        <w:bottom w:val="none" w:sz="0" w:space="0" w:color="auto"/>
        <w:right w:val="none" w:sz="0" w:space="0" w:color="auto"/>
      </w:divBdr>
    </w:div>
    <w:div w:id="367949719">
      <w:bodyDiv w:val="1"/>
      <w:marLeft w:val="0"/>
      <w:marRight w:val="0"/>
      <w:marTop w:val="0"/>
      <w:marBottom w:val="0"/>
      <w:divBdr>
        <w:top w:val="none" w:sz="0" w:space="0" w:color="auto"/>
        <w:left w:val="none" w:sz="0" w:space="0" w:color="auto"/>
        <w:bottom w:val="none" w:sz="0" w:space="0" w:color="auto"/>
        <w:right w:val="none" w:sz="0" w:space="0" w:color="auto"/>
      </w:divBdr>
    </w:div>
    <w:div w:id="428546108">
      <w:bodyDiv w:val="1"/>
      <w:marLeft w:val="0"/>
      <w:marRight w:val="0"/>
      <w:marTop w:val="0"/>
      <w:marBottom w:val="0"/>
      <w:divBdr>
        <w:top w:val="none" w:sz="0" w:space="0" w:color="auto"/>
        <w:left w:val="none" w:sz="0" w:space="0" w:color="auto"/>
        <w:bottom w:val="none" w:sz="0" w:space="0" w:color="auto"/>
        <w:right w:val="none" w:sz="0" w:space="0" w:color="auto"/>
      </w:divBdr>
    </w:div>
    <w:div w:id="454368825">
      <w:bodyDiv w:val="1"/>
      <w:marLeft w:val="0"/>
      <w:marRight w:val="0"/>
      <w:marTop w:val="0"/>
      <w:marBottom w:val="0"/>
      <w:divBdr>
        <w:top w:val="none" w:sz="0" w:space="0" w:color="auto"/>
        <w:left w:val="none" w:sz="0" w:space="0" w:color="auto"/>
        <w:bottom w:val="none" w:sz="0" w:space="0" w:color="auto"/>
        <w:right w:val="none" w:sz="0" w:space="0" w:color="auto"/>
      </w:divBdr>
    </w:div>
    <w:div w:id="462895365">
      <w:bodyDiv w:val="1"/>
      <w:marLeft w:val="0"/>
      <w:marRight w:val="0"/>
      <w:marTop w:val="0"/>
      <w:marBottom w:val="0"/>
      <w:divBdr>
        <w:top w:val="none" w:sz="0" w:space="0" w:color="auto"/>
        <w:left w:val="none" w:sz="0" w:space="0" w:color="auto"/>
        <w:bottom w:val="none" w:sz="0" w:space="0" w:color="auto"/>
        <w:right w:val="none" w:sz="0" w:space="0" w:color="auto"/>
      </w:divBdr>
    </w:div>
    <w:div w:id="463891754">
      <w:bodyDiv w:val="1"/>
      <w:marLeft w:val="0"/>
      <w:marRight w:val="0"/>
      <w:marTop w:val="0"/>
      <w:marBottom w:val="0"/>
      <w:divBdr>
        <w:top w:val="none" w:sz="0" w:space="0" w:color="auto"/>
        <w:left w:val="none" w:sz="0" w:space="0" w:color="auto"/>
        <w:bottom w:val="none" w:sz="0" w:space="0" w:color="auto"/>
        <w:right w:val="none" w:sz="0" w:space="0" w:color="auto"/>
      </w:divBdr>
    </w:div>
    <w:div w:id="576131681">
      <w:bodyDiv w:val="1"/>
      <w:marLeft w:val="0"/>
      <w:marRight w:val="0"/>
      <w:marTop w:val="0"/>
      <w:marBottom w:val="0"/>
      <w:divBdr>
        <w:top w:val="none" w:sz="0" w:space="0" w:color="auto"/>
        <w:left w:val="none" w:sz="0" w:space="0" w:color="auto"/>
        <w:bottom w:val="none" w:sz="0" w:space="0" w:color="auto"/>
        <w:right w:val="none" w:sz="0" w:space="0" w:color="auto"/>
      </w:divBdr>
    </w:div>
    <w:div w:id="591160747">
      <w:bodyDiv w:val="1"/>
      <w:marLeft w:val="0"/>
      <w:marRight w:val="0"/>
      <w:marTop w:val="0"/>
      <w:marBottom w:val="0"/>
      <w:divBdr>
        <w:top w:val="none" w:sz="0" w:space="0" w:color="auto"/>
        <w:left w:val="none" w:sz="0" w:space="0" w:color="auto"/>
        <w:bottom w:val="none" w:sz="0" w:space="0" w:color="auto"/>
        <w:right w:val="none" w:sz="0" w:space="0" w:color="auto"/>
      </w:divBdr>
    </w:div>
    <w:div w:id="750202531">
      <w:bodyDiv w:val="1"/>
      <w:marLeft w:val="0"/>
      <w:marRight w:val="0"/>
      <w:marTop w:val="0"/>
      <w:marBottom w:val="0"/>
      <w:divBdr>
        <w:top w:val="none" w:sz="0" w:space="0" w:color="auto"/>
        <w:left w:val="none" w:sz="0" w:space="0" w:color="auto"/>
        <w:bottom w:val="none" w:sz="0" w:space="0" w:color="auto"/>
        <w:right w:val="none" w:sz="0" w:space="0" w:color="auto"/>
      </w:divBdr>
    </w:div>
    <w:div w:id="778917848">
      <w:bodyDiv w:val="1"/>
      <w:marLeft w:val="0"/>
      <w:marRight w:val="0"/>
      <w:marTop w:val="0"/>
      <w:marBottom w:val="0"/>
      <w:divBdr>
        <w:top w:val="none" w:sz="0" w:space="0" w:color="auto"/>
        <w:left w:val="none" w:sz="0" w:space="0" w:color="auto"/>
        <w:bottom w:val="none" w:sz="0" w:space="0" w:color="auto"/>
        <w:right w:val="none" w:sz="0" w:space="0" w:color="auto"/>
      </w:divBdr>
    </w:div>
    <w:div w:id="991907102">
      <w:bodyDiv w:val="1"/>
      <w:marLeft w:val="0"/>
      <w:marRight w:val="0"/>
      <w:marTop w:val="0"/>
      <w:marBottom w:val="0"/>
      <w:divBdr>
        <w:top w:val="none" w:sz="0" w:space="0" w:color="auto"/>
        <w:left w:val="none" w:sz="0" w:space="0" w:color="auto"/>
        <w:bottom w:val="none" w:sz="0" w:space="0" w:color="auto"/>
        <w:right w:val="none" w:sz="0" w:space="0" w:color="auto"/>
      </w:divBdr>
    </w:div>
    <w:div w:id="1007488120">
      <w:bodyDiv w:val="1"/>
      <w:marLeft w:val="0"/>
      <w:marRight w:val="0"/>
      <w:marTop w:val="0"/>
      <w:marBottom w:val="0"/>
      <w:divBdr>
        <w:top w:val="none" w:sz="0" w:space="0" w:color="auto"/>
        <w:left w:val="none" w:sz="0" w:space="0" w:color="auto"/>
        <w:bottom w:val="none" w:sz="0" w:space="0" w:color="auto"/>
        <w:right w:val="none" w:sz="0" w:space="0" w:color="auto"/>
      </w:divBdr>
    </w:div>
    <w:div w:id="1016082912">
      <w:bodyDiv w:val="1"/>
      <w:marLeft w:val="0"/>
      <w:marRight w:val="0"/>
      <w:marTop w:val="0"/>
      <w:marBottom w:val="0"/>
      <w:divBdr>
        <w:top w:val="none" w:sz="0" w:space="0" w:color="auto"/>
        <w:left w:val="none" w:sz="0" w:space="0" w:color="auto"/>
        <w:bottom w:val="none" w:sz="0" w:space="0" w:color="auto"/>
        <w:right w:val="none" w:sz="0" w:space="0" w:color="auto"/>
      </w:divBdr>
      <w:divsChild>
        <w:div w:id="473527989">
          <w:marLeft w:val="0"/>
          <w:marRight w:val="0"/>
          <w:marTop w:val="0"/>
          <w:marBottom w:val="0"/>
          <w:divBdr>
            <w:top w:val="none" w:sz="0" w:space="0" w:color="auto"/>
            <w:left w:val="none" w:sz="0" w:space="0" w:color="auto"/>
            <w:bottom w:val="none" w:sz="0" w:space="0" w:color="auto"/>
            <w:right w:val="none" w:sz="0" w:space="0" w:color="auto"/>
          </w:divBdr>
        </w:div>
        <w:div w:id="1846944061">
          <w:marLeft w:val="0"/>
          <w:marRight w:val="0"/>
          <w:marTop w:val="0"/>
          <w:marBottom w:val="0"/>
          <w:divBdr>
            <w:top w:val="none" w:sz="0" w:space="0" w:color="auto"/>
            <w:left w:val="none" w:sz="0" w:space="0" w:color="auto"/>
            <w:bottom w:val="none" w:sz="0" w:space="0" w:color="auto"/>
            <w:right w:val="none" w:sz="0" w:space="0" w:color="auto"/>
          </w:divBdr>
          <w:divsChild>
            <w:div w:id="7380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9915">
      <w:bodyDiv w:val="1"/>
      <w:marLeft w:val="0"/>
      <w:marRight w:val="0"/>
      <w:marTop w:val="0"/>
      <w:marBottom w:val="0"/>
      <w:divBdr>
        <w:top w:val="none" w:sz="0" w:space="0" w:color="auto"/>
        <w:left w:val="none" w:sz="0" w:space="0" w:color="auto"/>
        <w:bottom w:val="none" w:sz="0" w:space="0" w:color="auto"/>
        <w:right w:val="none" w:sz="0" w:space="0" w:color="auto"/>
      </w:divBdr>
    </w:div>
    <w:div w:id="1259800133">
      <w:bodyDiv w:val="1"/>
      <w:marLeft w:val="0"/>
      <w:marRight w:val="0"/>
      <w:marTop w:val="0"/>
      <w:marBottom w:val="0"/>
      <w:divBdr>
        <w:top w:val="none" w:sz="0" w:space="0" w:color="auto"/>
        <w:left w:val="none" w:sz="0" w:space="0" w:color="auto"/>
        <w:bottom w:val="none" w:sz="0" w:space="0" w:color="auto"/>
        <w:right w:val="none" w:sz="0" w:space="0" w:color="auto"/>
      </w:divBdr>
    </w:div>
    <w:div w:id="1441950414">
      <w:bodyDiv w:val="1"/>
      <w:marLeft w:val="0"/>
      <w:marRight w:val="0"/>
      <w:marTop w:val="0"/>
      <w:marBottom w:val="0"/>
      <w:divBdr>
        <w:top w:val="none" w:sz="0" w:space="0" w:color="auto"/>
        <w:left w:val="none" w:sz="0" w:space="0" w:color="auto"/>
        <w:bottom w:val="none" w:sz="0" w:space="0" w:color="auto"/>
        <w:right w:val="none" w:sz="0" w:space="0" w:color="auto"/>
      </w:divBdr>
    </w:div>
    <w:div w:id="1479834933">
      <w:bodyDiv w:val="1"/>
      <w:marLeft w:val="0"/>
      <w:marRight w:val="0"/>
      <w:marTop w:val="0"/>
      <w:marBottom w:val="0"/>
      <w:divBdr>
        <w:top w:val="none" w:sz="0" w:space="0" w:color="auto"/>
        <w:left w:val="none" w:sz="0" w:space="0" w:color="auto"/>
        <w:bottom w:val="none" w:sz="0" w:space="0" w:color="auto"/>
        <w:right w:val="none" w:sz="0" w:space="0" w:color="auto"/>
      </w:divBdr>
    </w:div>
    <w:div w:id="1484666048">
      <w:bodyDiv w:val="1"/>
      <w:marLeft w:val="0"/>
      <w:marRight w:val="0"/>
      <w:marTop w:val="0"/>
      <w:marBottom w:val="0"/>
      <w:divBdr>
        <w:top w:val="none" w:sz="0" w:space="0" w:color="auto"/>
        <w:left w:val="none" w:sz="0" w:space="0" w:color="auto"/>
        <w:bottom w:val="none" w:sz="0" w:space="0" w:color="auto"/>
        <w:right w:val="none" w:sz="0" w:space="0" w:color="auto"/>
      </w:divBdr>
    </w:div>
    <w:div w:id="1605965719">
      <w:bodyDiv w:val="1"/>
      <w:marLeft w:val="0"/>
      <w:marRight w:val="0"/>
      <w:marTop w:val="0"/>
      <w:marBottom w:val="0"/>
      <w:divBdr>
        <w:top w:val="none" w:sz="0" w:space="0" w:color="auto"/>
        <w:left w:val="none" w:sz="0" w:space="0" w:color="auto"/>
        <w:bottom w:val="none" w:sz="0" w:space="0" w:color="auto"/>
        <w:right w:val="none" w:sz="0" w:space="0" w:color="auto"/>
      </w:divBdr>
    </w:div>
    <w:div w:id="1715733609">
      <w:bodyDiv w:val="1"/>
      <w:marLeft w:val="0"/>
      <w:marRight w:val="0"/>
      <w:marTop w:val="0"/>
      <w:marBottom w:val="0"/>
      <w:divBdr>
        <w:top w:val="none" w:sz="0" w:space="0" w:color="auto"/>
        <w:left w:val="none" w:sz="0" w:space="0" w:color="auto"/>
        <w:bottom w:val="none" w:sz="0" w:space="0" w:color="auto"/>
        <w:right w:val="none" w:sz="0" w:space="0" w:color="auto"/>
      </w:divBdr>
    </w:div>
    <w:div w:id="1796361731">
      <w:bodyDiv w:val="1"/>
      <w:marLeft w:val="0"/>
      <w:marRight w:val="0"/>
      <w:marTop w:val="0"/>
      <w:marBottom w:val="0"/>
      <w:divBdr>
        <w:top w:val="none" w:sz="0" w:space="0" w:color="auto"/>
        <w:left w:val="none" w:sz="0" w:space="0" w:color="auto"/>
        <w:bottom w:val="none" w:sz="0" w:space="0" w:color="auto"/>
        <w:right w:val="none" w:sz="0" w:space="0" w:color="auto"/>
      </w:divBdr>
    </w:div>
    <w:div w:id="1810048191">
      <w:bodyDiv w:val="1"/>
      <w:marLeft w:val="0"/>
      <w:marRight w:val="0"/>
      <w:marTop w:val="0"/>
      <w:marBottom w:val="0"/>
      <w:divBdr>
        <w:top w:val="none" w:sz="0" w:space="0" w:color="auto"/>
        <w:left w:val="none" w:sz="0" w:space="0" w:color="auto"/>
        <w:bottom w:val="none" w:sz="0" w:space="0" w:color="auto"/>
        <w:right w:val="none" w:sz="0" w:space="0" w:color="auto"/>
      </w:divBdr>
    </w:div>
    <w:div w:id="1812599131">
      <w:bodyDiv w:val="1"/>
      <w:marLeft w:val="0"/>
      <w:marRight w:val="0"/>
      <w:marTop w:val="0"/>
      <w:marBottom w:val="0"/>
      <w:divBdr>
        <w:top w:val="none" w:sz="0" w:space="0" w:color="auto"/>
        <w:left w:val="none" w:sz="0" w:space="0" w:color="auto"/>
        <w:bottom w:val="none" w:sz="0" w:space="0" w:color="auto"/>
        <w:right w:val="none" w:sz="0" w:space="0" w:color="auto"/>
      </w:divBdr>
    </w:div>
    <w:div w:id="1933201383">
      <w:bodyDiv w:val="1"/>
      <w:marLeft w:val="0"/>
      <w:marRight w:val="0"/>
      <w:marTop w:val="0"/>
      <w:marBottom w:val="0"/>
      <w:divBdr>
        <w:top w:val="none" w:sz="0" w:space="0" w:color="auto"/>
        <w:left w:val="none" w:sz="0" w:space="0" w:color="auto"/>
        <w:bottom w:val="none" w:sz="0" w:space="0" w:color="auto"/>
        <w:right w:val="none" w:sz="0" w:space="0" w:color="auto"/>
      </w:divBdr>
    </w:div>
    <w:div w:id="1957365181">
      <w:bodyDiv w:val="1"/>
      <w:marLeft w:val="0"/>
      <w:marRight w:val="0"/>
      <w:marTop w:val="0"/>
      <w:marBottom w:val="0"/>
      <w:divBdr>
        <w:top w:val="none" w:sz="0" w:space="0" w:color="auto"/>
        <w:left w:val="none" w:sz="0" w:space="0" w:color="auto"/>
        <w:bottom w:val="none" w:sz="0" w:space="0" w:color="auto"/>
        <w:right w:val="none" w:sz="0" w:space="0" w:color="auto"/>
      </w:divBdr>
    </w:div>
    <w:div w:id="1972206373">
      <w:bodyDiv w:val="1"/>
      <w:marLeft w:val="0"/>
      <w:marRight w:val="0"/>
      <w:marTop w:val="0"/>
      <w:marBottom w:val="0"/>
      <w:divBdr>
        <w:top w:val="none" w:sz="0" w:space="0" w:color="auto"/>
        <w:left w:val="none" w:sz="0" w:space="0" w:color="auto"/>
        <w:bottom w:val="none" w:sz="0" w:space="0" w:color="auto"/>
        <w:right w:val="none" w:sz="0" w:space="0" w:color="auto"/>
      </w:divBdr>
    </w:div>
    <w:div w:id="20739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20http://www.garant.ru/hotlaw/federal/1193811%2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garant.ru/hotlaw/federal/1193815"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garant.ru/hotlaw/federal/1193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Pages>
  <Words>5835</Words>
  <Characters>33263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2018-04-28T10:07:00Z</cp:lastPrinted>
  <dcterms:created xsi:type="dcterms:W3CDTF">2018-04-20T10:01:00Z</dcterms:created>
  <dcterms:modified xsi:type="dcterms:W3CDTF">2018-04-28T10:07:00Z</dcterms:modified>
</cp:coreProperties>
</file>