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4 по 9 июня</w:t>
      </w:r>
      <w:r w:rsidRPr="00EB7B25">
        <w:rPr>
          <w:b/>
          <w:sz w:val="28"/>
          <w:szCs w:val="28"/>
        </w:rPr>
        <w:t xml:space="preserve"> 2018 года:</w:t>
      </w:r>
    </w:p>
    <w:p w:rsidR="008D313B" w:rsidRDefault="008D313B" w:rsidP="008D313B">
      <w:pPr>
        <w:ind w:left="708"/>
        <w:jc w:val="both"/>
        <w:rPr>
          <w:b/>
          <w:sz w:val="28"/>
          <w:szCs w:val="28"/>
        </w:rPr>
      </w:pPr>
    </w:p>
    <w:p w:rsidR="007D6D0B" w:rsidRDefault="007D6D0B" w:rsidP="007D6D0B">
      <w:pPr>
        <w:ind w:firstLine="709"/>
        <w:jc w:val="both"/>
        <w:rPr>
          <w:b/>
          <w:sz w:val="28"/>
          <w:szCs w:val="28"/>
        </w:rPr>
      </w:pPr>
    </w:p>
    <w:p w:rsidR="00F7541C" w:rsidRPr="009A1C8E" w:rsidRDefault="00F7541C" w:rsidP="00F7541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150-ФЗ "О внесении изменений в Федеральный закон "О выборах депутатов Государственной Думы Федерального Собрания Российской Федерации"</w:t>
      </w:r>
    </w:p>
    <w:p w:rsidR="00F7541C" w:rsidRPr="00EB7B25" w:rsidRDefault="00F7541C" w:rsidP="00F7541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>со дня официального опубликования</w:t>
      </w:r>
    </w:p>
    <w:p w:rsidR="00F7541C" w:rsidRPr="00EB7B25" w:rsidRDefault="00F7541C" w:rsidP="00F7541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3A5352" w:rsidRDefault="00F7541C" w:rsidP="003A5352">
      <w:pPr>
        <w:jc w:val="both"/>
        <w:rPr>
          <w:color w:val="000000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3A5352" w:rsidRPr="003A5352">
        <w:rPr>
          <w:b/>
          <w:bCs/>
          <w:sz w:val="28"/>
          <w:szCs w:val="28"/>
        </w:rPr>
        <w:t>Выборы депутатов Госдумы: открепительные удостоверения сменили заявления о включении в список избирателей по месту нахождения.</w:t>
      </w:r>
      <w:r w:rsidR="003A5352" w:rsidRPr="003A5352">
        <w:rPr>
          <w:sz w:val="28"/>
          <w:szCs w:val="28"/>
        </w:rPr>
        <w:br/>
        <w:t>Внесены поправки в Закон о выборах депутатов Госдумы.</w:t>
      </w:r>
      <w:r w:rsidR="003A5352" w:rsidRPr="003A5352">
        <w:rPr>
          <w:sz w:val="28"/>
          <w:szCs w:val="28"/>
        </w:rPr>
        <w:br/>
        <w:t xml:space="preserve">Упрощена процедура голосования по месту нахождения избирателя, который в день выборов находится вне места своего жительства. Речь идет о временно зарегистрированных лицах и лицах без регистрации. Так, вместо получения открепительного удостоверения подается заявление о включении в список избирателей по месту нахождения. Срок - не ранее чем за 45 дней до дня голосования и не позднее дня, предшествующего дню голосования. Заявление можно подать лично, через Единый портал </w:t>
      </w:r>
      <w:proofErr w:type="spellStart"/>
      <w:r w:rsidR="003A5352" w:rsidRPr="003A5352">
        <w:rPr>
          <w:sz w:val="28"/>
          <w:szCs w:val="28"/>
        </w:rPr>
        <w:t>госуслуг</w:t>
      </w:r>
      <w:proofErr w:type="spellEnd"/>
      <w:r w:rsidR="003A5352" w:rsidRPr="003A5352">
        <w:rPr>
          <w:sz w:val="28"/>
          <w:szCs w:val="28"/>
        </w:rPr>
        <w:t xml:space="preserve"> или через МФЦ.</w:t>
      </w:r>
      <w:r w:rsidR="003A5352" w:rsidRPr="003A5352">
        <w:rPr>
          <w:sz w:val="28"/>
          <w:szCs w:val="28"/>
        </w:rPr>
        <w:br/>
        <w:t>Если избиратель подаст заявление, но в день голосования придет на избирательный участок по месту своего жительства, в список избирателей его можно будет включить только по решению участковой избирательной комиссии. При этом надо установить тот факт, что он не проголосовал на избирательном участке по месту своего нахождения.</w:t>
      </w:r>
      <w:r w:rsidR="003A5352" w:rsidRPr="003A5352">
        <w:rPr>
          <w:sz w:val="28"/>
          <w:szCs w:val="28"/>
        </w:rPr>
        <w:br/>
        <w:t>Закреплено право Общественной палаты РФ, общественных палат регионов назначать наблюдателей в избирательные комиссии. Уточнены нормы о применении средств видеонаблюдения в ходе выборов.</w:t>
      </w:r>
      <w:r w:rsidR="003A5352" w:rsidRPr="003A5352">
        <w:rPr>
          <w:sz w:val="28"/>
          <w:szCs w:val="28"/>
        </w:rPr>
        <w:br/>
      </w:r>
    </w:p>
    <w:p w:rsidR="00F7541C" w:rsidRDefault="00F7541C" w:rsidP="00F7541C">
      <w:pPr>
        <w:jc w:val="both"/>
      </w:pPr>
    </w:p>
    <w:p w:rsidR="00F7541C" w:rsidRDefault="00F7541C" w:rsidP="00F7541C"/>
    <w:p w:rsidR="00F7541C" w:rsidRPr="009A1C8E" w:rsidRDefault="00F7541C" w:rsidP="00F7541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149-ФЗ "О внесении изменений в Федеральный закон "Об основах туристской деятельности в Российской Федерации"</w:t>
      </w:r>
    </w:p>
    <w:p w:rsidR="00F7541C" w:rsidRPr="00EB7B25" w:rsidRDefault="00F7541C" w:rsidP="00F7541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 xml:space="preserve">по </w:t>
      </w:r>
      <w:proofErr w:type="gramStart"/>
      <w:r w:rsidR="009A1C8E" w:rsidRPr="009A1C8E">
        <w:rPr>
          <w:sz w:val="28"/>
          <w:szCs w:val="28"/>
        </w:rPr>
        <w:t>истечении</w:t>
      </w:r>
      <w:proofErr w:type="gramEnd"/>
      <w:r w:rsidR="009A1C8E" w:rsidRPr="009A1C8E">
        <w:rPr>
          <w:sz w:val="28"/>
          <w:szCs w:val="28"/>
        </w:rPr>
        <w:t xml:space="preserve"> 90 дней после дня официального опубликования.</w:t>
      </w:r>
    </w:p>
    <w:p w:rsidR="00F7541C" w:rsidRPr="00EB7B25" w:rsidRDefault="00F7541C" w:rsidP="00F7541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F7541C" w:rsidP="0051415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Туризм: масштабные изменения в отраслевой закон.</w:t>
      </w:r>
      <w:r w:rsidR="00514151" w:rsidRPr="00514151">
        <w:rPr>
          <w:sz w:val="28"/>
          <w:szCs w:val="28"/>
        </w:rPr>
        <w:br/>
        <w:t>Внесены изменения в Закон об основах туристской деятельности.</w:t>
      </w:r>
      <w:r w:rsidR="00514151" w:rsidRPr="00514151">
        <w:rPr>
          <w:sz w:val="28"/>
          <w:szCs w:val="28"/>
        </w:rPr>
        <w:br/>
        <w:t xml:space="preserve">Уточнено, что экстренная помощь туристам в сфере выездного туризма </w:t>
      </w:r>
      <w:r w:rsidR="00514151" w:rsidRPr="00514151">
        <w:rPr>
          <w:sz w:val="28"/>
          <w:szCs w:val="28"/>
        </w:rPr>
        <w:lastRenderedPageBreak/>
        <w:t>оказывается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продукта.</w:t>
      </w:r>
      <w:r w:rsidR="00514151" w:rsidRPr="00514151">
        <w:rPr>
          <w:sz w:val="28"/>
          <w:szCs w:val="28"/>
        </w:rPr>
        <w:br/>
        <w:t>Финансовое обеспечение ответственности не требуется от туроператора, работающего только в сфере выездного туризма. Освобождение от финансового обеспечения ответственности и уплаты взносов в фонд персональной ответственности не влечет за собой прекращение имеющихся договоров страхования и (или) о предоставлении банковской гарантии.</w:t>
      </w:r>
      <w:r w:rsidR="00514151" w:rsidRPr="00514151">
        <w:rPr>
          <w:sz w:val="28"/>
          <w:szCs w:val="28"/>
        </w:rPr>
        <w:br/>
      </w:r>
      <w:proofErr w:type="gramStart"/>
      <w:r w:rsidR="00514151" w:rsidRPr="00514151">
        <w:rPr>
          <w:sz w:val="28"/>
          <w:szCs w:val="28"/>
        </w:rPr>
        <w:t>Для туроператора, работающего одновременно в сферах выездного и въездного (внутреннего) туризма, сформировавшего фонд персональной ответственности в максимальном размере, не требуется финансовое обеспечение ответственности туроператора только в сфере выездного туризма.</w:t>
      </w:r>
      <w:proofErr w:type="gramEnd"/>
      <w:r w:rsidR="00514151" w:rsidRPr="00514151">
        <w:rPr>
          <w:sz w:val="28"/>
          <w:szCs w:val="28"/>
        </w:rPr>
        <w:br/>
        <w:t>Уточнено, как определяется общая цена туристского продукта и количество туристов в сфере выездного туризма за предыдущий год. Эти сведения проверяются в том числе посредством направления запросов страховщикам.</w:t>
      </w:r>
      <w:r w:rsidR="00514151" w:rsidRPr="00514151">
        <w:rPr>
          <w:sz w:val="28"/>
          <w:szCs w:val="28"/>
        </w:rPr>
        <w:br/>
        <w:t xml:space="preserve">Скорректирован порядок ведения реестра туроператоров. Уточнены основания для прекращения членства в </w:t>
      </w:r>
      <w:proofErr w:type="gramStart"/>
      <w:r w:rsidR="00514151" w:rsidRPr="00514151">
        <w:rPr>
          <w:sz w:val="28"/>
          <w:szCs w:val="28"/>
        </w:rPr>
        <w:t>объединении</w:t>
      </w:r>
      <w:proofErr w:type="gramEnd"/>
      <w:r w:rsidR="00514151" w:rsidRPr="00514151">
        <w:rPr>
          <w:sz w:val="28"/>
          <w:szCs w:val="28"/>
        </w:rPr>
        <w:t xml:space="preserve"> туроператоров в сфере выездного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туризма.</w:t>
      </w:r>
    </w:p>
    <w:p w:rsid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 xml:space="preserve">Годовая бухгалтерская (финансовая) отчетность объединения туроператоров в сфере выездного туризма подлежит обязательному аудиту. Аудиторское заключение надо размещать в </w:t>
      </w:r>
      <w:proofErr w:type="gramStart"/>
      <w:r w:rsidRPr="00514151">
        <w:rPr>
          <w:sz w:val="28"/>
          <w:szCs w:val="28"/>
        </w:rPr>
        <w:t>Интернете</w:t>
      </w:r>
      <w:proofErr w:type="gramEnd"/>
      <w:r w:rsidRPr="00514151">
        <w:rPr>
          <w:sz w:val="28"/>
          <w:szCs w:val="28"/>
        </w:rPr>
        <w:t>.</w:t>
      </w:r>
      <w:r w:rsidRPr="00514151">
        <w:rPr>
          <w:sz w:val="28"/>
          <w:szCs w:val="28"/>
        </w:rPr>
        <w:br/>
        <w:t xml:space="preserve">Предусмотрена возможность расходования средств резервного фонда на обязательные платежи, связанные с получением дохода от их размещения, и на плату за ведение банковского счета, на котором они размещаются. На эти же цели можно расходовать средства фонда персональной ответственности туроператора. Плюс их можно пустить на административно-управленческие расходы, связанные с ведением отдельного </w:t>
      </w:r>
      <w:proofErr w:type="gramStart"/>
      <w:r w:rsidRPr="00514151">
        <w:rPr>
          <w:sz w:val="28"/>
          <w:szCs w:val="28"/>
        </w:rPr>
        <w:t>учета средств фондов персональной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туроператоров</w:t>
      </w:r>
      <w:proofErr w:type="gramEnd"/>
      <w:r w:rsidRPr="00514151">
        <w:rPr>
          <w:sz w:val="28"/>
          <w:szCs w:val="28"/>
        </w:rPr>
        <w:t>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>Туроператору дали 45 календарных дней (ранее - 30) со дня досрочного расторжения договора страхования либо отзыва банковской гарантии на подтверждение наличия у него финансового обеспечения ответственности.</w:t>
      </w:r>
      <w:r w:rsidRPr="00514151">
        <w:rPr>
          <w:sz w:val="28"/>
          <w:szCs w:val="28"/>
        </w:rPr>
        <w:br/>
        <w:t>Страховщика и гаранта обязали в течение 3 рабочих дней информировать Ростуризм о получении первого требования туриста или иного заказчика о выплатах в отношении конкретного туроператора.</w:t>
      </w:r>
      <w:r w:rsidRPr="00514151">
        <w:rPr>
          <w:sz w:val="28"/>
          <w:szCs w:val="28"/>
        </w:rPr>
        <w:br/>
        <w:t xml:space="preserve">Закон вступает в силу по </w:t>
      </w:r>
      <w:proofErr w:type="gramStart"/>
      <w:r w:rsidRPr="00514151">
        <w:rPr>
          <w:sz w:val="28"/>
          <w:szCs w:val="28"/>
        </w:rPr>
        <w:t>истечении</w:t>
      </w:r>
      <w:proofErr w:type="gramEnd"/>
      <w:r w:rsidRPr="00514151">
        <w:rPr>
          <w:sz w:val="28"/>
          <w:szCs w:val="28"/>
        </w:rPr>
        <w:t xml:space="preserve"> 90 дней после официального опубликования.</w:t>
      </w:r>
      <w:r w:rsidRPr="00514151">
        <w:rPr>
          <w:sz w:val="28"/>
          <w:szCs w:val="28"/>
        </w:rPr>
        <w:br/>
      </w:r>
      <w:proofErr w:type="gramStart"/>
      <w:r w:rsidRPr="00514151">
        <w:rPr>
          <w:sz w:val="28"/>
          <w:szCs w:val="28"/>
        </w:rPr>
        <w:t xml:space="preserve">Туроператоры, работающие одновременно в сфере выездного и въездного (внутреннего) туризма, которые на день вступления в силу закона сформировали фонд персональной ответственности в максимальном размере и получили освобождение от финансового обеспечения ответственности и уплаты взносов в фонд персональной ответственности на следующий календарный год, должны привести свое финансовое обеспечение </w:t>
      </w:r>
      <w:r w:rsidRPr="00514151">
        <w:rPr>
          <w:sz w:val="28"/>
          <w:szCs w:val="28"/>
        </w:rPr>
        <w:lastRenderedPageBreak/>
        <w:t>ответственности в соответствие с новыми требованиями в течение 45 дней со дня вступления</w:t>
      </w:r>
      <w:proofErr w:type="gramEnd"/>
      <w:r w:rsidRPr="00514151">
        <w:rPr>
          <w:sz w:val="28"/>
          <w:szCs w:val="28"/>
        </w:rPr>
        <w:t xml:space="preserve"> в силу изменений. </w:t>
      </w:r>
    </w:p>
    <w:p w:rsidR="00F7541C" w:rsidRPr="009A1C8E" w:rsidRDefault="00514151" w:rsidP="00514151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  <w:r w:rsidR="00F7541C" w:rsidRPr="00EB7B25">
        <w:rPr>
          <w:b/>
          <w:sz w:val="28"/>
          <w:szCs w:val="28"/>
        </w:rPr>
        <w:t>Документ:</w:t>
      </w:r>
      <w:r w:rsidR="00F7541C"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148-ФЗ "О внесении изменений в Лесной кодекс Российской Федерации и признании утратившей силу части 2 статьи 14 Федерального закона "О введении в действие Лесного кодекса Российской Федерации"</w:t>
      </w:r>
    </w:p>
    <w:p w:rsidR="00F7541C" w:rsidRPr="00EB7B25" w:rsidRDefault="00F7541C" w:rsidP="00514151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>с 1 января 2019 года</w:t>
      </w:r>
    </w:p>
    <w:p w:rsidR="00F7541C" w:rsidRPr="00EB7B25" w:rsidRDefault="00F7541C" w:rsidP="00514151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F7541C" w:rsidP="0051415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Уточнен механизм передачи регионам отдельных федеральных полномочий в области лесных отношений.</w:t>
      </w:r>
      <w:r w:rsidR="00514151" w:rsidRPr="00514151">
        <w:rPr>
          <w:sz w:val="28"/>
          <w:szCs w:val="28"/>
        </w:rPr>
        <w:br/>
        <w:t>Поправки касаются передачи регионам отдельных федеральных полномочий в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области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лесных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отношений.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Уточнены объем передаваемых полномочий и механизм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передачи.</w:t>
      </w:r>
    </w:p>
    <w:p w:rsid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>Закреплены полномочия руководителя Рослесхоза по контролю за осуществлением переданных полномочий. Расширен перечень федеральных ведомств, уполномоченных контролировать расходование регионами средств на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полномочий.</w:t>
      </w:r>
    </w:p>
    <w:p w:rsidR="00F7541C" w:rsidRDefault="00F7541C" w:rsidP="007D6D0B">
      <w:pPr>
        <w:ind w:firstLine="709"/>
        <w:jc w:val="both"/>
        <w:rPr>
          <w:b/>
          <w:sz w:val="28"/>
          <w:szCs w:val="28"/>
        </w:rPr>
      </w:pPr>
    </w:p>
    <w:p w:rsidR="00514151" w:rsidRDefault="00514151" w:rsidP="007D6D0B">
      <w:pPr>
        <w:ind w:firstLine="709"/>
        <w:jc w:val="both"/>
        <w:rPr>
          <w:b/>
          <w:sz w:val="28"/>
          <w:szCs w:val="28"/>
        </w:rPr>
      </w:pPr>
    </w:p>
    <w:p w:rsidR="00F7541C" w:rsidRPr="009A1C8E" w:rsidRDefault="00F7541C" w:rsidP="00F7541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147-ФЗ "О внесении изменений в Федеральный закон "О физической культуре и спорте в Российской Федерации" и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7541C" w:rsidRPr="00EB7B25" w:rsidRDefault="00F7541C" w:rsidP="00F7541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>14.06.2018</w:t>
      </w:r>
    </w:p>
    <w:p w:rsidR="00F7541C" w:rsidRPr="00EB7B25" w:rsidRDefault="00F7541C" w:rsidP="00F7541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F7541C" w:rsidP="0051415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О присвоении квалификационных категорий специалистам в области физкультуры и спорта.</w:t>
      </w:r>
      <w:r w:rsidR="00514151" w:rsidRPr="00514151">
        <w:rPr>
          <w:sz w:val="28"/>
          <w:szCs w:val="28"/>
        </w:rPr>
        <w:br/>
        <w:t>Скорректированы Законы о физкультуре и спорте и об общих принципах организации законодательных (представительных) и исполнительных органов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власти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регионов.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 xml:space="preserve">На </w:t>
      </w:r>
      <w:proofErr w:type="gramStart"/>
      <w:r w:rsidRPr="00514151">
        <w:rPr>
          <w:sz w:val="28"/>
          <w:szCs w:val="28"/>
        </w:rPr>
        <w:t>федеральном</w:t>
      </w:r>
      <w:proofErr w:type="gramEnd"/>
      <w:r w:rsidRPr="00514151">
        <w:rPr>
          <w:sz w:val="28"/>
          <w:szCs w:val="28"/>
        </w:rPr>
        <w:t xml:space="preserve"> и региональном уровнях прописаны полномочия по присвоению квалификационных категорий тренеров и иных специалистов в области физкультуры и спорта, на федеральном - по установлению порядка присвоения таких категорий, а также квалификационных требований к присвоению.</w:t>
      </w:r>
      <w:r w:rsidRPr="00514151">
        <w:rPr>
          <w:sz w:val="28"/>
          <w:szCs w:val="28"/>
        </w:rPr>
        <w:br/>
        <w:t xml:space="preserve">Предусмотрены виды квалификационных категорий, положения об их присвоении. </w:t>
      </w:r>
    </w:p>
    <w:p w:rsidR="00F7541C" w:rsidRDefault="00514151" w:rsidP="00514151">
      <w:pPr>
        <w:shd w:val="clear" w:color="auto" w:fill="FFFFFF"/>
      </w:pPr>
      <w:r>
        <w:rPr>
          <w:color w:val="000000"/>
        </w:rPr>
        <w:br/>
      </w:r>
    </w:p>
    <w:p w:rsidR="00F7541C" w:rsidRPr="009A1C8E" w:rsidRDefault="00F7541C" w:rsidP="00F7541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146-ФЗ "О внесении изменения в статью 2 Федерального закона "Об организации предоставления государственных и муниципальных услуг"</w:t>
      </w:r>
    </w:p>
    <w:p w:rsidR="00F7541C" w:rsidRPr="00EB7B25" w:rsidRDefault="00F7541C" w:rsidP="00F7541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>14.06.2018</w:t>
      </w:r>
    </w:p>
    <w:p w:rsidR="00F7541C" w:rsidRPr="00EB7B25" w:rsidRDefault="00F7541C" w:rsidP="00F7541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F7541C" w:rsidP="0051415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Какая деятельность теперь также относится к</w:t>
      </w:r>
      <w:r w:rsidR="00514151">
        <w:rPr>
          <w:b/>
          <w:bCs/>
          <w:sz w:val="28"/>
          <w:szCs w:val="28"/>
        </w:rPr>
        <w:t xml:space="preserve"> </w:t>
      </w:r>
      <w:r w:rsidR="00514151" w:rsidRPr="00514151">
        <w:rPr>
          <w:b/>
          <w:bCs/>
          <w:sz w:val="28"/>
          <w:szCs w:val="28"/>
        </w:rPr>
        <w:t>муниципальной</w:t>
      </w:r>
      <w:r w:rsidR="00514151">
        <w:rPr>
          <w:b/>
          <w:bCs/>
          <w:sz w:val="28"/>
          <w:szCs w:val="28"/>
        </w:rPr>
        <w:t xml:space="preserve"> </w:t>
      </w:r>
      <w:r w:rsidR="00514151" w:rsidRPr="00514151">
        <w:rPr>
          <w:b/>
          <w:bCs/>
          <w:sz w:val="28"/>
          <w:szCs w:val="28"/>
        </w:rPr>
        <w:t>услуге?</w:t>
      </w:r>
    </w:p>
    <w:p w:rsid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 xml:space="preserve">Ранее понятие "муниципальная услуга" определялось только как деятельность муниципального органа по решению вопросов местного значения в </w:t>
      </w:r>
      <w:proofErr w:type="gramStart"/>
      <w:r w:rsidRPr="00514151">
        <w:rPr>
          <w:sz w:val="28"/>
          <w:szCs w:val="28"/>
        </w:rPr>
        <w:t>пределах</w:t>
      </w:r>
      <w:proofErr w:type="gramEnd"/>
      <w:r w:rsidRPr="00514151">
        <w:rPr>
          <w:sz w:val="28"/>
          <w:szCs w:val="28"/>
        </w:rPr>
        <w:t xml:space="preserve"> полномочий, установленных Законом об общих принципах организации местного самоуправления и уставами муниципальных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образований.</w:t>
      </w:r>
    </w:p>
    <w:p w:rsid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>Однако муниципальные органы также исполняют ряд полномочий, не отнесенных к вопросам местного значения, реализация которых не подпадает под понятие муниципальной или государственной услуги.</w:t>
      </w:r>
      <w:r w:rsidRPr="00514151">
        <w:rPr>
          <w:sz w:val="28"/>
          <w:szCs w:val="28"/>
        </w:rPr>
        <w:br/>
        <w:t xml:space="preserve">Речь идет об иных государственных полномочиях, если участие в их осуществлении предусмотрено федеральными законами </w:t>
      </w:r>
      <w:proofErr w:type="gramStart"/>
      <w:r w:rsidRPr="00514151">
        <w:rPr>
          <w:sz w:val="28"/>
          <w:szCs w:val="28"/>
        </w:rPr>
        <w:t>и</w:t>
      </w:r>
      <w:proofErr w:type="gramEnd"/>
      <w:r w:rsidRPr="00514151">
        <w:rPr>
          <w:sz w:val="28"/>
          <w:szCs w:val="28"/>
        </w:rPr>
        <w:t xml:space="preserve"> если приняты муниципальные правовые акты о реализации таких прав.</w:t>
      </w:r>
      <w:r w:rsidRPr="00514151">
        <w:rPr>
          <w:sz w:val="28"/>
          <w:szCs w:val="28"/>
        </w:rPr>
        <w:br/>
        <w:t>Соответствующую деятельность решено включить в понятие "муниципальная</w:t>
      </w:r>
      <w:r>
        <w:rPr>
          <w:sz w:val="28"/>
          <w:szCs w:val="28"/>
        </w:rPr>
        <w:t xml:space="preserve"> </w:t>
      </w:r>
      <w:r w:rsidRPr="00514151">
        <w:rPr>
          <w:sz w:val="28"/>
          <w:szCs w:val="28"/>
        </w:rPr>
        <w:t>услуга".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 xml:space="preserve">Это позволит, в частности, определить, кем должны утверждаться соответствующие административные регламенты. </w:t>
      </w:r>
    </w:p>
    <w:p w:rsidR="009A1C8E" w:rsidRDefault="00514151" w:rsidP="00514151">
      <w:pPr>
        <w:shd w:val="clear" w:color="auto" w:fill="FFFFFF"/>
        <w:jc w:val="both"/>
      </w:pPr>
      <w:r w:rsidRPr="00514151">
        <w:rPr>
          <w:color w:val="000000"/>
          <w:sz w:val="28"/>
          <w:szCs w:val="28"/>
        </w:rPr>
        <w:br/>
      </w:r>
    </w:p>
    <w:p w:rsidR="007D6D0B" w:rsidRPr="002E2980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2980" w:rsidRPr="002E2980">
        <w:rPr>
          <w:rStyle w:val="doccaption"/>
          <w:b/>
          <w:sz w:val="28"/>
          <w:szCs w:val="28"/>
        </w:rPr>
        <w:t>Федеральный закон от 04.06.2018 № 145-ФЗ "О внесении изменения в статью 2 Федерального закона "Об антикоррупционной экспертизе нормативных правовых актов и проектов нормативных правовых актов"</w:t>
      </w:r>
    </w:p>
    <w:p w:rsidR="007D6D0B" w:rsidRPr="00EB7B25" w:rsidRDefault="007D6D0B" w:rsidP="007D6D0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2E2980">
        <w:rPr>
          <w:b/>
          <w:sz w:val="28"/>
          <w:szCs w:val="28"/>
        </w:rPr>
        <w:t xml:space="preserve"> </w:t>
      </w:r>
      <w:r w:rsidR="002E2980" w:rsidRPr="002E2980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2E2980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7D6D0B" w:rsidP="00514151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Об антикоррупционной экспертизе проектов нормативных</w:t>
      </w:r>
      <w:r w:rsidR="00514151">
        <w:rPr>
          <w:b/>
          <w:bCs/>
          <w:sz w:val="28"/>
          <w:szCs w:val="28"/>
        </w:rPr>
        <w:t xml:space="preserve"> </w:t>
      </w:r>
      <w:r w:rsidR="00514151" w:rsidRPr="00514151">
        <w:rPr>
          <w:b/>
          <w:bCs/>
          <w:sz w:val="28"/>
          <w:szCs w:val="28"/>
        </w:rPr>
        <w:t>правовых</w:t>
      </w:r>
      <w:r w:rsidR="00514151">
        <w:rPr>
          <w:b/>
          <w:bCs/>
          <w:sz w:val="28"/>
          <w:szCs w:val="28"/>
        </w:rPr>
        <w:t xml:space="preserve"> </w:t>
      </w:r>
      <w:r w:rsidR="00514151" w:rsidRPr="00514151">
        <w:rPr>
          <w:b/>
          <w:bCs/>
          <w:sz w:val="28"/>
          <w:szCs w:val="28"/>
        </w:rPr>
        <w:t>актов.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>Скорректирован Закон об антикоррупционной экспертизе нормативных правовых актов и их проектов.</w:t>
      </w:r>
      <w:r w:rsidRPr="00514151">
        <w:rPr>
          <w:sz w:val="28"/>
          <w:szCs w:val="28"/>
        </w:rPr>
        <w:br/>
        <w:t>Один из принципов организации экспертизы - оценка нормативного правового акта во взаимосвязи с другими нормативными правовыми актами.</w:t>
      </w:r>
      <w:r w:rsidRPr="00514151">
        <w:rPr>
          <w:sz w:val="28"/>
          <w:szCs w:val="28"/>
        </w:rPr>
        <w:br/>
        <w:t xml:space="preserve">Указано, что речь также идет об оценке проектов. </w:t>
      </w:r>
    </w:p>
    <w:p w:rsidR="00514151" w:rsidRDefault="00514151" w:rsidP="00514151">
      <w:pPr>
        <w:shd w:val="clear" w:color="auto" w:fill="FFFFFF"/>
      </w:pPr>
      <w:r>
        <w:rPr>
          <w:color w:val="000000"/>
        </w:rPr>
        <w:br/>
      </w:r>
      <w:bookmarkStart w:id="0" w:name="_GoBack"/>
      <w:bookmarkEnd w:id="0"/>
    </w:p>
    <w:p w:rsidR="007D6D0B" w:rsidRPr="009A1C8E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rStyle w:val="doccaption"/>
          <w:b/>
          <w:sz w:val="28"/>
          <w:szCs w:val="28"/>
        </w:rPr>
        <w:t>Федеральный закон от 04.06.2018 № 144-ФЗ "О внесении изменений в статью 4 Закона Российской Федерации "О социальной защите граждан, подвергшихся воздействию радиации вследствие катастрофы на Чернобыльской АЭС"</w:t>
      </w:r>
    </w:p>
    <w:p w:rsidR="007D6D0B" w:rsidRPr="009A1C8E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9A1C8E" w:rsidRPr="009A1C8E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7D6D0B" w:rsidP="0051415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Соцзащита чернобыльцев: дополнен перечень лиц, получающих господдержку.</w:t>
      </w:r>
      <w:r w:rsidR="00514151" w:rsidRPr="00514151">
        <w:rPr>
          <w:sz w:val="28"/>
          <w:szCs w:val="28"/>
        </w:rPr>
        <w:br/>
      </w:r>
      <w:r w:rsidR="00514151" w:rsidRPr="00514151">
        <w:rPr>
          <w:sz w:val="28"/>
          <w:szCs w:val="28"/>
        </w:rPr>
        <w:lastRenderedPageBreak/>
        <w:t>Скорректирован Закон о соцзащите граждан, пострадавших в результате катастрофы</w:t>
      </w:r>
      <w:r w:rsidR="00514151">
        <w:rPr>
          <w:sz w:val="28"/>
          <w:szCs w:val="28"/>
        </w:rPr>
        <w:t xml:space="preserve"> н</w:t>
      </w:r>
      <w:r w:rsidR="00514151" w:rsidRPr="00514151">
        <w:rPr>
          <w:sz w:val="28"/>
          <w:szCs w:val="28"/>
        </w:rPr>
        <w:t>а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Чернобыльской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АЭС.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proofErr w:type="gramStart"/>
      <w:r w:rsidRPr="00514151">
        <w:rPr>
          <w:sz w:val="28"/>
          <w:szCs w:val="28"/>
        </w:rPr>
        <w:t xml:space="preserve">Меры </w:t>
      </w:r>
      <w:proofErr w:type="spellStart"/>
      <w:r w:rsidRPr="00514151">
        <w:rPr>
          <w:sz w:val="28"/>
          <w:szCs w:val="28"/>
        </w:rPr>
        <w:t>соцподдержки</w:t>
      </w:r>
      <w:proofErr w:type="spellEnd"/>
      <w:r w:rsidRPr="00514151">
        <w:rPr>
          <w:sz w:val="28"/>
          <w:szCs w:val="28"/>
        </w:rPr>
        <w:t xml:space="preserve"> и ежемесячную денежную выплату решено предоставлять в том числе детям независимо от места их рождения, чьи родители (один из родителей) непосредственно перед рождением ребенка постоянно проживали (работали) в зонах отселения, проживания с правом на отселение и проживания с льготным социально-экономическим статусом и при условии, что ребенок после рождения постоянно проживает в этих зонах.</w:t>
      </w:r>
      <w:proofErr w:type="gramEnd"/>
      <w:r w:rsidRPr="00514151">
        <w:rPr>
          <w:sz w:val="28"/>
          <w:szCs w:val="28"/>
        </w:rPr>
        <w:br/>
        <w:t xml:space="preserve">Поправки распространяются на правоотношения, возникшие с 1 июля 2016 г. </w:t>
      </w:r>
    </w:p>
    <w:p w:rsidR="007D6D0B" w:rsidRDefault="007D6D0B" w:rsidP="007D6D0B"/>
    <w:p w:rsidR="00514151" w:rsidRDefault="00514151" w:rsidP="007D6D0B"/>
    <w:p w:rsidR="009A1C8E" w:rsidRPr="009A1C8E" w:rsidRDefault="007D6D0B" w:rsidP="009A1C8E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A1C8E" w:rsidRPr="009A1C8E">
        <w:rPr>
          <w:b/>
          <w:sz w:val="28"/>
          <w:szCs w:val="28"/>
        </w:rPr>
        <w:t xml:space="preserve">Федеральный закон от 04.06.2018 № 142-ФЗ "О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 </w:t>
      </w:r>
    </w:p>
    <w:p w:rsidR="007D6D0B" w:rsidRPr="00EB7B25" w:rsidRDefault="007D6D0B" w:rsidP="007D6D0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E330F">
        <w:rPr>
          <w:b/>
          <w:sz w:val="28"/>
          <w:szCs w:val="28"/>
        </w:rPr>
        <w:t xml:space="preserve"> </w:t>
      </w:r>
      <w:r w:rsidR="00EE330F" w:rsidRPr="00EE330F">
        <w:rPr>
          <w:sz w:val="28"/>
          <w:szCs w:val="28"/>
        </w:rPr>
        <w:t>со дня официального опубликования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9A1C8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514151" w:rsidRDefault="007D6D0B" w:rsidP="00514151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514151" w:rsidRPr="00514151">
        <w:rPr>
          <w:b/>
          <w:bCs/>
          <w:sz w:val="28"/>
          <w:szCs w:val="28"/>
        </w:rPr>
        <w:t>О совершенствовании исполнения судебных актов о взыскании денежных средств за счет бюджета.</w:t>
      </w:r>
      <w:r w:rsidR="00514151" w:rsidRPr="00514151">
        <w:rPr>
          <w:sz w:val="28"/>
          <w:szCs w:val="28"/>
        </w:rPr>
        <w:br/>
        <w:t>В Бюджетный кодекс РФ внесены поправки в целях совершенствования исполнения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судебных</w:t>
      </w:r>
      <w:r w:rsidR="00514151">
        <w:rPr>
          <w:sz w:val="28"/>
          <w:szCs w:val="28"/>
        </w:rPr>
        <w:t xml:space="preserve"> </w:t>
      </w:r>
      <w:r w:rsidR="00514151" w:rsidRPr="00514151">
        <w:rPr>
          <w:sz w:val="28"/>
          <w:szCs w:val="28"/>
        </w:rPr>
        <w:t>актов.</w:t>
      </w:r>
    </w:p>
    <w:p w:rsidR="00514151" w:rsidRPr="00514151" w:rsidRDefault="00514151" w:rsidP="00514151">
      <w:pPr>
        <w:jc w:val="both"/>
        <w:rPr>
          <w:sz w:val="28"/>
          <w:szCs w:val="28"/>
        </w:rPr>
      </w:pPr>
      <w:r w:rsidRPr="00514151">
        <w:rPr>
          <w:sz w:val="28"/>
          <w:szCs w:val="28"/>
        </w:rPr>
        <w:t xml:space="preserve">Закреплено полномочие главного распорядителя бюджетных средств (ГРБС) представлять в </w:t>
      </w:r>
      <w:proofErr w:type="gramStart"/>
      <w:r w:rsidRPr="00514151">
        <w:rPr>
          <w:sz w:val="28"/>
          <w:szCs w:val="28"/>
        </w:rPr>
        <w:t>суде</w:t>
      </w:r>
      <w:proofErr w:type="gramEnd"/>
      <w:r w:rsidRPr="00514151">
        <w:rPr>
          <w:sz w:val="28"/>
          <w:szCs w:val="28"/>
        </w:rPr>
        <w:t xml:space="preserve"> интересы публично-правового образования в делах о взыскании денежных средств в порядке регресса с лиц, чьи виновные действия (бездействие) повлекли возмещение вреда за счет соответствующей казны.</w:t>
      </w:r>
      <w:r w:rsidRPr="00514151">
        <w:rPr>
          <w:sz w:val="28"/>
          <w:szCs w:val="28"/>
        </w:rPr>
        <w:br/>
        <w:t xml:space="preserve">Кроме того, в </w:t>
      </w:r>
      <w:proofErr w:type="gramStart"/>
      <w:r w:rsidRPr="00514151">
        <w:rPr>
          <w:sz w:val="28"/>
          <w:szCs w:val="28"/>
        </w:rPr>
        <w:t>случае</w:t>
      </w:r>
      <w:proofErr w:type="gramEnd"/>
      <w:r w:rsidRPr="00514151">
        <w:rPr>
          <w:sz w:val="28"/>
          <w:szCs w:val="28"/>
        </w:rPr>
        <w:t xml:space="preserve"> направления взыскателю или в суд уведомления об уточнении реквизитов банковского счета взыскателя течение трехмесячного срока, отведенного на исполнение судебных актов, вероятно, будет приостанавливаться на 30 дней до поступления ответа.</w:t>
      </w:r>
      <w:r w:rsidRPr="00514151">
        <w:rPr>
          <w:sz w:val="28"/>
          <w:szCs w:val="28"/>
        </w:rPr>
        <w:br/>
        <w:t>Казначейские (финансовые) органы уполномочены приостанавливать операции по расходованию средств на всех лицевых счетах должника, кроме операций по исполнению исполнительных документов и решений налогового органа. К исключениям также отнесены операции по исполнению платежных документов, предусматривающих перечисление или выдачу денежных сре</w:t>
      </w:r>
      <w:proofErr w:type="gramStart"/>
      <w:r w:rsidRPr="00514151">
        <w:rPr>
          <w:sz w:val="28"/>
          <w:szCs w:val="28"/>
        </w:rPr>
        <w:t>дств дл</w:t>
      </w:r>
      <w:proofErr w:type="gramEnd"/>
      <w:r w:rsidRPr="00514151">
        <w:rPr>
          <w:sz w:val="28"/>
          <w:szCs w:val="28"/>
        </w:rPr>
        <w:t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ОСС в связи с указанными расчетами.</w:t>
      </w:r>
      <w:r w:rsidRPr="00514151">
        <w:rPr>
          <w:sz w:val="28"/>
          <w:szCs w:val="28"/>
        </w:rPr>
        <w:br/>
        <w:t xml:space="preserve">Также прописано, что в 2018 г. объем бюджетных ассигнований резервного фонда Правительства РФ может быть увеличен за счет уменьшения остатков средств федерального бюджета, образовавшихся на 1 января 2018 г., в объеме 32 980 067,6 тыс. руб. для предоставления межбюджетных трансфертов </w:t>
      </w:r>
      <w:r w:rsidRPr="00514151">
        <w:rPr>
          <w:sz w:val="28"/>
          <w:szCs w:val="28"/>
        </w:rPr>
        <w:lastRenderedPageBreak/>
        <w:t>регионам. Кроме того, согласно поправкам в 2018 г. при осуществлении операций по управлению остатками средств на едином счете федерального бюджета бюджету ПФР могут быть предоставлены средства федерального бюджета в порядке, установленном Правительством РФ, при условии их возврата не позднее последнего рабочего дня текущего финансового года.</w:t>
      </w:r>
      <w:r w:rsidRPr="00514151">
        <w:rPr>
          <w:sz w:val="28"/>
          <w:szCs w:val="28"/>
        </w:rPr>
        <w:br/>
        <w:t xml:space="preserve">Федеральный закон вступает в силу со дня его официального опубликования. </w:t>
      </w:r>
    </w:p>
    <w:p w:rsidR="007D6D0B" w:rsidRDefault="00514151" w:rsidP="00514151">
      <w:pPr>
        <w:shd w:val="clear" w:color="auto" w:fill="FFFFFF"/>
      </w:pPr>
      <w:r>
        <w:rPr>
          <w:color w:val="000000"/>
        </w:rPr>
        <w:br/>
      </w:r>
    </w:p>
    <w:p w:rsidR="007D6D0B" w:rsidRPr="00EE330F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E330F" w:rsidRPr="00EE330F">
        <w:rPr>
          <w:rStyle w:val="doccaption"/>
          <w:b/>
          <w:sz w:val="28"/>
          <w:szCs w:val="28"/>
        </w:rPr>
        <w:t>Федеральный закон от 04.06.2018 № 140-ФЗ "О внесении изменений в Федеральный закон "Об обращении лекарственных средств"</w:t>
      </w:r>
    </w:p>
    <w:p w:rsidR="007D6D0B" w:rsidRPr="00EB7B25" w:rsidRDefault="007D6D0B" w:rsidP="007D6D0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E330F">
        <w:rPr>
          <w:b/>
          <w:sz w:val="28"/>
          <w:szCs w:val="28"/>
        </w:rPr>
        <w:t xml:space="preserve"> </w:t>
      </w:r>
      <w:r w:rsidR="00EE330F" w:rsidRPr="00EE330F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EE330F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 xml:space="preserve">Российские </w:t>
      </w:r>
      <w:proofErr w:type="spellStart"/>
      <w:r w:rsidR="001215F8" w:rsidRPr="001215F8">
        <w:rPr>
          <w:b/>
          <w:bCs/>
          <w:sz w:val="28"/>
          <w:szCs w:val="28"/>
        </w:rPr>
        <w:t>фармпредприятия</w:t>
      </w:r>
      <w:proofErr w:type="spellEnd"/>
      <w:r w:rsidR="001215F8" w:rsidRPr="001215F8">
        <w:rPr>
          <w:b/>
          <w:bCs/>
          <w:sz w:val="28"/>
          <w:szCs w:val="28"/>
        </w:rPr>
        <w:t xml:space="preserve"> получили возможность выпускать препараты других производителей.</w:t>
      </w:r>
      <w:r w:rsidR="001215F8" w:rsidRPr="001215F8">
        <w:rPr>
          <w:sz w:val="28"/>
          <w:szCs w:val="28"/>
        </w:rPr>
        <w:br/>
        <w:t>Поправки касаются сокращения сроков доступа лекарственных препаратов на российский рынок и развития контрактного производства лекарственных препаратов.</w:t>
      </w:r>
      <w:r w:rsidR="001215F8" w:rsidRPr="001215F8">
        <w:rPr>
          <w:sz w:val="28"/>
          <w:szCs w:val="28"/>
        </w:rPr>
        <w:br/>
        <w:t xml:space="preserve">Так, разрешено регистрировать лекарственные препараты с </w:t>
      </w:r>
      <w:proofErr w:type="gramStart"/>
      <w:r w:rsidR="001215F8" w:rsidRPr="001215F8">
        <w:rPr>
          <w:sz w:val="28"/>
          <w:szCs w:val="28"/>
        </w:rPr>
        <w:t>одинаковым</w:t>
      </w:r>
      <w:proofErr w:type="gramEnd"/>
      <w:r w:rsidR="001215F8" w:rsidRPr="001215F8">
        <w:rPr>
          <w:sz w:val="28"/>
          <w:szCs w:val="28"/>
        </w:rPr>
        <w:t xml:space="preserve"> МНН, но с различными торговыми наименованиями, произведенные на одной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производственной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площадке.</w:t>
      </w:r>
    </w:p>
    <w:p w:rsidR="001215F8" w:rsidRP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>Иностранные производители лекарственных сре</w:t>
      </w:r>
      <w:proofErr w:type="gramStart"/>
      <w:r w:rsidRPr="001215F8">
        <w:rPr>
          <w:sz w:val="28"/>
          <w:szCs w:val="28"/>
        </w:rPr>
        <w:t>дств пр</w:t>
      </w:r>
      <w:proofErr w:type="gramEnd"/>
      <w:r w:rsidRPr="001215F8">
        <w:rPr>
          <w:sz w:val="28"/>
          <w:szCs w:val="28"/>
        </w:rPr>
        <w:t>и отсутствии у них заключения уполномоченного органа о соответствии требованиям правил надлежащей производственной практики могут представлять в составе регистрационного досье при регистрации препарата или комплекта документов при подтверждении регистрации либо внесении изменений в досье копию решения уполномоченного органа о проведении инспектирования иностранного производителя.</w:t>
      </w:r>
      <w:r w:rsidRPr="001215F8">
        <w:rPr>
          <w:sz w:val="28"/>
          <w:szCs w:val="28"/>
        </w:rPr>
        <w:br/>
      </w:r>
      <w:proofErr w:type="gramStart"/>
      <w:r w:rsidRPr="001215F8">
        <w:rPr>
          <w:sz w:val="28"/>
          <w:szCs w:val="28"/>
        </w:rPr>
        <w:t>Предусмотрена возможность приостановления применения лекарственных препаратов в случае наличия у уполномоченного органа сведений о несоответствии производителя лекарственных средств требованиям правил надлежащей производственной практики и (или) нарушениях лицензионных требований, выявленных в ходе инспектирования производителя или лицензионного контроля, которые привели или могут привести к выпуску вредных для жизни и здоровья препаратов.</w:t>
      </w:r>
      <w:proofErr w:type="gramEnd"/>
      <w:r w:rsidRPr="001215F8">
        <w:rPr>
          <w:sz w:val="28"/>
          <w:szCs w:val="28"/>
        </w:rPr>
        <w:br/>
        <w:t xml:space="preserve">Указанные изменения касаются и лекарственных препаратов, применяемых в ветеринарии. </w:t>
      </w:r>
    </w:p>
    <w:p w:rsidR="007D6D0B" w:rsidRDefault="001215F8" w:rsidP="001215F8">
      <w:pPr>
        <w:shd w:val="clear" w:color="auto" w:fill="FFFFFF"/>
      </w:pPr>
      <w:r>
        <w:rPr>
          <w:color w:val="000000"/>
        </w:rPr>
        <w:br/>
      </w:r>
    </w:p>
    <w:p w:rsidR="001F5E47" w:rsidRDefault="001F5E47"/>
    <w:p w:rsidR="007D6D0B" w:rsidRPr="00EB7B25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A5352" w:rsidRPr="003A5352">
        <w:rPr>
          <w:rStyle w:val="doccaption"/>
          <w:b/>
          <w:sz w:val="28"/>
          <w:szCs w:val="28"/>
        </w:rPr>
        <w:t>Федеральный закон от 04.06.2018 № 139-ФЗ "О внесении изменения в статью 4 Федерального закона "О почтовой связи"</w:t>
      </w:r>
    </w:p>
    <w:p w:rsidR="007D6D0B" w:rsidRPr="003A5352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3A5352">
        <w:rPr>
          <w:b/>
          <w:sz w:val="28"/>
          <w:szCs w:val="28"/>
        </w:rPr>
        <w:t xml:space="preserve"> </w:t>
      </w:r>
      <w:r w:rsidR="003A5352" w:rsidRPr="003A5352">
        <w:rPr>
          <w:sz w:val="28"/>
          <w:szCs w:val="28"/>
        </w:rPr>
        <w:t xml:space="preserve">по </w:t>
      </w:r>
      <w:proofErr w:type="gramStart"/>
      <w:r w:rsidR="003A5352" w:rsidRPr="003A5352">
        <w:rPr>
          <w:sz w:val="28"/>
          <w:szCs w:val="28"/>
        </w:rPr>
        <w:t>истечении</w:t>
      </w:r>
      <w:proofErr w:type="gramEnd"/>
      <w:r w:rsidR="003A5352" w:rsidRPr="003A5352">
        <w:rPr>
          <w:sz w:val="28"/>
          <w:szCs w:val="28"/>
        </w:rPr>
        <w:t xml:space="preserve"> 90 дней после дня официального опубликования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3A5352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 xml:space="preserve">Доставка (вручение) извещений по административным делам должна регулироваться с учетом </w:t>
      </w:r>
      <w:proofErr w:type="gramStart"/>
      <w:r w:rsidR="001215F8" w:rsidRPr="001215F8">
        <w:rPr>
          <w:b/>
          <w:bCs/>
          <w:sz w:val="28"/>
          <w:szCs w:val="28"/>
        </w:rPr>
        <w:t>процессуального</w:t>
      </w:r>
      <w:proofErr w:type="gramEnd"/>
      <w:r w:rsidR="001215F8">
        <w:rPr>
          <w:b/>
          <w:bCs/>
          <w:sz w:val="28"/>
          <w:szCs w:val="28"/>
        </w:rPr>
        <w:t xml:space="preserve"> </w:t>
      </w:r>
      <w:r w:rsidR="001215F8" w:rsidRPr="001215F8">
        <w:rPr>
          <w:b/>
          <w:bCs/>
          <w:sz w:val="28"/>
          <w:szCs w:val="28"/>
        </w:rPr>
        <w:t>законодательства.</w:t>
      </w:r>
    </w:p>
    <w:p w:rsidR="007D6D0B" w:rsidRDefault="001215F8" w:rsidP="007D6D0B">
      <w:pPr>
        <w:jc w:val="both"/>
      </w:pPr>
      <w:r w:rsidRPr="001215F8">
        <w:rPr>
          <w:sz w:val="28"/>
          <w:szCs w:val="28"/>
        </w:rPr>
        <w:t>В Закон о почтовой связи внесена поправка.</w:t>
      </w:r>
      <w:r w:rsidRPr="001215F8">
        <w:rPr>
          <w:sz w:val="28"/>
          <w:szCs w:val="28"/>
        </w:rPr>
        <w:br/>
        <w:t>Она касается доставки (вручения)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такие дела.</w:t>
      </w:r>
      <w:r w:rsidRPr="001215F8">
        <w:rPr>
          <w:sz w:val="28"/>
          <w:szCs w:val="28"/>
        </w:rPr>
        <w:br/>
        <w:t>Уточнено, что особенности доставки (вручения) вышеуказанных извещений, также как и судебных извещений, устанавливаются правилами оказания услуг почтовой связи в соответствии с нормами процессуального законодательства.</w:t>
      </w:r>
      <w:r w:rsidRPr="001215F8">
        <w:rPr>
          <w:sz w:val="28"/>
          <w:szCs w:val="28"/>
        </w:rPr>
        <w:br/>
        <w:t>Дело в том, что почтовые извещения, не являющиеся судебными (в том числе направляемые в рамках дел об административных правонарушениях), ранее хранились на почте в течение 30 дней с даты их поступления.</w:t>
      </w:r>
      <w:r w:rsidRPr="001215F8">
        <w:rPr>
          <w:sz w:val="28"/>
          <w:szCs w:val="28"/>
        </w:rPr>
        <w:br/>
        <w:t xml:space="preserve">Это приводило к невозможности соблюдения пятнадцатидневного срока рассмотрения административных дел. В </w:t>
      </w:r>
      <w:proofErr w:type="gramStart"/>
      <w:r w:rsidRPr="001215F8">
        <w:rPr>
          <w:sz w:val="28"/>
          <w:szCs w:val="28"/>
        </w:rPr>
        <w:t>связи</w:t>
      </w:r>
      <w:proofErr w:type="gramEnd"/>
      <w:r w:rsidRPr="001215F8">
        <w:rPr>
          <w:sz w:val="28"/>
          <w:szCs w:val="28"/>
        </w:rPr>
        <w:t xml:space="preserve"> с чем оно откладывалось и это требовало дополнительных финансовых и временных затрат.</w:t>
      </w:r>
      <w:r w:rsidRPr="001215F8">
        <w:rPr>
          <w:sz w:val="28"/>
          <w:szCs w:val="28"/>
        </w:rPr>
        <w:br/>
      </w:r>
    </w:p>
    <w:p w:rsidR="007D6D0B" w:rsidRDefault="007D6D0B" w:rsidP="007D6D0B"/>
    <w:p w:rsidR="007D6D0B" w:rsidRPr="003A5352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A5352" w:rsidRPr="003A5352">
        <w:rPr>
          <w:rStyle w:val="doccaption"/>
          <w:b/>
          <w:sz w:val="28"/>
          <w:szCs w:val="28"/>
        </w:rPr>
        <w:t>Федеральный закон от 04.06.2018 № 138-ФЗ "О внесении изменений в Федеральный закон "О дополнительных страховых взносах на накопительную пенсию и государственной поддержке формирования пенсионных накоплений"</w:t>
      </w:r>
    </w:p>
    <w:p w:rsidR="007D6D0B" w:rsidRPr="003A5352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3A5352">
        <w:rPr>
          <w:b/>
          <w:sz w:val="28"/>
          <w:szCs w:val="28"/>
        </w:rPr>
        <w:t xml:space="preserve"> </w:t>
      </w:r>
      <w:r w:rsidR="003A5352" w:rsidRPr="003A5352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A5352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Президент подписал поправки, касающиеся дополнительных взносов на накопительную пенсию.</w:t>
      </w:r>
      <w:r w:rsidR="001215F8" w:rsidRPr="001215F8">
        <w:rPr>
          <w:sz w:val="28"/>
          <w:szCs w:val="28"/>
        </w:rPr>
        <w:br/>
        <w:t>Внесены изменения в Закон о дополнительных страховых взносах на накопительную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пенсию.</w:t>
      </w:r>
    </w:p>
    <w:p w:rsid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>Уточнено, что заявление о добровольном вступлении в правоотношения по ОПС в целях уплаты дополнительных взносов можно подать в любой территориальный орган ПФР (ранее - по месту жительства).</w:t>
      </w:r>
      <w:r w:rsidRPr="001215F8">
        <w:rPr>
          <w:sz w:val="28"/>
          <w:szCs w:val="28"/>
        </w:rPr>
        <w:br/>
        <w:t xml:space="preserve">Кроме того, согласно прежней редакции закона при самостоятельной уплате взносов застрахованное лицо не позднее 20 дней </w:t>
      </w:r>
      <w:proofErr w:type="gramStart"/>
      <w:r w:rsidRPr="001215F8">
        <w:rPr>
          <w:sz w:val="28"/>
          <w:szCs w:val="28"/>
        </w:rPr>
        <w:t>с даты окончания</w:t>
      </w:r>
      <w:proofErr w:type="gramEnd"/>
      <w:r w:rsidRPr="001215F8">
        <w:rPr>
          <w:sz w:val="28"/>
          <w:szCs w:val="28"/>
        </w:rPr>
        <w:t xml:space="preserve"> квартала должно было представлять в территориальный орган ПФР копии платежных документов за истекший квартал с отметками кредитной организации об исполнении.</w:t>
      </w:r>
      <w:r w:rsidRPr="001215F8">
        <w:rPr>
          <w:sz w:val="28"/>
          <w:szCs w:val="28"/>
        </w:rPr>
        <w:br/>
        <w:t>Однако сегодня при перечислении средств используются различные способы и платежные системы, а документы, подтверждающие уплату, могут не иметь</w:t>
      </w:r>
      <w:r>
        <w:rPr>
          <w:sz w:val="28"/>
          <w:szCs w:val="28"/>
        </w:rPr>
        <w:t xml:space="preserve"> </w:t>
      </w:r>
      <w:r w:rsidRPr="001215F8">
        <w:rPr>
          <w:sz w:val="28"/>
          <w:szCs w:val="28"/>
        </w:rPr>
        <w:t>отметку.</w:t>
      </w:r>
    </w:p>
    <w:p w:rsid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 xml:space="preserve">Таким образом, </w:t>
      </w:r>
      <w:proofErr w:type="gramStart"/>
      <w:r w:rsidRPr="001215F8">
        <w:rPr>
          <w:sz w:val="28"/>
          <w:szCs w:val="28"/>
        </w:rPr>
        <w:t>исключено требование о наличии на документе отметки и предусмотрена</w:t>
      </w:r>
      <w:proofErr w:type="gramEnd"/>
      <w:r w:rsidRPr="001215F8">
        <w:rPr>
          <w:sz w:val="28"/>
          <w:szCs w:val="28"/>
        </w:rPr>
        <w:t xml:space="preserve"> возможность его направления в электронном виде. При этом теперь речь идет не об обязанности, а о праве его представить не позднее 20 рабочих дней </w:t>
      </w:r>
      <w:proofErr w:type="gramStart"/>
      <w:r w:rsidRPr="001215F8">
        <w:rPr>
          <w:sz w:val="28"/>
          <w:szCs w:val="28"/>
        </w:rPr>
        <w:t>с даты окончания</w:t>
      </w:r>
      <w:proofErr w:type="gramEnd"/>
      <w:r w:rsidRPr="001215F8">
        <w:rPr>
          <w:sz w:val="28"/>
          <w:szCs w:val="28"/>
        </w:rPr>
        <w:t xml:space="preserve"> квартала.</w:t>
      </w:r>
      <w:r w:rsidRPr="001215F8">
        <w:rPr>
          <w:sz w:val="28"/>
          <w:szCs w:val="28"/>
        </w:rPr>
        <w:br/>
        <w:t xml:space="preserve">Закреплено, что в </w:t>
      </w:r>
      <w:proofErr w:type="gramStart"/>
      <w:r w:rsidRPr="001215F8">
        <w:rPr>
          <w:sz w:val="28"/>
          <w:szCs w:val="28"/>
        </w:rPr>
        <w:t>случае</w:t>
      </w:r>
      <w:proofErr w:type="gramEnd"/>
      <w:r w:rsidRPr="001215F8">
        <w:rPr>
          <w:sz w:val="28"/>
          <w:szCs w:val="28"/>
        </w:rPr>
        <w:t xml:space="preserve"> необходимости ПФР направляет дополнительную </w:t>
      </w:r>
      <w:r w:rsidRPr="001215F8">
        <w:rPr>
          <w:sz w:val="28"/>
          <w:szCs w:val="28"/>
        </w:rPr>
        <w:lastRenderedPageBreak/>
        <w:t xml:space="preserve">заявку о переводе из федерального бюджета необходимой суммы средств для </w:t>
      </w:r>
      <w:proofErr w:type="spellStart"/>
      <w:r w:rsidRPr="001215F8">
        <w:rPr>
          <w:sz w:val="28"/>
          <w:szCs w:val="28"/>
        </w:rPr>
        <w:t>софинансирования</w:t>
      </w:r>
      <w:proofErr w:type="spellEnd"/>
      <w:r w:rsidRPr="001215F8">
        <w:rPr>
          <w:sz w:val="28"/>
          <w:szCs w:val="28"/>
        </w:rPr>
        <w:t xml:space="preserve"> формирования пенсионных накоплений в срок не позднее трех месяцев со дня направления предыдущей заявки.</w:t>
      </w:r>
      <w:r w:rsidRPr="001215F8">
        <w:rPr>
          <w:sz w:val="28"/>
          <w:szCs w:val="28"/>
        </w:rPr>
        <w:br/>
        <w:t>Если исполнение заявки требует внесения изменений в закон о федеральном бюджете на текущий финансовый год и плановый период, то средства переводятся не позднее 15 рабочих дней, следующих за днем вступления в силу</w:t>
      </w:r>
      <w:r>
        <w:rPr>
          <w:sz w:val="28"/>
          <w:szCs w:val="28"/>
        </w:rPr>
        <w:t xml:space="preserve"> </w:t>
      </w:r>
      <w:r w:rsidRPr="001215F8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1215F8">
        <w:rPr>
          <w:sz w:val="28"/>
          <w:szCs w:val="28"/>
        </w:rPr>
        <w:t>изменений.</w:t>
      </w:r>
    </w:p>
    <w:p w:rsidR="001215F8" w:rsidRP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 xml:space="preserve">Меняется срок передачи управляющим компаниям и НПФ средств, направленных на </w:t>
      </w:r>
      <w:proofErr w:type="spellStart"/>
      <w:r w:rsidRPr="001215F8">
        <w:rPr>
          <w:sz w:val="28"/>
          <w:szCs w:val="28"/>
        </w:rPr>
        <w:t>софинансирование</w:t>
      </w:r>
      <w:proofErr w:type="spellEnd"/>
      <w:r w:rsidRPr="001215F8">
        <w:rPr>
          <w:sz w:val="28"/>
          <w:szCs w:val="28"/>
        </w:rPr>
        <w:t xml:space="preserve"> формирования пенсионных накоплений. Он ограничивается 10 рабочими днями </w:t>
      </w:r>
      <w:proofErr w:type="gramStart"/>
      <w:r w:rsidRPr="001215F8">
        <w:rPr>
          <w:sz w:val="28"/>
          <w:szCs w:val="28"/>
        </w:rPr>
        <w:t>с даты поступления</w:t>
      </w:r>
      <w:proofErr w:type="gramEnd"/>
      <w:r w:rsidRPr="001215F8">
        <w:rPr>
          <w:sz w:val="28"/>
          <w:szCs w:val="28"/>
        </w:rPr>
        <w:t xml:space="preserve"> средств в бюджет ПФР. </w:t>
      </w:r>
    </w:p>
    <w:p w:rsidR="007D6D0B" w:rsidRDefault="001215F8" w:rsidP="001215F8">
      <w:pPr>
        <w:shd w:val="clear" w:color="auto" w:fill="FFFFFF"/>
      </w:pPr>
      <w:r>
        <w:rPr>
          <w:color w:val="000000"/>
        </w:rPr>
        <w:br/>
      </w:r>
    </w:p>
    <w:p w:rsidR="007D6D0B" w:rsidRPr="002E2980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2980" w:rsidRPr="002E2980">
        <w:rPr>
          <w:rStyle w:val="doccaption"/>
          <w:b/>
          <w:sz w:val="28"/>
          <w:szCs w:val="28"/>
        </w:rPr>
        <w:t>Федеральный закон от 04.06.2018 № 136-ФЗ "О внесении изменения в статью 13 Федерального закона "Об основных гарантиях прав ребенка в Российской Федерации"</w:t>
      </w:r>
    </w:p>
    <w:p w:rsidR="007D6D0B" w:rsidRPr="002E2980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2E2980">
        <w:rPr>
          <w:b/>
          <w:sz w:val="28"/>
          <w:szCs w:val="28"/>
        </w:rPr>
        <w:t xml:space="preserve"> </w:t>
      </w:r>
      <w:r w:rsidR="002E2980" w:rsidRPr="002E2980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E2980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 xml:space="preserve">Оценка последствий передачи в безвозмездное пользование помещения для оказания первичной медико-санитарной помощи </w:t>
      </w:r>
      <w:proofErr w:type="gramStart"/>
      <w:r w:rsidR="001215F8" w:rsidRPr="001215F8">
        <w:rPr>
          <w:b/>
          <w:bCs/>
          <w:sz w:val="28"/>
          <w:szCs w:val="28"/>
        </w:rPr>
        <w:t>обучающимся</w:t>
      </w:r>
      <w:proofErr w:type="gramEnd"/>
      <w:r w:rsidR="001215F8" w:rsidRPr="001215F8">
        <w:rPr>
          <w:b/>
          <w:bCs/>
          <w:sz w:val="28"/>
          <w:szCs w:val="28"/>
        </w:rPr>
        <w:t xml:space="preserve"> не потребуется.</w:t>
      </w:r>
      <w:r w:rsidR="001215F8" w:rsidRPr="001215F8">
        <w:rPr>
          <w:sz w:val="28"/>
          <w:szCs w:val="28"/>
        </w:rPr>
        <w:br/>
        <w:t xml:space="preserve">Было закреплено требование </w:t>
      </w:r>
      <w:proofErr w:type="gramStart"/>
      <w:r w:rsidR="001215F8" w:rsidRPr="001215F8">
        <w:rPr>
          <w:sz w:val="28"/>
          <w:szCs w:val="28"/>
        </w:rPr>
        <w:t>проводить</w:t>
      </w:r>
      <w:proofErr w:type="gramEnd"/>
      <w:r w:rsidR="001215F8" w:rsidRPr="001215F8">
        <w:rPr>
          <w:sz w:val="28"/>
          <w:szCs w:val="28"/>
        </w:rPr>
        <w:t xml:space="preserve"> оценку последствий заключения договоров перед сдачей государственной или муниципальной организацией, образующей социальную инфраструктуру для детей, в аренду закрепленных за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ней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объектов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собственности.</w:t>
      </w:r>
    </w:p>
    <w:p w:rsidR="001215F8" w:rsidRP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>Теперь речь также идет о передаче объектов в безвозмездное пользование.</w:t>
      </w:r>
      <w:r w:rsidRPr="001215F8">
        <w:rPr>
          <w:sz w:val="28"/>
          <w:szCs w:val="28"/>
        </w:rPr>
        <w:br/>
        <w:t xml:space="preserve">Предусмотрено исключение для образовательных организаций, если они обязаны предоставить безвозмездно медицинской организации помещение для оказания первичной медико-санитарной помощи </w:t>
      </w:r>
      <w:proofErr w:type="gramStart"/>
      <w:r w:rsidRPr="001215F8">
        <w:rPr>
          <w:sz w:val="28"/>
          <w:szCs w:val="28"/>
        </w:rPr>
        <w:t>обучающимся</w:t>
      </w:r>
      <w:proofErr w:type="gramEnd"/>
      <w:r w:rsidRPr="001215F8">
        <w:rPr>
          <w:sz w:val="28"/>
          <w:szCs w:val="28"/>
        </w:rPr>
        <w:t xml:space="preserve">. </w:t>
      </w:r>
    </w:p>
    <w:p w:rsidR="007D6D0B" w:rsidRDefault="001215F8" w:rsidP="001215F8">
      <w:pPr>
        <w:shd w:val="clear" w:color="auto" w:fill="FFFFFF"/>
        <w:jc w:val="both"/>
      </w:pPr>
      <w:r w:rsidRPr="001215F8">
        <w:rPr>
          <w:color w:val="000000"/>
          <w:sz w:val="28"/>
          <w:szCs w:val="28"/>
        </w:rPr>
        <w:br/>
      </w:r>
    </w:p>
    <w:p w:rsidR="007D6D0B" w:rsidRPr="002E2980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2980" w:rsidRPr="002E2980">
        <w:rPr>
          <w:rStyle w:val="doccaption"/>
          <w:b/>
          <w:sz w:val="28"/>
          <w:szCs w:val="28"/>
        </w:rPr>
        <w:t>Федеральный закон от 04.06.2018 № 135-ФЗ "О внесении изменений в статью 17-1 Федерального закона "О защите конкуренции"</w:t>
      </w:r>
    </w:p>
    <w:p w:rsidR="007D6D0B" w:rsidRPr="00EB7B25" w:rsidRDefault="007D6D0B" w:rsidP="007D6D0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2E2980">
        <w:rPr>
          <w:b/>
          <w:sz w:val="28"/>
          <w:szCs w:val="28"/>
        </w:rPr>
        <w:t xml:space="preserve"> </w:t>
      </w:r>
      <w:r w:rsidR="002E2980" w:rsidRPr="002E2980">
        <w:rPr>
          <w:sz w:val="28"/>
          <w:szCs w:val="28"/>
        </w:rPr>
        <w:t>со дня официального опубликования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2E2980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P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Автономные учреждения смогут заключать договоры о предоставлении госимущества без проведения торгов.</w:t>
      </w:r>
      <w:r w:rsidR="001215F8" w:rsidRPr="001215F8">
        <w:rPr>
          <w:sz w:val="28"/>
          <w:szCs w:val="28"/>
        </w:rPr>
        <w:br/>
        <w:t>Скорректирован Закон о защите конкуренции.</w:t>
      </w:r>
      <w:r w:rsidR="001215F8" w:rsidRPr="001215F8">
        <w:rPr>
          <w:sz w:val="28"/>
          <w:szCs w:val="28"/>
        </w:rPr>
        <w:br/>
      </w:r>
      <w:proofErr w:type="gramStart"/>
      <w:r w:rsidR="001215F8" w:rsidRPr="001215F8">
        <w:rPr>
          <w:sz w:val="28"/>
          <w:szCs w:val="28"/>
        </w:rPr>
        <w:t>Некоторые договоры, предусматривающие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могут быть заключены без проведения торгов.</w:t>
      </w:r>
      <w:proofErr w:type="gramEnd"/>
      <w:r w:rsidR="001215F8" w:rsidRPr="001215F8">
        <w:rPr>
          <w:sz w:val="28"/>
          <w:szCs w:val="28"/>
        </w:rPr>
        <w:t xml:space="preserve"> Это правило распространяется и на случаи заключения </w:t>
      </w:r>
      <w:proofErr w:type="spellStart"/>
      <w:r w:rsidR="001215F8" w:rsidRPr="001215F8">
        <w:rPr>
          <w:sz w:val="28"/>
          <w:szCs w:val="28"/>
        </w:rPr>
        <w:t>госконтрактов</w:t>
      </w:r>
      <w:proofErr w:type="spellEnd"/>
      <w:r w:rsidR="001215F8" w:rsidRPr="001215F8">
        <w:rPr>
          <w:sz w:val="28"/>
          <w:szCs w:val="28"/>
        </w:rPr>
        <w:t>.</w:t>
      </w:r>
      <w:r w:rsidR="001215F8" w:rsidRPr="001215F8">
        <w:rPr>
          <w:sz w:val="28"/>
          <w:szCs w:val="28"/>
        </w:rPr>
        <w:br/>
        <w:t xml:space="preserve">При этом по общему правилу к числу государственных (муниципальных) заказчиков не относятся государственные (муниципальные) автономные </w:t>
      </w:r>
      <w:r w:rsidR="001215F8" w:rsidRPr="001215F8">
        <w:rPr>
          <w:sz w:val="28"/>
          <w:szCs w:val="28"/>
        </w:rPr>
        <w:lastRenderedPageBreak/>
        <w:t xml:space="preserve">учреждения, поскольку на них не распространяется действие Закона о </w:t>
      </w:r>
      <w:proofErr w:type="spellStart"/>
      <w:r w:rsidR="001215F8" w:rsidRPr="001215F8">
        <w:rPr>
          <w:sz w:val="28"/>
          <w:szCs w:val="28"/>
        </w:rPr>
        <w:t>госзакупках</w:t>
      </w:r>
      <w:proofErr w:type="spellEnd"/>
      <w:r w:rsidR="001215F8" w:rsidRPr="001215F8">
        <w:rPr>
          <w:sz w:val="28"/>
          <w:szCs w:val="28"/>
        </w:rPr>
        <w:t xml:space="preserve">. Они подпадают под действие закона о Закупках товаров, работ, услуг отдельными видами </w:t>
      </w:r>
      <w:proofErr w:type="spellStart"/>
      <w:r w:rsidR="001215F8" w:rsidRPr="001215F8">
        <w:rPr>
          <w:sz w:val="28"/>
          <w:szCs w:val="28"/>
        </w:rPr>
        <w:t>юрлиц</w:t>
      </w:r>
      <w:proofErr w:type="spellEnd"/>
      <w:r w:rsidR="001215F8" w:rsidRPr="001215F8">
        <w:rPr>
          <w:sz w:val="28"/>
          <w:szCs w:val="28"/>
        </w:rPr>
        <w:t>, которым также предусмотрен конкурентный механизм проведения закупок.</w:t>
      </w:r>
      <w:r w:rsidR="001215F8" w:rsidRPr="001215F8">
        <w:rPr>
          <w:sz w:val="28"/>
          <w:szCs w:val="28"/>
        </w:rPr>
        <w:br/>
        <w:t>Решено включить такие лица в число тех, кто имеет право заключать договоры о предоставлении госимущества без проведения торгов.</w:t>
      </w:r>
      <w:r w:rsidR="001215F8" w:rsidRPr="001215F8">
        <w:rPr>
          <w:sz w:val="28"/>
          <w:szCs w:val="28"/>
        </w:rPr>
        <w:br/>
        <w:t xml:space="preserve">Поправки вступают в силу со дня опубликования. </w:t>
      </w:r>
    </w:p>
    <w:p w:rsidR="007D6D0B" w:rsidRDefault="001215F8" w:rsidP="001215F8">
      <w:pPr>
        <w:shd w:val="clear" w:color="auto" w:fill="FFFFFF"/>
      </w:pPr>
      <w:r>
        <w:rPr>
          <w:color w:val="000000"/>
        </w:rPr>
        <w:br/>
      </w:r>
    </w:p>
    <w:p w:rsidR="002E2980" w:rsidRPr="002E2980" w:rsidRDefault="007D6D0B" w:rsidP="002E2980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2980" w:rsidRPr="002E2980">
        <w:rPr>
          <w:b/>
          <w:sz w:val="28"/>
          <w:szCs w:val="28"/>
        </w:rPr>
        <w:t xml:space="preserve">Федеральный закон от 04.06.2018 № 134-ФЗ "О внесении изменения в статью 161 Жилищного кодекса Российской Федерации" </w:t>
      </w:r>
    </w:p>
    <w:p w:rsidR="007D6D0B" w:rsidRPr="002E2980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2E2980">
        <w:rPr>
          <w:b/>
          <w:sz w:val="28"/>
          <w:szCs w:val="28"/>
        </w:rPr>
        <w:t xml:space="preserve"> </w:t>
      </w:r>
      <w:r w:rsidR="002E2980" w:rsidRPr="002E2980">
        <w:rPr>
          <w:sz w:val="28"/>
          <w:szCs w:val="28"/>
        </w:rPr>
        <w:t>14.06.2018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2E2980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Срок принятия решения о выборе способа управления многоквартирным домом сократили до полугода.</w:t>
      </w:r>
      <w:r w:rsidR="001215F8" w:rsidRPr="001215F8">
        <w:rPr>
          <w:sz w:val="28"/>
          <w:szCs w:val="28"/>
        </w:rPr>
        <w:br/>
        <w:t xml:space="preserve">Срок принятия решения собственниками помещений в многоквартирном </w:t>
      </w:r>
      <w:proofErr w:type="gramStart"/>
      <w:r w:rsidR="001215F8" w:rsidRPr="001215F8">
        <w:rPr>
          <w:sz w:val="28"/>
          <w:szCs w:val="28"/>
        </w:rPr>
        <w:t>доме</w:t>
      </w:r>
      <w:proofErr w:type="gramEnd"/>
      <w:r w:rsidR="001215F8" w:rsidRPr="001215F8">
        <w:rPr>
          <w:sz w:val="28"/>
          <w:szCs w:val="28"/>
        </w:rPr>
        <w:t xml:space="preserve"> о выборе способа управления этим домом сокращен с 1 года до 6 месяцев.</w:t>
      </w:r>
      <w:r w:rsidR="001215F8" w:rsidRPr="001215F8">
        <w:rPr>
          <w:sz w:val="28"/>
          <w:szCs w:val="28"/>
        </w:rPr>
        <w:br/>
        <w:t xml:space="preserve">Согласно поправкам если в течение 6 месяцев собственниками помещений в многоквартирном </w:t>
      </w:r>
      <w:proofErr w:type="gramStart"/>
      <w:r w:rsidR="001215F8" w:rsidRPr="001215F8">
        <w:rPr>
          <w:sz w:val="28"/>
          <w:szCs w:val="28"/>
        </w:rPr>
        <w:t>доме</w:t>
      </w:r>
      <w:proofErr w:type="gramEnd"/>
      <w:r w:rsidR="001215F8" w:rsidRPr="001215F8">
        <w:rPr>
          <w:sz w:val="28"/>
          <w:szCs w:val="28"/>
        </w:rPr>
        <w:t xml:space="preserve"> не выбран способ управления этим домом или если принятое решение о выборе способа управления этим домом не было реализовано, орган местного самоуправления проводит открытый конкурс по отбору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управляющей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организации.</w:t>
      </w:r>
    </w:p>
    <w:p w:rsidR="001215F8" w:rsidRP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 xml:space="preserve">Действовавший ранее годичный срок для выбора способа управления многоквартирным домом не обеспечивал непрерывности процесса управления им. </w:t>
      </w:r>
    </w:p>
    <w:p w:rsidR="007D6D0B" w:rsidRDefault="007D6D0B" w:rsidP="007D6D0B"/>
    <w:p w:rsidR="001215F8" w:rsidRDefault="001215F8" w:rsidP="007D6D0B"/>
    <w:p w:rsidR="007D6D0B" w:rsidRPr="002E2980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E2980" w:rsidRPr="002E2980">
        <w:rPr>
          <w:rStyle w:val="doccaption"/>
          <w:b/>
          <w:sz w:val="28"/>
          <w:szCs w:val="28"/>
        </w:rPr>
        <w:t>Федеральный закон от 04.06.2018 № 133-ФЗ "О внесении изменений в отдельные законодательные акты Российской Федерации и признании утратившей силу части 15 статьи 5 Федерального закона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в связи с принятием Федерального закона "Об уполномоченном по правам потребителей финансовых услуг"</w:t>
      </w:r>
    </w:p>
    <w:p w:rsidR="007D6D0B" w:rsidRPr="002E2980" w:rsidRDefault="007D6D0B" w:rsidP="007D6D0B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2E2980">
        <w:rPr>
          <w:b/>
          <w:sz w:val="28"/>
          <w:szCs w:val="28"/>
        </w:rPr>
        <w:t xml:space="preserve"> </w:t>
      </w:r>
      <w:r w:rsidR="002E2980" w:rsidRPr="002E2980">
        <w:rPr>
          <w:sz w:val="28"/>
          <w:szCs w:val="28"/>
        </w:rPr>
        <w:t xml:space="preserve">по </w:t>
      </w:r>
      <w:proofErr w:type="gramStart"/>
      <w:r w:rsidR="002E2980" w:rsidRPr="002E2980">
        <w:rPr>
          <w:sz w:val="28"/>
          <w:szCs w:val="28"/>
        </w:rPr>
        <w:t>истечении</w:t>
      </w:r>
      <w:proofErr w:type="gramEnd"/>
      <w:r w:rsidR="002E2980" w:rsidRPr="002E2980">
        <w:rPr>
          <w:sz w:val="28"/>
          <w:szCs w:val="28"/>
        </w:rPr>
        <w:t xml:space="preserve"> 90 дней после дня официального опубликования, за исключением некоторых положений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2E2980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P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Расширены полномочия Президента РФ по регулированию деятельности частных компаний в отдельных сферах, а также урегулированы вопросы деятельности финансовых уполномоченных.</w:t>
      </w:r>
      <w:r w:rsidR="001215F8" w:rsidRPr="001215F8">
        <w:rPr>
          <w:sz w:val="28"/>
          <w:szCs w:val="28"/>
        </w:rPr>
        <w:br/>
        <w:t>Внесены поправки в отдельные законодательные акты.</w:t>
      </w:r>
      <w:r w:rsidR="001215F8" w:rsidRPr="001215F8">
        <w:rPr>
          <w:sz w:val="28"/>
          <w:szCs w:val="28"/>
        </w:rPr>
        <w:br/>
      </w:r>
      <w:proofErr w:type="gramStart"/>
      <w:r w:rsidR="001215F8" w:rsidRPr="001215F8">
        <w:rPr>
          <w:sz w:val="28"/>
          <w:szCs w:val="28"/>
        </w:rPr>
        <w:t xml:space="preserve">Президент РФ наделен правом в исключительных случаях устанавливать </w:t>
      </w:r>
      <w:r w:rsidR="001215F8" w:rsidRPr="001215F8">
        <w:rPr>
          <w:sz w:val="28"/>
          <w:szCs w:val="28"/>
        </w:rPr>
        <w:lastRenderedPageBreak/>
        <w:t>особенности создания, реорганизации, ликвидации и правового положения хозяйственных обществ в отдельных сферах деятельности (включая реализацию обязанности по хранению, раскрытию или предоставлению информации об их деятельности), совершения сделок (включая их нотариальное удостоверение и учет), особенности правового положения эмитентов и профессиональных участников рынка ценных бумаг, а также учета информации о ценных бумагах в отдельных</w:t>
      </w:r>
      <w:proofErr w:type="gramEnd"/>
      <w:r w:rsidR="001215F8" w:rsidRPr="001215F8">
        <w:rPr>
          <w:sz w:val="28"/>
          <w:szCs w:val="28"/>
        </w:rPr>
        <w:t xml:space="preserve"> </w:t>
      </w:r>
      <w:proofErr w:type="gramStart"/>
      <w:r w:rsidR="001215F8" w:rsidRPr="001215F8">
        <w:rPr>
          <w:sz w:val="28"/>
          <w:szCs w:val="28"/>
        </w:rPr>
        <w:t>сферах</w:t>
      </w:r>
      <w:proofErr w:type="gramEnd"/>
      <w:r w:rsidR="001215F8" w:rsidRPr="001215F8">
        <w:rPr>
          <w:sz w:val="28"/>
          <w:szCs w:val="28"/>
        </w:rPr>
        <w:t xml:space="preserve"> деятельности.</w:t>
      </w:r>
      <w:r w:rsidR="001215F8" w:rsidRPr="001215F8">
        <w:rPr>
          <w:sz w:val="28"/>
          <w:szCs w:val="28"/>
        </w:rPr>
        <w:br/>
        <w:t xml:space="preserve">Также поправки дают Президенту РФ право в исключительных случаях принимать решения в области военно-технического сотрудничества без соблюдения отдельных требований соответствующего закона. Одновременно глава </w:t>
      </w:r>
      <w:proofErr w:type="spellStart"/>
      <w:r w:rsidR="001215F8" w:rsidRPr="001215F8">
        <w:rPr>
          <w:sz w:val="28"/>
          <w:szCs w:val="28"/>
        </w:rPr>
        <w:t>госкорпорации</w:t>
      </w:r>
      <w:proofErr w:type="spellEnd"/>
      <w:r w:rsidR="001215F8" w:rsidRPr="001215F8">
        <w:rPr>
          <w:sz w:val="28"/>
          <w:szCs w:val="28"/>
        </w:rPr>
        <w:t xml:space="preserve"> "</w:t>
      </w:r>
      <w:proofErr w:type="spellStart"/>
      <w:r w:rsidR="001215F8" w:rsidRPr="001215F8">
        <w:rPr>
          <w:sz w:val="28"/>
          <w:szCs w:val="28"/>
        </w:rPr>
        <w:t>Ростех</w:t>
      </w:r>
      <w:proofErr w:type="spellEnd"/>
      <w:r w:rsidR="001215F8" w:rsidRPr="001215F8">
        <w:rPr>
          <w:sz w:val="28"/>
          <w:szCs w:val="28"/>
        </w:rPr>
        <w:t xml:space="preserve">" </w:t>
      </w:r>
      <w:proofErr w:type="gramStart"/>
      <w:r w:rsidR="001215F8" w:rsidRPr="001215F8">
        <w:rPr>
          <w:sz w:val="28"/>
          <w:szCs w:val="28"/>
        </w:rPr>
        <w:t>наделен</w:t>
      </w:r>
      <w:proofErr w:type="gramEnd"/>
      <w:r w:rsidR="001215F8" w:rsidRPr="001215F8">
        <w:rPr>
          <w:sz w:val="28"/>
          <w:szCs w:val="28"/>
        </w:rPr>
        <w:t xml:space="preserve"> полномочиями принимать решения, не предусмотренные Законом о данной </w:t>
      </w:r>
      <w:proofErr w:type="spellStart"/>
      <w:r w:rsidR="001215F8" w:rsidRPr="001215F8">
        <w:rPr>
          <w:sz w:val="28"/>
          <w:szCs w:val="28"/>
        </w:rPr>
        <w:t>госкорпорации</w:t>
      </w:r>
      <w:proofErr w:type="spellEnd"/>
      <w:r w:rsidR="001215F8" w:rsidRPr="001215F8">
        <w:rPr>
          <w:sz w:val="28"/>
          <w:szCs w:val="28"/>
        </w:rPr>
        <w:t>, в случаях, установленных российским законодательством.</w:t>
      </w:r>
      <w:r w:rsidR="001215F8" w:rsidRPr="001215F8">
        <w:rPr>
          <w:sz w:val="28"/>
          <w:szCs w:val="28"/>
        </w:rPr>
        <w:br/>
        <w:t>Другая часть поправок обусловлена введением института уполномоченного по правам потребителей финансовых услуг и направлена на урегулирование отдельных вопросов деятельности финансовых уполномоченных</w:t>
      </w:r>
      <w:proofErr w:type="gramStart"/>
      <w:r w:rsidR="001215F8" w:rsidRPr="001215F8">
        <w:rPr>
          <w:sz w:val="28"/>
          <w:szCs w:val="28"/>
        </w:rPr>
        <w:t xml:space="preserve">.. </w:t>
      </w:r>
      <w:proofErr w:type="gramEnd"/>
    </w:p>
    <w:p w:rsidR="007D6D0B" w:rsidRDefault="001215F8" w:rsidP="001215F8">
      <w:pPr>
        <w:shd w:val="clear" w:color="auto" w:fill="FFFFFF"/>
      </w:pPr>
      <w:r>
        <w:rPr>
          <w:color w:val="000000"/>
        </w:rPr>
        <w:br/>
      </w:r>
    </w:p>
    <w:p w:rsidR="00860FAE" w:rsidRPr="00860FAE" w:rsidRDefault="007D6D0B" w:rsidP="003A5352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60FAE" w:rsidRPr="00860FAE">
        <w:rPr>
          <w:b/>
          <w:sz w:val="28"/>
          <w:szCs w:val="28"/>
        </w:rPr>
        <w:t xml:space="preserve">Федеральный закон от 04.06.2018 № 132-ФЗ "О внесении изменений в Федеральный закон "О клиринге, клиринговой деятельности и центральном контрагенте" и статью 8 Федерального закона "Об организованных торгах" </w:t>
      </w:r>
    </w:p>
    <w:p w:rsidR="007D6D0B" w:rsidRPr="00EB7B25" w:rsidRDefault="007D6D0B" w:rsidP="003A5352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860FAE">
        <w:rPr>
          <w:b/>
          <w:sz w:val="28"/>
          <w:szCs w:val="28"/>
        </w:rPr>
        <w:t xml:space="preserve"> </w:t>
      </w:r>
      <w:r w:rsidR="00860FAE" w:rsidRPr="00860FAE">
        <w:rPr>
          <w:sz w:val="28"/>
          <w:szCs w:val="28"/>
        </w:rPr>
        <w:t>со дня официального опубликования</w:t>
      </w:r>
    </w:p>
    <w:p w:rsidR="007D6D0B" w:rsidRPr="00EB7B25" w:rsidRDefault="007D6D0B" w:rsidP="003A5352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60FA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На торговых и клиринговых банковских счетах возможен учет в т. ч. драгметаллов.</w:t>
      </w:r>
      <w:r w:rsidR="001215F8" w:rsidRPr="001215F8">
        <w:rPr>
          <w:sz w:val="28"/>
          <w:szCs w:val="28"/>
        </w:rPr>
        <w:br/>
        <w:t>С 1 июня 2018 г действуют поправки к ГК РФ, регулирующие особенности договоров банковского вклада и банковского счета в драгметаллах.</w:t>
      </w:r>
      <w:r w:rsidR="001215F8" w:rsidRPr="001215F8">
        <w:rPr>
          <w:sz w:val="28"/>
          <w:szCs w:val="28"/>
        </w:rPr>
        <w:br/>
        <w:t>В связи с этим в Закон о клиринге внесен ряд изменений юридико-технического характера, которые позволяют зачислять драгметаллы на торговые и клиринговые банковские счета и учитывать их. Закреплены особенности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совершения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операций.</w:t>
      </w:r>
    </w:p>
    <w:p w:rsidR="007D6D0B" w:rsidRDefault="001215F8" w:rsidP="001215F8">
      <w:pPr>
        <w:jc w:val="both"/>
      </w:pPr>
      <w:r w:rsidRPr="001215F8">
        <w:rPr>
          <w:sz w:val="28"/>
          <w:szCs w:val="28"/>
        </w:rPr>
        <w:t>Пересмотрены требования к органам управления и работникам клиринговой организации, если она является кредитной.</w:t>
      </w:r>
      <w:r w:rsidRPr="001215F8">
        <w:rPr>
          <w:sz w:val="28"/>
          <w:szCs w:val="28"/>
        </w:rPr>
        <w:br/>
        <w:t>В Законе об организованных торгах уточнено, что организатор торговли должен соблюдать нормативы достаточности собственных средств, величина и методика определения которых устанавливаются Банком России. Упоминание о нормативах ликвидности исключено.</w:t>
      </w:r>
      <w:r w:rsidRPr="001215F8">
        <w:rPr>
          <w:sz w:val="28"/>
          <w:szCs w:val="28"/>
        </w:rPr>
        <w:br/>
      </w:r>
    </w:p>
    <w:p w:rsidR="007D6D0B" w:rsidRDefault="007D6D0B"/>
    <w:p w:rsidR="007D6D0B" w:rsidRPr="00860FAE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60FAE" w:rsidRPr="00860FAE">
        <w:rPr>
          <w:rStyle w:val="doccaption"/>
          <w:b/>
          <w:sz w:val="28"/>
          <w:szCs w:val="28"/>
        </w:rPr>
        <w:t>Федеральный закон от 04.06.2018 № 127-ФЗ "О мерах воздействия (противодействия) на недружественные действия Соединенных Штатов Америки и иных иностранных государств"</w:t>
      </w:r>
    </w:p>
    <w:p w:rsidR="007D6D0B" w:rsidRPr="00EB7B25" w:rsidRDefault="007D6D0B" w:rsidP="007D6D0B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1215F8" w:rsidRPr="001215F8">
        <w:t xml:space="preserve"> </w:t>
      </w:r>
      <w:r w:rsidR="001215F8" w:rsidRPr="001215F8">
        <w:rPr>
          <w:sz w:val="28"/>
          <w:szCs w:val="28"/>
        </w:rPr>
        <w:t>со дня его официального опубликования.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860FA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1215F8" w:rsidRDefault="007D6D0B" w:rsidP="001215F8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215F8" w:rsidRPr="001215F8">
        <w:rPr>
          <w:b/>
          <w:bCs/>
          <w:sz w:val="28"/>
          <w:szCs w:val="28"/>
        </w:rPr>
        <w:t>Что готова предпринять Россия в ответ на санкции?</w:t>
      </w:r>
      <w:r w:rsidR="001215F8" w:rsidRPr="001215F8">
        <w:rPr>
          <w:sz w:val="28"/>
          <w:szCs w:val="28"/>
        </w:rPr>
        <w:br/>
        <w:t>Подготовлены ответные меры на антироссийские санкции США и других государств.</w:t>
      </w:r>
      <w:r w:rsidR="001215F8" w:rsidRPr="001215F8">
        <w:rPr>
          <w:sz w:val="28"/>
          <w:szCs w:val="28"/>
        </w:rPr>
        <w:br/>
        <w:t>Под меры воздействия (противодействия) подпадают не только США и недружественные иностранные государства, но и организации, находящиеся под их юрисдикцией, компании, которыми прямо или косвенно владеют (имеют преобладающее участие более 25% в капитале) такие организации, иностранные должностные лица и граждане, если они причастны к совершению недружественных действий в отношении России.</w:t>
      </w:r>
      <w:r w:rsidR="001215F8" w:rsidRPr="001215F8">
        <w:rPr>
          <w:sz w:val="28"/>
          <w:szCs w:val="28"/>
        </w:rPr>
        <w:br/>
        <w:t>Меры воздействия (противодействия) можно вводить независимо от других предпринимаемых</w:t>
      </w:r>
      <w:r w:rsidR="001215F8">
        <w:rPr>
          <w:sz w:val="28"/>
          <w:szCs w:val="28"/>
        </w:rPr>
        <w:t xml:space="preserve"> </w:t>
      </w:r>
      <w:r w:rsidR="001215F8" w:rsidRPr="001215F8">
        <w:rPr>
          <w:sz w:val="28"/>
          <w:szCs w:val="28"/>
        </w:rPr>
        <w:t>мер.</w:t>
      </w:r>
    </w:p>
    <w:p w:rsidR="001215F8" w:rsidRDefault="001215F8" w:rsidP="001215F8">
      <w:pPr>
        <w:jc w:val="both"/>
        <w:rPr>
          <w:sz w:val="28"/>
          <w:szCs w:val="28"/>
        </w:rPr>
      </w:pPr>
      <w:proofErr w:type="spellStart"/>
      <w:r w:rsidRPr="001215F8">
        <w:rPr>
          <w:sz w:val="28"/>
          <w:szCs w:val="28"/>
        </w:rPr>
        <w:t>Контрсанкции</w:t>
      </w:r>
      <w:proofErr w:type="spellEnd"/>
      <w:r w:rsidRPr="001215F8">
        <w:rPr>
          <w:sz w:val="28"/>
          <w:szCs w:val="28"/>
        </w:rPr>
        <w:t xml:space="preserve"> не применяются в </w:t>
      </w:r>
      <w:proofErr w:type="gramStart"/>
      <w:r w:rsidRPr="001215F8">
        <w:rPr>
          <w:sz w:val="28"/>
          <w:szCs w:val="28"/>
        </w:rPr>
        <w:t>отношении</w:t>
      </w:r>
      <w:proofErr w:type="gramEnd"/>
      <w:r w:rsidRPr="001215F8">
        <w:rPr>
          <w:sz w:val="28"/>
          <w:szCs w:val="28"/>
        </w:rPr>
        <w:t xml:space="preserve"> ввоза жизненно необходимых товаров, аналоги которых не производятся в России, а также в отношении товаров, ввозимых в страну для личного пользования.</w:t>
      </w:r>
      <w:r w:rsidRPr="001215F8">
        <w:rPr>
          <w:sz w:val="28"/>
          <w:szCs w:val="28"/>
        </w:rPr>
        <w:br/>
        <w:t xml:space="preserve">Закон </w:t>
      </w:r>
      <w:proofErr w:type="gramStart"/>
      <w:r w:rsidRPr="001215F8">
        <w:rPr>
          <w:sz w:val="28"/>
          <w:szCs w:val="28"/>
        </w:rPr>
        <w:t>носит рамочный характер и предусматривает</w:t>
      </w:r>
      <w:proofErr w:type="gramEnd"/>
      <w:r w:rsidRPr="001215F8">
        <w:rPr>
          <w:sz w:val="28"/>
          <w:szCs w:val="28"/>
        </w:rPr>
        <w:t xml:space="preserve"> открытый перечень возможных мер воздействия (противодействия). Среди них - прекращение или приостановление международного сотрудничества в </w:t>
      </w:r>
      <w:proofErr w:type="gramStart"/>
      <w:r w:rsidRPr="001215F8">
        <w:rPr>
          <w:sz w:val="28"/>
          <w:szCs w:val="28"/>
        </w:rPr>
        <w:t>отраслях</w:t>
      </w:r>
      <w:proofErr w:type="gramEnd"/>
      <w:r w:rsidRPr="001215F8">
        <w:rPr>
          <w:sz w:val="28"/>
          <w:szCs w:val="28"/>
        </w:rPr>
        <w:t>, которые определит Президент РФ; запрет или ограничение на ввоз в Россию и вывоз из страны продукции и сырья, перечни которых установит Правительство РФ; запрет или ограничение на участие в приватизации государственного или муниципального</w:t>
      </w:r>
      <w:r>
        <w:rPr>
          <w:sz w:val="28"/>
          <w:szCs w:val="28"/>
        </w:rPr>
        <w:t xml:space="preserve"> </w:t>
      </w:r>
      <w:r w:rsidRPr="001215F8">
        <w:rPr>
          <w:sz w:val="28"/>
          <w:szCs w:val="28"/>
        </w:rPr>
        <w:t>имущества.</w:t>
      </w:r>
    </w:p>
    <w:p w:rsid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 xml:space="preserve">Иностранным организациям и компаниям, которыми они прямо или косвенно владеют, могут запретить или ограничить доступ к </w:t>
      </w:r>
      <w:proofErr w:type="spellStart"/>
      <w:r w:rsidRPr="001215F8">
        <w:rPr>
          <w:sz w:val="28"/>
          <w:szCs w:val="28"/>
        </w:rPr>
        <w:t>госзакупкам</w:t>
      </w:r>
      <w:proofErr w:type="spellEnd"/>
      <w:r w:rsidRPr="001215F8">
        <w:rPr>
          <w:sz w:val="28"/>
          <w:szCs w:val="28"/>
        </w:rPr>
        <w:t xml:space="preserve"> и закупкам госкомпаний и иных </w:t>
      </w:r>
      <w:proofErr w:type="spellStart"/>
      <w:r w:rsidRPr="001215F8">
        <w:rPr>
          <w:sz w:val="28"/>
          <w:szCs w:val="28"/>
        </w:rPr>
        <w:t>юрлиц</w:t>
      </w:r>
      <w:proofErr w:type="spellEnd"/>
      <w:r w:rsidRPr="001215F8">
        <w:rPr>
          <w:sz w:val="28"/>
          <w:szCs w:val="28"/>
        </w:rPr>
        <w:t>. Перечень видов соответствующих работ, услуг определяет</w:t>
      </w:r>
      <w:r>
        <w:rPr>
          <w:sz w:val="28"/>
          <w:szCs w:val="28"/>
        </w:rPr>
        <w:t xml:space="preserve"> </w:t>
      </w:r>
      <w:proofErr w:type="spellStart"/>
      <w:r w:rsidRPr="001215F8">
        <w:rPr>
          <w:sz w:val="28"/>
          <w:szCs w:val="28"/>
        </w:rPr>
        <w:t>ПравительствоРФ</w:t>
      </w:r>
      <w:proofErr w:type="spellEnd"/>
      <w:r w:rsidRPr="001215F8">
        <w:rPr>
          <w:sz w:val="28"/>
          <w:szCs w:val="28"/>
        </w:rPr>
        <w:t>.</w:t>
      </w:r>
    </w:p>
    <w:p w:rsidR="001215F8" w:rsidRDefault="001215F8" w:rsidP="001215F8">
      <w:pPr>
        <w:jc w:val="both"/>
        <w:rPr>
          <w:sz w:val="28"/>
          <w:szCs w:val="28"/>
        </w:rPr>
      </w:pPr>
      <w:r w:rsidRPr="001215F8">
        <w:rPr>
          <w:sz w:val="28"/>
          <w:szCs w:val="28"/>
        </w:rPr>
        <w:t>Президент РФ также может принимать решения о применении иных мер.</w:t>
      </w:r>
      <w:r w:rsidRPr="001215F8">
        <w:rPr>
          <w:sz w:val="28"/>
          <w:szCs w:val="28"/>
        </w:rPr>
        <w:br/>
        <w:t xml:space="preserve">Если недружественные иностранные государства введут национальный режим в </w:t>
      </w:r>
      <w:proofErr w:type="gramStart"/>
      <w:r w:rsidRPr="001215F8">
        <w:rPr>
          <w:sz w:val="28"/>
          <w:szCs w:val="28"/>
        </w:rPr>
        <w:t>отношении</w:t>
      </w:r>
      <w:proofErr w:type="gramEnd"/>
      <w:r w:rsidRPr="001215F8">
        <w:rPr>
          <w:sz w:val="28"/>
          <w:szCs w:val="28"/>
        </w:rPr>
        <w:t xml:space="preserve"> российских товаров, работ, услуг и (или) установят изъятия из него, глава государства может принять решение о применении аналогичных</w:t>
      </w:r>
      <w:r>
        <w:rPr>
          <w:sz w:val="28"/>
          <w:szCs w:val="28"/>
        </w:rPr>
        <w:t xml:space="preserve"> </w:t>
      </w:r>
      <w:r w:rsidRPr="001215F8">
        <w:rPr>
          <w:sz w:val="28"/>
          <w:szCs w:val="28"/>
        </w:rPr>
        <w:t>мер.</w:t>
      </w:r>
    </w:p>
    <w:p w:rsidR="007D6D0B" w:rsidRDefault="007D6D0B" w:rsidP="007D6D0B"/>
    <w:p w:rsidR="007D6D0B" w:rsidRDefault="007D6D0B" w:rsidP="007D6D0B"/>
    <w:p w:rsidR="007D6D0B" w:rsidRPr="00860FAE" w:rsidRDefault="007D6D0B" w:rsidP="007D6D0B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60FAE" w:rsidRPr="00860FAE">
        <w:rPr>
          <w:rStyle w:val="doccaption"/>
          <w:b/>
          <w:sz w:val="28"/>
          <w:szCs w:val="28"/>
        </w:rPr>
        <w:t>Федеральный закон от 04.06.2018 № 123-ФЗ "Об уполномоченном по правам потребителей финансовых услуг"</w:t>
      </w:r>
    </w:p>
    <w:p w:rsidR="00E55FB4" w:rsidRPr="00E55FB4" w:rsidRDefault="007D6D0B" w:rsidP="00E55FB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860FAE" w:rsidRPr="00860FAE">
        <w:rPr>
          <w:sz w:val="28"/>
          <w:szCs w:val="28"/>
        </w:rPr>
        <w:t xml:space="preserve"> </w:t>
      </w:r>
      <w:r w:rsidR="00E55FB4">
        <w:rPr>
          <w:sz w:val="28"/>
          <w:szCs w:val="28"/>
        </w:rPr>
        <w:t xml:space="preserve">через </w:t>
      </w:r>
      <w:r w:rsidR="00860FAE">
        <w:rPr>
          <w:sz w:val="28"/>
          <w:szCs w:val="28"/>
        </w:rPr>
        <w:t xml:space="preserve">90 дней после </w:t>
      </w:r>
      <w:r w:rsidR="00860FAE" w:rsidRPr="002E2980">
        <w:rPr>
          <w:sz w:val="28"/>
          <w:szCs w:val="28"/>
        </w:rPr>
        <w:t>дня официального опубликования</w:t>
      </w:r>
      <w:r w:rsidR="00E55FB4">
        <w:rPr>
          <w:sz w:val="28"/>
          <w:szCs w:val="28"/>
        </w:rPr>
        <w:t>,</w:t>
      </w:r>
      <w:r w:rsidR="00E55FB4" w:rsidRPr="00E55FB4">
        <w:rPr>
          <w:sz w:val="28"/>
          <w:szCs w:val="28"/>
        </w:rPr>
        <w:t xml:space="preserve"> за исключением отдельных положений, для которых предусмотрены иные сроки введения в действие. </w:t>
      </w:r>
    </w:p>
    <w:p w:rsidR="007D6D0B" w:rsidRPr="00EB7B25" w:rsidRDefault="007D6D0B" w:rsidP="007D6D0B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860FAE">
        <w:rPr>
          <w:rStyle w:val="a3"/>
          <w:sz w:val="28"/>
          <w:szCs w:val="28"/>
        </w:rPr>
        <w:t>04.06.</w:t>
      </w:r>
      <w:r w:rsidRPr="00EB7B25">
        <w:rPr>
          <w:rStyle w:val="a3"/>
          <w:sz w:val="28"/>
          <w:szCs w:val="28"/>
        </w:rPr>
        <w:t>2018</w:t>
      </w:r>
    </w:p>
    <w:p w:rsidR="00E55FB4" w:rsidRDefault="007D6D0B" w:rsidP="00E55FB4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55FB4" w:rsidRPr="00E55FB4">
        <w:rPr>
          <w:b/>
          <w:bCs/>
          <w:sz w:val="28"/>
          <w:szCs w:val="28"/>
        </w:rPr>
        <w:t>В России вскоре появятся финансовые уполномоченные.</w:t>
      </w:r>
      <w:r w:rsidR="00E55FB4" w:rsidRPr="00E55FB4">
        <w:rPr>
          <w:sz w:val="28"/>
          <w:szCs w:val="28"/>
        </w:rPr>
        <w:br/>
        <w:t>Вводится институт уполномоченного по правам потребителей финансовых услуг.</w:t>
      </w:r>
      <w:r w:rsidR="00E55FB4" w:rsidRPr="00E55FB4">
        <w:rPr>
          <w:sz w:val="28"/>
          <w:szCs w:val="28"/>
        </w:rPr>
        <w:br/>
        <w:t xml:space="preserve">Финансовый уполномоченный будет в досудебном </w:t>
      </w:r>
      <w:proofErr w:type="gramStart"/>
      <w:r w:rsidR="00E55FB4" w:rsidRPr="00E55FB4">
        <w:rPr>
          <w:sz w:val="28"/>
          <w:szCs w:val="28"/>
        </w:rPr>
        <w:t>порядке</w:t>
      </w:r>
      <w:proofErr w:type="gramEnd"/>
      <w:r w:rsidR="00E55FB4" w:rsidRPr="00E55FB4">
        <w:rPr>
          <w:sz w:val="28"/>
          <w:szCs w:val="28"/>
        </w:rPr>
        <w:t xml:space="preserve"> рассматривать обращения потребителей о взыскании с финансовых организаций денежных </w:t>
      </w:r>
      <w:r w:rsidR="00E55FB4" w:rsidRPr="00E55FB4">
        <w:rPr>
          <w:sz w:val="28"/>
          <w:szCs w:val="28"/>
        </w:rPr>
        <w:lastRenderedPageBreak/>
        <w:t>сумм в размере не более 500 тыс. руб., а также споры, вытекающие из нарушения страховщиками порядка осуществления страхового возмещения.</w:t>
      </w:r>
      <w:r w:rsidR="00E55FB4" w:rsidRPr="00E55FB4">
        <w:rPr>
          <w:sz w:val="28"/>
          <w:szCs w:val="28"/>
        </w:rPr>
        <w:br/>
        <w:t xml:space="preserve">Финансовые уполномоченные будут рассматривать обращения потребителей услуг кредитных, страховых, </w:t>
      </w:r>
      <w:proofErr w:type="spellStart"/>
      <w:r w:rsidR="00E55FB4" w:rsidRPr="00E55FB4">
        <w:rPr>
          <w:sz w:val="28"/>
          <w:szCs w:val="28"/>
        </w:rPr>
        <w:t>микрофинансовых</w:t>
      </w:r>
      <w:proofErr w:type="spellEnd"/>
      <w:r w:rsidR="00E55FB4" w:rsidRPr="00E55FB4">
        <w:rPr>
          <w:sz w:val="28"/>
          <w:szCs w:val="28"/>
        </w:rPr>
        <w:t xml:space="preserve"> организаций, НПФ, ломбардов и кредитных </w:t>
      </w:r>
      <w:proofErr w:type="spellStart"/>
      <w:r w:rsidR="00E55FB4" w:rsidRPr="00E55FB4">
        <w:rPr>
          <w:sz w:val="28"/>
          <w:szCs w:val="28"/>
        </w:rPr>
        <w:t>потребкооперативов</w:t>
      </w:r>
      <w:proofErr w:type="spellEnd"/>
      <w:r w:rsidR="00E55FB4" w:rsidRPr="00E55FB4">
        <w:rPr>
          <w:sz w:val="28"/>
          <w:szCs w:val="28"/>
        </w:rPr>
        <w:t>. Эти организации будут обязаны взаимодействовать с финансовыми уполномоченными. Иные финансовые организации смогут взаимодействовать с финансовыми уполномоченными на добровольной основе.</w:t>
      </w:r>
      <w:r w:rsidR="00E55FB4" w:rsidRPr="00E55FB4">
        <w:rPr>
          <w:sz w:val="28"/>
          <w:szCs w:val="28"/>
        </w:rPr>
        <w:br/>
        <w:t>Обращение к финансовому уполномоченному - обязательная стадия перед обращением в суд (за исключением ряда случаев). А до направления обращения финансовому уполномоченному потребитель должен направить претензию в финансовую организацию.</w:t>
      </w:r>
      <w:r w:rsidR="00E55FB4" w:rsidRPr="00E55FB4">
        <w:rPr>
          <w:sz w:val="28"/>
          <w:szCs w:val="28"/>
        </w:rPr>
        <w:br/>
        <w:t xml:space="preserve">Обращение к финансовому уполномоченному можно будет подать в электронном </w:t>
      </w:r>
      <w:proofErr w:type="gramStart"/>
      <w:r w:rsidR="00E55FB4" w:rsidRPr="00E55FB4">
        <w:rPr>
          <w:sz w:val="28"/>
          <w:szCs w:val="28"/>
        </w:rPr>
        <w:t>виде</w:t>
      </w:r>
      <w:proofErr w:type="gramEnd"/>
      <w:r w:rsidR="00E55FB4" w:rsidRPr="00E55FB4">
        <w:rPr>
          <w:sz w:val="28"/>
          <w:szCs w:val="28"/>
        </w:rPr>
        <w:t>, а также через МФЦ.</w:t>
      </w:r>
      <w:r w:rsidR="00E55FB4" w:rsidRPr="00E55FB4">
        <w:rPr>
          <w:sz w:val="28"/>
          <w:szCs w:val="28"/>
        </w:rPr>
        <w:br/>
        <w:t>В законе описывается процедура рассмотрения обращений финансовыми уполномоченными, определяются сроки рассмотрения, порядок взаимодействия уполномоченных с финансовыми организациями.</w:t>
      </w:r>
      <w:r w:rsidR="00E55FB4" w:rsidRPr="00E55FB4">
        <w:rPr>
          <w:sz w:val="28"/>
          <w:szCs w:val="28"/>
        </w:rPr>
        <w:br/>
        <w:t>Решения финансовых уполномоченных будут обязательны для финансовых организаций. В случае их неисполнения уполномоченный будет выдавать потребителю исполнительный документ (удостоверение) для обращения к судебному приставу-исполнителю за принудительным исполнением. При этом с финансовой организации может быть через суд взыскан штраф за неисполнение в добровольном порядке решения финансового уполномоченного.</w:t>
      </w:r>
      <w:r w:rsidR="00E55FB4" w:rsidRPr="00E55FB4">
        <w:rPr>
          <w:sz w:val="28"/>
          <w:szCs w:val="28"/>
        </w:rPr>
        <w:br/>
        <w:t xml:space="preserve">Решение финансового уполномоченного, принятое не в пользу потребителя, не будет препятствовать его дальнейшему обращению в суд. Финансовая организация также сможет обжаловать решение финансового уполномоченного в суд в </w:t>
      </w:r>
      <w:proofErr w:type="gramStart"/>
      <w:r w:rsidR="00E55FB4" w:rsidRPr="00E55FB4">
        <w:rPr>
          <w:sz w:val="28"/>
          <w:szCs w:val="28"/>
        </w:rPr>
        <w:t>случае</w:t>
      </w:r>
      <w:proofErr w:type="gramEnd"/>
      <w:r w:rsidR="00E55FB4" w:rsidRPr="00E55FB4">
        <w:rPr>
          <w:sz w:val="28"/>
          <w:szCs w:val="28"/>
        </w:rPr>
        <w:t xml:space="preserve"> несогласия с ним.</w:t>
      </w:r>
      <w:r w:rsidR="00E55FB4" w:rsidRPr="00E55FB4">
        <w:rPr>
          <w:sz w:val="28"/>
          <w:szCs w:val="28"/>
        </w:rPr>
        <w:br/>
        <w:t>В законе определяются требования к финансовому уполномоченному и порядок его назначения. Для обеспечения работы финансовых уполномоченных будет создана соответствующая служба. Деятельность финансовых уполномоченных будет финансироваться за счет взносов ЦБ РФ и обязательных взносов финансовых организаций.</w:t>
      </w:r>
      <w:r w:rsidR="00E55FB4" w:rsidRPr="00E55FB4">
        <w:rPr>
          <w:sz w:val="28"/>
          <w:szCs w:val="28"/>
        </w:rPr>
        <w:br/>
        <w:t xml:space="preserve">Вводить институт финансового уполномоченного будут постепенно: сначала для страховых организаций, с 2020 г. - для </w:t>
      </w:r>
      <w:proofErr w:type="spellStart"/>
      <w:r w:rsidR="00E55FB4" w:rsidRPr="00E55FB4">
        <w:rPr>
          <w:sz w:val="28"/>
          <w:szCs w:val="28"/>
        </w:rPr>
        <w:t>микрофинансовых</w:t>
      </w:r>
      <w:proofErr w:type="spellEnd"/>
      <w:r w:rsidR="00E55FB4" w:rsidRPr="00E55FB4">
        <w:rPr>
          <w:sz w:val="28"/>
          <w:szCs w:val="28"/>
        </w:rPr>
        <w:t xml:space="preserve"> организаций, а с</w:t>
      </w:r>
      <w:r w:rsidR="00E55FB4">
        <w:rPr>
          <w:sz w:val="28"/>
          <w:szCs w:val="28"/>
        </w:rPr>
        <w:t xml:space="preserve"> </w:t>
      </w:r>
      <w:r w:rsidR="00E55FB4" w:rsidRPr="00E55FB4">
        <w:rPr>
          <w:sz w:val="28"/>
          <w:szCs w:val="28"/>
        </w:rPr>
        <w:t>2021г.-</w:t>
      </w:r>
      <w:r w:rsidR="00E55FB4">
        <w:rPr>
          <w:sz w:val="28"/>
          <w:szCs w:val="28"/>
        </w:rPr>
        <w:t xml:space="preserve"> </w:t>
      </w:r>
      <w:r w:rsidR="00E55FB4" w:rsidRPr="00E55FB4">
        <w:rPr>
          <w:sz w:val="28"/>
          <w:szCs w:val="28"/>
        </w:rPr>
        <w:t>для</w:t>
      </w:r>
      <w:r w:rsidR="00E55FB4">
        <w:rPr>
          <w:sz w:val="28"/>
          <w:szCs w:val="28"/>
        </w:rPr>
        <w:t xml:space="preserve"> </w:t>
      </w:r>
      <w:r w:rsidR="00E55FB4" w:rsidRPr="00E55FB4">
        <w:rPr>
          <w:sz w:val="28"/>
          <w:szCs w:val="28"/>
        </w:rPr>
        <w:t>всех</w:t>
      </w:r>
      <w:r w:rsidR="00E55FB4">
        <w:rPr>
          <w:sz w:val="28"/>
          <w:szCs w:val="28"/>
        </w:rPr>
        <w:t xml:space="preserve"> </w:t>
      </w:r>
      <w:r w:rsidR="00E55FB4" w:rsidRPr="00E55FB4">
        <w:rPr>
          <w:sz w:val="28"/>
          <w:szCs w:val="28"/>
        </w:rPr>
        <w:t>остальных.</w:t>
      </w:r>
    </w:p>
    <w:p w:rsidR="007D6D0B" w:rsidRDefault="007D6D0B" w:rsidP="007D6D0B">
      <w:pPr>
        <w:jc w:val="both"/>
      </w:pPr>
    </w:p>
    <w:p w:rsidR="007D6D0B" w:rsidRDefault="007D6D0B" w:rsidP="007D6D0B"/>
    <w:p w:rsidR="007D6D0B" w:rsidRDefault="007D6D0B" w:rsidP="007D6D0B"/>
    <w:p w:rsidR="007D6D0B" w:rsidRDefault="007D6D0B"/>
    <w:sectPr w:rsidR="007D6D0B" w:rsidSect="00A3776E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61" w:rsidRDefault="00FC5461" w:rsidP="00A3776E">
      <w:r>
        <w:separator/>
      </w:r>
    </w:p>
  </w:endnote>
  <w:endnote w:type="continuationSeparator" w:id="0">
    <w:p w:rsidR="00FC5461" w:rsidRDefault="00FC5461" w:rsidP="00A3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79608"/>
      <w:docPartObj>
        <w:docPartGallery w:val="Page Numbers (Bottom of Page)"/>
        <w:docPartUnique/>
      </w:docPartObj>
    </w:sdtPr>
    <w:sdtContent>
      <w:p w:rsidR="00A3776E" w:rsidRDefault="00A377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3776E" w:rsidRDefault="00A37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61" w:rsidRDefault="00FC5461" w:rsidP="00A3776E">
      <w:r>
        <w:separator/>
      </w:r>
    </w:p>
  </w:footnote>
  <w:footnote w:type="continuationSeparator" w:id="0">
    <w:p w:rsidR="00FC5461" w:rsidRDefault="00FC5461" w:rsidP="00A3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0B"/>
    <w:rsid w:val="001215F8"/>
    <w:rsid w:val="001F5E47"/>
    <w:rsid w:val="002E2980"/>
    <w:rsid w:val="003A5352"/>
    <w:rsid w:val="00514151"/>
    <w:rsid w:val="007D6D0B"/>
    <w:rsid w:val="00860FAE"/>
    <w:rsid w:val="008D313B"/>
    <w:rsid w:val="009A1C8E"/>
    <w:rsid w:val="00A3776E"/>
    <w:rsid w:val="00E55FB4"/>
    <w:rsid w:val="00EE330F"/>
    <w:rsid w:val="00F7541C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D0B"/>
    <w:rPr>
      <w:color w:val="0000FF"/>
      <w:u w:val="single"/>
    </w:rPr>
  </w:style>
  <w:style w:type="character" w:customStyle="1" w:styleId="doccaption">
    <w:name w:val="doccaption"/>
    <w:basedOn w:val="a0"/>
    <w:rsid w:val="002E2980"/>
  </w:style>
  <w:style w:type="paragraph" w:styleId="a4">
    <w:name w:val="header"/>
    <w:basedOn w:val="a"/>
    <w:link w:val="a5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D0B"/>
    <w:rPr>
      <w:color w:val="0000FF"/>
      <w:u w:val="single"/>
    </w:rPr>
  </w:style>
  <w:style w:type="character" w:customStyle="1" w:styleId="doccaption">
    <w:name w:val="doccaption"/>
    <w:basedOn w:val="a0"/>
    <w:rsid w:val="002E2980"/>
  </w:style>
  <w:style w:type="paragraph" w:styleId="a4">
    <w:name w:val="header"/>
    <w:basedOn w:val="a"/>
    <w:link w:val="a5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2018-06-04T10:30:00Z</dcterms:created>
  <dcterms:modified xsi:type="dcterms:W3CDTF">2018-06-09T14:47:00Z</dcterms:modified>
</cp:coreProperties>
</file>