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753E" w:rsidRPr="00931C5A" w:rsidRDefault="006E753E" w:rsidP="00931C5A">
      <w:pPr>
        <w:jc w:val="center"/>
        <w:rPr>
          <w:b/>
          <w:sz w:val="28"/>
          <w:szCs w:val="28"/>
        </w:rPr>
      </w:pPr>
      <w:r w:rsidRPr="00931C5A">
        <w:rPr>
          <w:b/>
          <w:sz w:val="28"/>
          <w:szCs w:val="28"/>
        </w:rPr>
        <w:t>ОБЗОР</w:t>
      </w:r>
    </w:p>
    <w:p w:rsidR="006E753E" w:rsidRPr="00931C5A" w:rsidRDefault="006E753E" w:rsidP="00931C5A">
      <w:pPr>
        <w:jc w:val="center"/>
        <w:rPr>
          <w:b/>
          <w:sz w:val="28"/>
          <w:szCs w:val="28"/>
        </w:rPr>
      </w:pPr>
      <w:r w:rsidRPr="00931C5A">
        <w:rPr>
          <w:b/>
          <w:sz w:val="28"/>
          <w:szCs w:val="28"/>
        </w:rPr>
        <w:t>изменений законодательства РФ,</w:t>
      </w:r>
    </w:p>
    <w:p w:rsidR="006E753E" w:rsidRPr="00931C5A" w:rsidRDefault="006E753E" w:rsidP="00931C5A">
      <w:pPr>
        <w:jc w:val="center"/>
        <w:rPr>
          <w:b/>
          <w:sz w:val="28"/>
          <w:szCs w:val="28"/>
        </w:rPr>
      </w:pPr>
      <w:r w:rsidRPr="00931C5A">
        <w:rPr>
          <w:b/>
          <w:sz w:val="28"/>
          <w:szCs w:val="28"/>
        </w:rPr>
        <w:t>прошедших официальное опубликование в период</w:t>
      </w:r>
    </w:p>
    <w:p w:rsidR="006E753E" w:rsidRPr="00931C5A" w:rsidRDefault="006E753E" w:rsidP="00931C5A">
      <w:pPr>
        <w:jc w:val="center"/>
        <w:rPr>
          <w:b/>
          <w:sz w:val="28"/>
          <w:szCs w:val="28"/>
        </w:rPr>
      </w:pPr>
      <w:r w:rsidRPr="00931C5A">
        <w:rPr>
          <w:b/>
          <w:sz w:val="28"/>
          <w:szCs w:val="28"/>
        </w:rPr>
        <w:t>с 24 по 31 июля 2017 года:</w:t>
      </w:r>
    </w:p>
    <w:p w:rsidR="006E753E" w:rsidRPr="00931C5A" w:rsidRDefault="006E753E" w:rsidP="00931C5A">
      <w:pPr>
        <w:jc w:val="both"/>
        <w:rPr>
          <w:sz w:val="28"/>
          <w:szCs w:val="28"/>
        </w:rPr>
      </w:pPr>
    </w:p>
    <w:p w:rsidR="006E753E" w:rsidRPr="00931C5A" w:rsidRDefault="006E753E" w:rsidP="00931C5A">
      <w:pPr>
        <w:shd w:val="clear" w:color="auto" w:fill="FFFFFF"/>
        <w:ind w:firstLine="708"/>
        <w:jc w:val="both"/>
        <w:rPr>
          <w:b/>
          <w:sz w:val="28"/>
          <w:szCs w:val="28"/>
        </w:rPr>
      </w:pPr>
      <w:r w:rsidRPr="00931C5A">
        <w:rPr>
          <w:b/>
          <w:sz w:val="28"/>
          <w:szCs w:val="28"/>
        </w:rPr>
        <w:t xml:space="preserve">Документ: </w:t>
      </w:r>
      <w:r w:rsidRPr="00931C5A">
        <w:rPr>
          <w:rStyle w:val="doccaption"/>
          <w:b/>
          <w:sz w:val="28"/>
          <w:szCs w:val="28"/>
        </w:rPr>
        <w:t>Федеральный закон от 26.07.2017 № 212-ФЗ "О внесении изменений в части первую и вторую Гражданского кодекса Российской Федерации и отдельные законодательные акты Российской Федерации"</w:t>
      </w:r>
    </w:p>
    <w:p w:rsidR="006E753E" w:rsidRPr="00931C5A" w:rsidRDefault="006E753E" w:rsidP="00931C5A">
      <w:pPr>
        <w:ind w:firstLine="708"/>
        <w:jc w:val="both"/>
        <w:rPr>
          <w:b/>
          <w:sz w:val="28"/>
          <w:szCs w:val="28"/>
        </w:rPr>
      </w:pPr>
      <w:r w:rsidRPr="00931C5A">
        <w:rPr>
          <w:b/>
          <w:sz w:val="28"/>
          <w:szCs w:val="28"/>
        </w:rPr>
        <w:t>Дата вступления в силу:</w:t>
      </w:r>
      <w:r w:rsidRPr="00931C5A">
        <w:rPr>
          <w:sz w:val="28"/>
          <w:szCs w:val="28"/>
        </w:rPr>
        <w:t xml:space="preserve"> с 1 июня </w:t>
      </w:r>
      <w:smartTag w:uri="urn:schemas-microsoft-com:office:smarttags" w:element="metricconverter">
        <w:smartTagPr>
          <w:attr w:name="ProductID" w:val="2018 г"/>
        </w:smartTagPr>
        <w:r w:rsidRPr="00931C5A">
          <w:rPr>
            <w:sz w:val="28"/>
            <w:szCs w:val="28"/>
          </w:rPr>
          <w:t>2018 г</w:t>
        </w:r>
      </w:smartTag>
      <w:r w:rsidRPr="00931C5A">
        <w:rPr>
          <w:sz w:val="28"/>
          <w:szCs w:val="28"/>
        </w:rPr>
        <w:t>.</w:t>
      </w:r>
    </w:p>
    <w:p w:rsidR="006E753E" w:rsidRPr="00931C5A" w:rsidRDefault="006E753E" w:rsidP="00931C5A">
      <w:pPr>
        <w:ind w:firstLine="708"/>
        <w:jc w:val="both"/>
        <w:rPr>
          <w:sz w:val="28"/>
          <w:szCs w:val="28"/>
        </w:rPr>
      </w:pPr>
      <w:r w:rsidRPr="00931C5A">
        <w:rPr>
          <w:b/>
          <w:sz w:val="28"/>
          <w:szCs w:val="28"/>
        </w:rPr>
        <w:t>Опубликован:</w:t>
      </w:r>
      <w:r w:rsidRPr="00931C5A">
        <w:rPr>
          <w:sz w:val="28"/>
          <w:szCs w:val="28"/>
        </w:rPr>
        <w:t xml:space="preserve"> </w:t>
      </w:r>
      <w:r w:rsidRPr="00931C5A">
        <w:rPr>
          <w:rStyle w:val="Hyperlink"/>
          <w:sz w:val="28"/>
          <w:szCs w:val="28"/>
        </w:rPr>
        <w:t>26.07.2017</w:t>
      </w:r>
    </w:p>
    <w:p w:rsidR="006E753E" w:rsidRDefault="006E753E" w:rsidP="00931C5A">
      <w:pPr>
        <w:jc w:val="both"/>
        <w:rPr>
          <w:sz w:val="28"/>
          <w:szCs w:val="28"/>
        </w:rPr>
      </w:pPr>
      <w:r w:rsidRPr="00931C5A">
        <w:rPr>
          <w:b/>
          <w:sz w:val="28"/>
          <w:szCs w:val="28"/>
        </w:rPr>
        <w:t xml:space="preserve">          Краткое содержание:</w:t>
      </w:r>
      <w:r w:rsidRPr="00931C5A">
        <w:rPr>
          <w:b/>
          <w:bCs/>
          <w:sz w:val="28"/>
          <w:szCs w:val="28"/>
        </w:rPr>
        <w:t xml:space="preserve"> Очередное реформирование ГК РФ: внесены поправки в части финансовых сделок, банковских вкладов, счетов и расчетов.</w:t>
      </w:r>
      <w:r w:rsidRPr="00931C5A">
        <w:rPr>
          <w:sz w:val="28"/>
          <w:szCs w:val="28"/>
        </w:rPr>
        <w:br/>
        <w:t>Внесены очередные изменения в ГК РФ и отдельные законодательные акты. Они касаются финансовых сделок (займа, кредита, факторинга, банковских вкладов</w:t>
      </w:r>
      <w:r>
        <w:rPr>
          <w:sz w:val="28"/>
          <w:szCs w:val="28"/>
        </w:rPr>
        <w:t xml:space="preserve"> </w:t>
      </w:r>
      <w:r w:rsidRPr="00931C5A">
        <w:rPr>
          <w:sz w:val="28"/>
          <w:szCs w:val="28"/>
        </w:rPr>
        <w:t>и</w:t>
      </w:r>
      <w:r>
        <w:rPr>
          <w:sz w:val="28"/>
          <w:szCs w:val="28"/>
        </w:rPr>
        <w:t xml:space="preserve"> </w:t>
      </w:r>
      <w:r w:rsidRPr="00931C5A">
        <w:rPr>
          <w:sz w:val="28"/>
          <w:szCs w:val="28"/>
        </w:rPr>
        <w:t>счетов,</w:t>
      </w:r>
      <w:r>
        <w:rPr>
          <w:sz w:val="28"/>
          <w:szCs w:val="28"/>
        </w:rPr>
        <w:t xml:space="preserve"> </w:t>
      </w:r>
      <w:r w:rsidRPr="00931C5A">
        <w:rPr>
          <w:sz w:val="28"/>
          <w:szCs w:val="28"/>
        </w:rPr>
        <w:t>расчетов).</w:t>
      </w:r>
    </w:p>
    <w:p w:rsidR="006E753E" w:rsidRDefault="006E753E" w:rsidP="00931C5A">
      <w:pPr>
        <w:jc w:val="both"/>
        <w:rPr>
          <w:sz w:val="28"/>
          <w:szCs w:val="28"/>
        </w:rPr>
      </w:pPr>
      <w:r w:rsidRPr="00931C5A">
        <w:rPr>
          <w:sz w:val="28"/>
          <w:szCs w:val="28"/>
        </w:rPr>
        <w:t>Так, уточнены правила выплаты процентов по договору займа, урегулированы отдельные вопросы использования должником кредита для исполнения обязательств по ранее предоставленному тем же кредитором кредиту.</w:t>
      </w:r>
      <w:r w:rsidRPr="00931C5A">
        <w:rPr>
          <w:sz w:val="28"/>
          <w:szCs w:val="28"/>
        </w:rPr>
        <w:br/>
        <w:t>Существенным изменениям подвергнуты положения о факторинге. В частности, закреплен перечень действий, связанных с денежными требованиями, являющимися предметом уступки, которые обязан совершить финансовый агент. Разрешена последующая уступка денежного требования финансовым агентом (если иное не предусмотрено договором факторинга).</w:t>
      </w:r>
      <w:r w:rsidRPr="00931C5A">
        <w:rPr>
          <w:sz w:val="28"/>
          <w:szCs w:val="28"/>
        </w:rPr>
        <w:br/>
        <w:t>Отменяется выдача сберегательных сертификатов на предъявителя. При этом на сберегательные сертификаты распространяется система страхования вкладов физлиц. Банкам разрешено выдавать сберегательные и депозитные сертификаты с условием о запрете на досрочное получение вклада по требованию. Также сертификаты можно выдавать на условиях обездвижения.</w:t>
      </w:r>
      <w:r w:rsidRPr="00931C5A">
        <w:rPr>
          <w:sz w:val="28"/>
          <w:szCs w:val="28"/>
        </w:rPr>
        <w:br/>
        <w:t>Урегулированы правила заключения договоров банковского вклада в драгоценных</w:t>
      </w:r>
      <w:r>
        <w:rPr>
          <w:sz w:val="28"/>
          <w:szCs w:val="28"/>
        </w:rPr>
        <w:t xml:space="preserve"> </w:t>
      </w:r>
      <w:r w:rsidRPr="00931C5A">
        <w:rPr>
          <w:sz w:val="28"/>
          <w:szCs w:val="28"/>
        </w:rPr>
        <w:t>металлах.</w:t>
      </w:r>
    </w:p>
    <w:p w:rsidR="006E753E" w:rsidRDefault="006E753E" w:rsidP="00931C5A">
      <w:pPr>
        <w:jc w:val="both"/>
        <w:rPr>
          <w:sz w:val="28"/>
          <w:szCs w:val="28"/>
        </w:rPr>
      </w:pPr>
      <w:r w:rsidRPr="00931C5A">
        <w:rPr>
          <w:sz w:val="28"/>
          <w:szCs w:val="28"/>
        </w:rPr>
        <w:t>Значительные изменения произойдут в регулировании вопросов о банковском счете. Вводится ряд новых видов договоров - договор банковского счета в драгоценных металлах, публичный депозитный счет (для депонирования денежных средств в предусмотренных законом случаях).</w:t>
      </w:r>
      <w:r w:rsidRPr="00931C5A">
        <w:rPr>
          <w:sz w:val="28"/>
          <w:szCs w:val="28"/>
        </w:rPr>
        <w:br/>
        <w:t>Скорректированы положения о расчетах. Прописаны особенности расчетов поручениями о переводе денежных средств без открытия банковского счета. Закреплены положения о переводном (трансферабельном) аккредитиве и условном</w:t>
      </w:r>
      <w:r>
        <w:rPr>
          <w:sz w:val="28"/>
          <w:szCs w:val="28"/>
        </w:rPr>
        <w:t xml:space="preserve"> </w:t>
      </w:r>
      <w:r w:rsidRPr="00931C5A">
        <w:rPr>
          <w:sz w:val="28"/>
          <w:szCs w:val="28"/>
        </w:rPr>
        <w:t>депонировании</w:t>
      </w:r>
      <w:r>
        <w:rPr>
          <w:sz w:val="28"/>
          <w:szCs w:val="28"/>
        </w:rPr>
        <w:t xml:space="preserve"> </w:t>
      </w:r>
      <w:r w:rsidRPr="00931C5A">
        <w:rPr>
          <w:sz w:val="28"/>
          <w:szCs w:val="28"/>
        </w:rPr>
        <w:t>(эскроу).</w:t>
      </w:r>
    </w:p>
    <w:p w:rsidR="006E753E" w:rsidRDefault="006E753E" w:rsidP="00931C5A">
      <w:pPr>
        <w:jc w:val="both"/>
        <w:rPr>
          <w:sz w:val="28"/>
          <w:szCs w:val="28"/>
        </w:rPr>
      </w:pPr>
    </w:p>
    <w:p w:rsidR="006E753E" w:rsidRDefault="006E753E" w:rsidP="00931C5A">
      <w:pPr>
        <w:jc w:val="both"/>
        <w:rPr>
          <w:sz w:val="28"/>
          <w:szCs w:val="28"/>
        </w:rPr>
      </w:pPr>
    </w:p>
    <w:p w:rsidR="006E753E" w:rsidRPr="00931C5A" w:rsidRDefault="006E753E" w:rsidP="00931C5A">
      <w:pPr>
        <w:ind w:firstLine="708"/>
        <w:jc w:val="both"/>
        <w:rPr>
          <w:b/>
          <w:sz w:val="28"/>
          <w:szCs w:val="28"/>
        </w:rPr>
      </w:pPr>
      <w:r w:rsidRPr="00931C5A">
        <w:rPr>
          <w:b/>
          <w:sz w:val="28"/>
          <w:szCs w:val="28"/>
        </w:rPr>
        <w:t xml:space="preserve">Документ: </w:t>
      </w:r>
      <w:r w:rsidRPr="00931C5A">
        <w:rPr>
          <w:rStyle w:val="doccaption"/>
          <w:b/>
          <w:sz w:val="28"/>
          <w:szCs w:val="28"/>
        </w:rPr>
        <w:t>Федеральный закон от 26.07.2017 № 211-ФЗ "О внесении изменения в статью 111-1 Федерального закона "О контрактной системе в сфере закупок товаров, работ, услуг для обеспечения государственных и муниципальных нужд"</w:t>
      </w:r>
    </w:p>
    <w:p w:rsidR="006E753E" w:rsidRPr="00931C5A" w:rsidRDefault="006E753E" w:rsidP="00931C5A">
      <w:pPr>
        <w:ind w:firstLine="708"/>
        <w:jc w:val="both"/>
        <w:rPr>
          <w:sz w:val="28"/>
          <w:szCs w:val="28"/>
        </w:rPr>
      </w:pPr>
      <w:r w:rsidRPr="00931C5A">
        <w:rPr>
          <w:b/>
          <w:sz w:val="28"/>
          <w:szCs w:val="28"/>
        </w:rPr>
        <w:t xml:space="preserve">Дата вступления в силу: </w:t>
      </w:r>
      <w:r w:rsidRPr="00931C5A">
        <w:rPr>
          <w:sz w:val="28"/>
          <w:szCs w:val="28"/>
        </w:rPr>
        <w:t>05.08.2017</w:t>
      </w:r>
    </w:p>
    <w:p w:rsidR="006E753E" w:rsidRPr="00931C5A" w:rsidRDefault="006E753E" w:rsidP="00931C5A">
      <w:pPr>
        <w:ind w:firstLine="708"/>
        <w:jc w:val="both"/>
        <w:rPr>
          <w:sz w:val="28"/>
          <w:szCs w:val="28"/>
        </w:rPr>
      </w:pPr>
      <w:r w:rsidRPr="00931C5A">
        <w:rPr>
          <w:b/>
          <w:sz w:val="28"/>
          <w:szCs w:val="28"/>
        </w:rPr>
        <w:t>Опубликован:</w:t>
      </w:r>
      <w:r w:rsidRPr="00931C5A">
        <w:rPr>
          <w:sz w:val="28"/>
          <w:szCs w:val="28"/>
        </w:rPr>
        <w:t xml:space="preserve"> </w:t>
      </w:r>
      <w:hyperlink w:history="1">
        <w:r>
          <w:rPr>
            <w:b/>
            <w:bCs/>
          </w:rPr>
          <w:t>.</w:t>
        </w:r>
      </w:hyperlink>
      <w:r w:rsidRPr="00931C5A">
        <w:rPr>
          <w:rStyle w:val="Hyperlink"/>
          <w:sz w:val="28"/>
          <w:szCs w:val="28"/>
        </w:rPr>
        <w:t>.07.2017</w:t>
      </w:r>
    </w:p>
    <w:p w:rsidR="006E753E" w:rsidRPr="00931C5A" w:rsidRDefault="006E753E" w:rsidP="00931C5A">
      <w:pPr>
        <w:jc w:val="both"/>
        <w:rPr>
          <w:sz w:val="28"/>
          <w:szCs w:val="28"/>
        </w:rPr>
      </w:pPr>
      <w:r w:rsidRPr="00931C5A">
        <w:rPr>
          <w:b/>
          <w:sz w:val="28"/>
          <w:szCs w:val="28"/>
        </w:rPr>
        <w:t xml:space="preserve">          Краткое содержание:</w:t>
      </w:r>
      <w:r w:rsidRPr="00931C5A">
        <w:rPr>
          <w:b/>
          <w:bCs/>
          <w:sz w:val="28"/>
          <w:szCs w:val="28"/>
        </w:rPr>
        <w:t xml:space="preserve"> Правительство РФ наделено правом определять особенности госзакупок за рубежом.</w:t>
      </w:r>
      <w:r w:rsidRPr="00931C5A">
        <w:rPr>
          <w:sz w:val="28"/>
          <w:szCs w:val="28"/>
        </w:rPr>
        <w:br/>
        <w:t>Приняты поправки к Закону о контрактной системе, согласно которым Правительство РФ вправе устанавливать особенности закупок заказчиками, ведущими деятельность на территории иностранного государства.</w:t>
      </w:r>
      <w:r w:rsidRPr="00931C5A">
        <w:rPr>
          <w:sz w:val="28"/>
          <w:szCs w:val="28"/>
        </w:rPr>
        <w:br/>
        <w:t>Правительство РФ также наделено правом определять конкретных заказчиков среди вышеназванных, в отношении которых могут быть установлены отдельные особенности закупок.</w:t>
      </w:r>
      <w:r w:rsidRPr="00931C5A">
        <w:rPr>
          <w:sz w:val="28"/>
          <w:szCs w:val="28"/>
        </w:rPr>
        <w:br/>
        <w:t>Российским заграничным учреждениям предоставлено право не применять положения Закона об использовании идентификационного кода закупки и каталога товаров, работ, услуг для госнужд, поскольку такие учреждения не регистрируются в России как юрлица и не взаимодействуют с Федеральным казначейством. Они также вправе не применять нормы об обязанности включать в реестр недобросовестных поставщиков сведения об участниках закупок, которые уклонились от заключения контрактов, и поставщиках (подрядчиках, исполнителях), с которыми контракты расторгнуты по решению суда.</w:t>
      </w:r>
      <w:r w:rsidRPr="00931C5A">
        <w:rPr>
          <w:sz w:val="28"/>
          <w:szCs w:val="28"/>
        </w:rPr>
        <w:br/>
        <w:t xml:space="preserve">Заказчики за рубежом могут устанавливать требования обеспечения исполнения контрактов с учетом законодательства иностранного государства, на территории которого проводится закупка. </w:t>
      </w:r>
    </w:p>
    <w:p w:rsidR="006E753E" w:rsidRPr="00931C5A" w:rsidRDefault="006E753E" w:rsidP="00931C5A">
      <w:pPr>
        <w:shd w:val="clear" w:color="auto" w:fill="FFFFFF"/>
        <w:jc w:val="both"/>
        <w:rPr>
          <w:sz w:val="28"/>
          <w:szCs w:val="28"/>
        </w:rPr>
      </w:pPr>
      <w:r w:rsidRPr="00931C5A">
        <w:rPr>
          <w:color w:val="000000"/>
          <w:sz w:val="28"/>
          <w:szCs w:val="28"/>
        </w:rPr>
        <w:br/>
      </w:r>
    </w:p>
    <w:p w:rsidR="006E753E" w:rsidRPr="00931C5A" w:rsidRDefault="006E753E" w:rsidP="00931C5A">
      <w:pPr>
        <w:jc w:val="both"/>
        <w:rPr>
          <w:sz w:val="28"/>
          <w:szCs w:val="28"/>
        </w:rPr>
      </w:pPr>
    </w:p>
    <w:p w:rsidR="006E753E" w:rsidRPr="00931C5A" w:rsidRDefault="006E753E" w:rsidP="00931C5A">
      <w:pPr>
        <w:shd w:val="clear" w:color="auto" w:fill="FFFFFF"/>
        <w:ind w:firstLine="708"/>
        <w:jc w:val="both"/>
        <w:rPr>
          <w:b/>
          <w:sz w:val="28"/>
          <w:szCs w:val="28"/>
        </w:rPr>
      </w:pPr>
      <w:r w:rsidRPr="00931C5A">
        <w:rPr>
          <w:b/>
          <w:sz w:val="28"/>
          <w:szCs w:val="28"/>
        </w:rPr>
        <w:t xml:space="preserve">Документ: </w:t>
      </w:r>
      <w:r w:rsidRPr="00931C5A">
        <w:rPr>
          <w:rStyle w:val="doccaption"/>
          <w:b/>
          <w:sz w:val="28"/>
          <w:szCs w:val="28"/>
        </w:rPr>
        <w:t>Федеральный закон от 26.07.2017 № 210-ФЗ "О внесении изменений в статью 3-2 Федерального закона "О внесении изменений в статью 11 Федерального закона "О страховании вкладов физических лиц в банках Российской Федерации" и статью 46 Федерального закона "О Центральном банке Российской Федерации (Банке России)"</w:t>
      </w:r>
    </w:p>
    <w:p w:rsidR="006E753E" w:rsidRPr="00931C5A" w:rsidRDefault="006E753E" w:rsidP="00931C5A">
      <w:pPr>
        <w:ind w:firstLine="708"/>
        <w:jc w:val="both"/>
        <w:rPr>
          <w:b/>
          <w:sz w:val="28"/>
          <w:szCs w:val="28"/>
        </w:rPr>
      </w:pPr>
      <w:r w:rsidRPr="00931C5A">
        <w:rPr>
          <w:b/>
          <w:sz w:val="28"/>
          <w:szCs w:val="28"/>
        </w:rPr>
        <w:t xml:space="preserve">Дата вступления в силу: </w:t>
      </w:r>
      <w:r w:rsidRPr="00931C5A">
        <w:rPr>
          <w:sz w:val="28"/>
          <w:szCs w:val="28"/>
        </w:rPr>
        <w:t>05.08.2017</w:t>
      </w:r>
    </w:p>
    <w:p w:rsidR="006E753E" w:rsidRPr="00931C5A" w:rsidRDefault="006E753E" w:rsidP="00931C5A">
      <w:pPr>
        <w:ind w:firstLine="708"/>
        <w:jc w:val="both"/>
        <w:rPr>
          <w:sz w:val="28"/>
          <w:szCs w:val="28"/>
        </w:rPr>
      </w:pPr>
      <w:r w:rsidRPr="00931C5A">
        <w:rPr>
          <w:b/>
          <w:sz w:val="28"/>
          <w:szCs w:val="28"/>
        </w:rPr>
        <w:t>Опубликован:</w:t>
      </w:r>
      <w:r w:rsidRPr="00931C5A">
        <w:rPr>
          <w:sz w:val="28"/>
          <w:szCs w:val="28"/>
        </w:rPr>
        <w:t xml:space="preserve"> </w:t>
      </w:r>
      <w:hyperlink w:history="1">
        <w:r>
          <w:rPr>
            <w:b/>
            <w:bCs/>
          </w:rPr>
          <w:t>.</w:t>
        </w:r>
      </w:hyperlink>
      <w:r w:rsidRPr="00931C5A">
        <w:rPr>
          <w:rStyle w:val="Hyperlink"/>
          <w:sz w:val="28"/>
          <w:szCs w:val="28"/>
        </w:rPr>
        <w:t>.07.2017</w:t>
      </w:r>
    </w:p>
    <w:p w:rsidR="006E753E" w:rsidRPr="00931C5A" w:rsidRDefault="006E753E" w:rsidP="00931C5A">
      <w:pPr>
        <w:jc w:val="both"/>
        <w:rPr>
          <w:sz w:val="28"/>
          <w:szCs w:val="28"/>
        </w:rPr>
      </w:pPr>
      <w:r w:rsidRPr="00931C5A">
        <w:rPr>
          <w:b/>
          <w:sz w:val="28"/>
          <w:szCs w:val="28"/>
        </w:rPr>
        <w:t xml:space="preserve">          Краткое содержание:</w:t>
      </w:r>
      <w:r w:rsidRPr="00931C5A">
        <w:rPr>
          <w:b/>
          <w:bCs/>
          <w:sz w:val="28"/>
          <w:szCs w:val="28"/>
        </w:rPr>
        <w:t xml:space="preserve"> Об отчуждении приобретенных АСВ привилегированных акций кредитных организаций.</w:t>
      </w:r>
      <w:r w:rsidRPr="00931C5A">
        <w:rPr>
          <w:sz w:val="28"/>
          <w:szCs w:val="28"/>
        </w:rPr>
        <w:br/>
        <w:t>Агентству по страхованию вкладов предоставлено право отчуждения 100% привилегированных акций, приобретенных за счет использования облигаций федерального займа, внесенных Российской Федерацией в имущество госкорпорации.</w:t>
      </w:r>
      <w:r w:rsidRPr="00931C5A">
        <w:rPr>
          <w:sz w:val="28"/>
          <w:szCs w:val="28"/>
        </w:rPr>
        <w:br/>
        <w:t>В таком случае на приобретение привилегированных акций иным лицом не распространяются положения Закона о банках, регламентирующие порядок получения предварительного (последующего) согласия ЦБ РФ на приобретение акций (долей) кредитной организации.</w:t>
      </w:r>
      <w:r w:rsidRPr="00931C5A">
        <w:rPr>
          <w:sz w:val="28"/>
          <w:szCs w:val="28"/>
        </w:rPr>
        <w:br/>
        <w:t>Привилегированные акции, подлежащие отчуждению (вне зависимости от их типа), подлежат конвертации в обыкновенные акции. Закреплен порядок принятия решения о конвертации. Она производится по истечении 10 календарных дней с даты перехода права собственности на привилегированные акции от Агентства к иному лицу.</w:t>
      </w:r>
      <w:r w:rsidRPr="00931C5A">
        <w:rPr>
          <w:sz w:val="28"/>
          <w:szCs w:val="28"/>
        </w:rPr>
        <w:br/>
        <w:t xml:space="preserve">Поправки не затрагивают права других владельцев обыкновенных акций, поскольку предусмотрено, что такая конвертация возможна только в АО, в которых все акции банка (привилегированные и обыкновенные) принадлежат госкорпорации. </w:t>
      </w:r>
    </w:p>
    <w:p w:rsidR="006E753E" w:rsidRPr="00931C5A" w:rsidRDefault="006E753E" w:rsidP="00931C5A">
      <w:pPr>
        <w:shd w:val="clear" w:color="auto" w:fill="FFFFFF"/>
        <w:jc w:val="both"/>
        <w:rPr>
          <w:sz w:val="28"/>
          <w:szCs w:val="28"/>
        </w:rPr>
      </w:pPr>
      <w:r w:rsidRPr="00931C5A">
        <w:rPr>
          <w:color w:val="000000"/>
          <w:sz w:val="28"/>
          <w:szCs w:val="28"/>
        </w:rPr>
        <w:br/>
      </w:r>
    </w:p>
    <w:p w:rsidR="006E753E" w:rsidRPr="00931C5A" w:rsidRDefault="006E753E" w:rsidP="00931C5A">
      <w:pPr>
        <w:shd w:val="clear" w:color="auto" w:fill="FFFFFF"/>
        <w:ind w:firstLine="708"/>
        <w:jc w:val="both"/>
        <w:rPr>
          <w:b/>
          <w:sz w:val="28"/>
          <w:szCs w:val="28"/>
        </w:rPr>
      </w:pPr>
      <w:r w:rsidRPr="00931C5A">
        <w:rPr>
          <w:b/>
          <w:sz w:val="28"/>
          <w:szCs w:val="28"/>
        </w:rPr>
        <w:t xml:space="preserve">Документ: </w:t>
      </w:r>
      <w:r w:rsidRPr="00931C5A">
        <w:rPr>
          <w:rStyle w:val="doccaption"/>
          <w:b/>
          <w:sz w:val="28"/>
          <w:szCs w:val="28"/>
        </w:rPr>
        <w:t>Федеральный закон от 26.07.2017 № 209-ФЗ "О внесении изменений в статьи 23.48 и 23.55 Кодекса Российской Федерации об административных правонарушениях"</w:t>
      </w:r>
    </w:p>
    <w:p w:rsidR="006E753E" w:rsidRPr="00931C5A" w:rsidRDefault="006E753E" w:rsidP="00931C5A">
      <w:pPr>
        <w:ind w:firstLine="708"/>
        <w:jc w:val="both"/>
        <w:rPr>
          <w:b/>
          <w:sz w:val="28"/>
          <w:szCs w:val="28"/>
        </w:rPr>
      </w:pPr>
      <w:r w:rsidRPr="00931C5A">
        <w:rPr>
          <w:b/>
          <w:sz w:val="28"/>
          <w:szCs w:val="28"/>
        </w:rPr>
        <w:t xml:space="preserve">Дата вступления в силу: </w:t>
      </w:r>
      <w:r w:rsidRPr="00931C5A">
        <w:rPr>
          <w:sz w:val="28"/>
          <w:szCs w:val="28"/>
        </w:rPr>
        <w:t>05.08.2017</w:t>
      </w:r>
    </w:p>
    <w:p w:rsidR="006E753E" w:rsidRPr="00931C5A" w:rsidRDefault="006E753E" w:rsidP="00931C5A">
      <w:pPr>
        <w:ind w:firstLine="708"/>
        <w:jc w:val="both"/>
        <w:rPr>
          <w:sz w:val="28"/>
          <w:szCs w:val="28"/>
        </w:rPr>
      </w:pPr>
      <w:r w:rsidRPr="00931C5A">
        <w:rPr>
          <w:b/>
          <w:sz w:val="28"/>
          <w:szCs w:val="28"/>
        </w:rPr>
        <w:t>Опубликован:</w:t>
      </w:r>
      <w:r w:rsidRPr="00931C5A">
        <w:rPr>
          <w:sz w:val="28"/>
          <w:szCs w:val="28"/>
        </w:rPr>
        <w:t xml:space="preserve"> </w:t>
      </w:r>
      <w:r w:rsidRPr="00931C5A">
        <w:rPr>
          <w:rStyle w:val="Hyperlink"/>
          <w:sz w:val="28"/>
          <w:szCs w:val="28"/>
        </w:rPr>
        <w:t>26.07.2017</w:t>
      </w:r>
    </w:p>
    <w:p w:rsidR="006E753E" w:rsidRDefault="006E753E" w:rsidP="00931C5A">
      <w:pPr>
        <w:jc w:val="both"/>
        <w:rPr>
          <w:b/>
          <w:bCs/>
          <w:sz w:val="28"/>
          <w:szCs w:val="28"/>
        </w:rPr>
      </w:pPr>
      <w:r w:rsidRPr="00931C5A">
        <w:rPr>
          <w:b/>
          <w:sz w:val="28"/>
          <w:szCs w:val="28"/>
        </w:rPr>
        <w:t xml:space="preserve">          Краткое содержание:</w:t>
      </w:r>
      <w:r w:rsidRPr="00931C5A">
        <w:rPr>
          <w:b/>
          <w:bCs/>
          <w:sz w:val="28"/>
          <w:szCs w:val="28"/>
        </w:rPr>
        <w:t xml:space="preserve"> Полномочия рассматривать дела о невыполнении ресурсоснабжающими организациями обязанности оснастить дома счетчиками передали органам государственного жилищного</w:t>
      </w:r>
      <w:r>
        <w:rPr>
          <w:b/>
          <w:bCs/>
          <w:sz w:val="28"/>
          <w:szCs w:val="28"/>
        </w:rPr>
        <w:t xml:space="preserve"> </w:t>
      </w:r>
      <w:r w:rsidRPr="00931C5A">
        <w:rPr>
          <w:b/>
          <w:bCs/>
          <w:sz w:val="28"/>
          <w:szCs w:val="28"/>
        </w:rPr>
        <w:t>надзора.</w:t>
      </w:r>
    </w:p>
    <w:p w:rsidR="006E753E" w:rsidRPr="00931C5A" w:rsidRDefault="006E753E" w:rsidP="00931C5A">
      <w:pPr>
        <w:jc w:val="both"/>
        <w:rPr>
          <w:sz w:val="28"/>
          <w:szCs w:val="28"/>
        </w:rPr>
      </w:pPr>
      <w:r w:rsidRPr="00931C5A">
        <w:rPr>
          <w:sz w:val="28"/>
          <w:szCs w:val="28"/>
        </w:rPr>
        <w:t>Органам государственного жилищного надзора переданы полномочия по рассмотрению административных дел о невыполнении ресурсоснабжающими организациями обязанности по оснащению приборами учета энергоресурсов (общедомовыми, индивидуальными и общими) многоквартирных и жилых домов.</w:t>
      </w:r>
      <w:r w:rsidRPr="00931C5A">
        <w:rPr>
          <w:sz w:val="28"/>
          <w:szCs w:val="28"/>
        </w:rPr>
        <w:br/>
        <w:t xml:space="preserve">Ранее рассмотрение указанных дел относилось к компетенции антимонопольных органов. </w:t>
      </w:r>
    </w:p>
    <w:p w:rsidR="006E753E" w:rsidRPr="00931C5A" w:rsidRDefault="006E753E" w:rsidP="00931C5A">
      <w:pPr>
        <w:shd w:val="clear" w:color="auto" w:fill="FFFFFF"/>
        <w:jc w:val="both"/>
        <w:rPr>
          <w:b/>
          <w:sz w:val="28"/>
          <w:szCs w:val="28"/>
        </w:rPr>
      </w:pPr>
      <w:r w:rsidRPr="00931C5A">
        <w:rPr>
          <w:color w:val="000000"/>
          <w:sz w:val="28"/>
          <w:szCs w:val="28"/>
        </w:rPr>
        <w:br/>
      </w:r>
      <w:r>
        <w:rPr>
          <w:b/>
          <w:sz w:val="28"/>
          <w:szCs w:val="28"/>
        </w:rPr>
        <w:t xml:space="preserve">          </w:t>
      </w:r>
      <w:r w:rsidRPr="00931C5A">
        <w:rPr>
          <w:b/>
          <w:sz w:val="28"/>
          <w:szCs w:val="28"/>
        </w:rPr>
        <w:t xml:space="preserve">Документ: </w:t>
      </w:r>
      <w:r w:rsidRPr="00931C5A">
        <w:rPr>
          <w:rStyle w:val="doccaption"/>
          <w:b/>
          <w:sz w:val="28"/>
          <w:szCs w:val="28"/>
        </w:rPr>
        <w:t>Федеральный закон от 26.07.2017 № 208-ФЗ "О внесении изменений в Водный кодекс Российской Федерации"</w:t>
      </w:r>
    </w:p>
    <w:p w:rsidR="006E753E" w:rsidRPr="00931C5A" w:rsidRDefault="006E753E" w:rsidP="00931C5A">
      <w:pPr>
        <w:ind w:firstLine="708"/>
        <w:jc w:val="both"/>
        <w:rPr>
          <w:b/>
          <w:sz w:val="28"/>
          <w:szCs w:val="28"/>
        </w:rPr>
      </w:pPr>
      <w:r w:rsidRPr="00931C5A">
        <w:rPr>
          <w:b/>
          <w:sz w:val="28"/>
          <w:szCs w:val="28"/>
        </w:rPr>
        <w:t xml:space="preserve">Дата вступления в силу: </w:t>
      </w:r>
      <w:r w:rsidRPr="00931C5A">
        <w:rPr>
          <w:sz w:val="28"/>
          <w:szCs w:val="28"/>
        </w:rPr>
        <w:t>05.08.2017</w:t>
      </w:r>
    </w:p>
    <w:p w:rsidR="006E753E" w:rsidRPr="00931C5A" w:rsidRDefault="006E753E" w:rsidP="00931C5A">
      <w:pPr>
        <w:ind w:firstLine="708"/>
        <w:jc w:val="both"/>
        <w:rPr>
          <w:sz w:val="28"/>
          <w:szCs w:val="28"/>
        </w:rPr>
      </w:pPr>
      <w:r w:rsidRPr="00931C5A">
        <w:rPr>
          <w:b/>
          <w:sz w:val="28"/>
          <w:szCs w:val="28"/>
        </w:rPr>
        <w:t>Опубликован:</w:t>
      </w:r>
      <w:r w:rsidRPr="00931C5A">
        <w:rPr>
          <w:sz w:val="28"/>
          <w:szCs w:val="28"/>
        </w:rPr>
        <w:t xml:space="preserve"> </w:t>
      </w:r>
      <w:r w:rsidRPr="00931C5A">
        <w:rPr>
          <w:rStyle w:val="Hyperlink"/>
          <w:sz w:val="28"/>
          <w:szCs w:val="28"/>
        </w:rPr>
        <w:t>26.07.2017</w:t>
      </w:r>
    </w:p>
    <w:p w:rsidR="006E753E" w:rsidRDefault="006E753E" w:rsidP="00931C5A">
      <w:pPr>
        <w:jc w:val="both"/>
        <w:rPr>
          <w:b/>
          <w:bCs/>
          <w:sz w:val="28"/>
          <w:szCs w:val="28"/>
        </w:rPr>
      </w:pPr>
      <w:r w:rsidRPr="00931C5A">
        <w:rPr>
          <w:b/>
          <w:sz w:val="28"/>
          <w:szCs w:val="28"/>
        </w:rPr>
        <w:t xml:space="preserve">          Краткое содержание:</w:t>
      </w:r>
      <w:r w:rsidRPr="00931C5A">
        <w:rPr>
          <w:b/>
          <w:bCs/>
          <w:sz w:val="28"/>
          <w:szCs w:val="28"/>
        </w:rPr>
        <w:t xml:space="preserve"> Водный кодекс РФ: заключать договор водопользования в части использования акватории водного объекта можно</w:t>
      </w:r>
      <w:r>
        <w:rPr>
          <w:b/>
          <w:bCs/>
          <w:sz w:val="28"/>
          <w:szCs w:val="28"/>
        </w:rPr>
        <w:t xml:space="preserve"> </w:t>
      </w:r>
      <w:r w:rsidRPr="00931C5A">
        <w:rPr>
          <w:b/>
          <w:bCs/>
          <w:sz w:val="28"/>
          <w:szCs w:val="28"/>
        </w:rPr>
        <w:t>без</w:t>
      </w:r>
      <w:r>
        <w:rPr>
          <w:b/>
          <w:bCs/>
          <w:sz w:val="28"/>
          <w:szCs w:val="28"/>
        </w:rPr>
        <w:t xml:space="preserve"> </w:t>
      </w:r>
      <w:r w:rsidRPr="00931C5A">
        <w:rPr>
          <w:b/>
          <w:bCs/>
          <w:sz w:val="28"/>
          <w:szCs w:val="28"/>
        </w:rPr>
        <w:t>проведения</w:t>
      </w:r>
      <w:r>
        <w:rPr>
          <w:b/>
          <w:bCs/>
          <w:sz w:val="28"/>
          <w:szCs w:val="28"/>
        </w:rPr>
        <w:t xml:space="preserve"> </w:t>
      </w:r>
      <w:r w:rsidRPr="00931C5A">
        <w:rPr>
          <w:b/>
          <w:bCs/>
          <w:sz w:val="28"/>
          <w:szCs w:val="28"/>
        </w:rPr>
        <w:t>аукциона.</w:t>
      </w:r>
    </w:p>
    <w:p w:rsidR="006E753E" w:rsidRDefault="006E753E" w:rsidP="00931C5A">
      <w:pPr>
        <w:jc w:val="both"/>
        <w:rPr>
          <w:sz w:val="28"/>
          <w:szCs w:val="28"/>
        </w:rPr>
      </w:pPr>
      <w:r w:rsidRPr="00931C5A">
        <w:rPr>
          <w:sz w:val="28"/>
          <w:szCs w:val="28"/>
        </w:rPr>
        <w:t>Внесены изменения в Водный кодекс РФ.</w:t>
      </w:r>
      <w:r w:rsidRPr="00931C5A">
        <w:rPr>
          <w:sz w:val="28"/>
          <w:szCs w:val="28"/>
        </w:rPr>
        <w:br/>
        <w:t>Так, установлено, что использование акватории водных объектов, необходимой для эксплуатации пляжей правообладателями земельных участков, находящихся в государственной или муниципальной собственности и расположенных в границах береговой полосы водного объекта общего пользования, осуществляется на основании договора водопользования, заключаемого без проведения торгов.</w:t>
      </w:r>
      <w:r w:rsidRPr="00931C5A">
        <w:rPr>
          <w:sz w:val="28"/>
          <w:szCs w:val="28"/>
        </w:rPr>
        <w:br/>
        <w:t>То же касается использования акватории для рекреационных целей физкультурно-спортивными организациями, туроператорами или турагентами, для организованного отдыха детей, ветеранов, граждан пожилого</w:t>
      </w:r>
      <w:r>
        <w:rPr>
          <w:sz w:val="28"/>
          <w:szCs w:val="28"/>
        </w:rPr>
        <w:t xml:space="preserve"> </w:t>
      </w:r>
      <w:r w:rsidRPr="00931C5A">
        <w:rPr>
          <w:sz w:val="28"/>
          <w:szCs w:val="28"/>
        </w:rPr>
        <w:t>возраста,</w:t>
      </w:r>
      <w:r>
        <w:rPr>
          <w:sz w:val="28"/>
          <w:szCs w:val="28"/>
        </w:rPr>
        <w:t xml:space="preserve"> </w:t>
      </w:r>
      <w:r w:rsidRPr="00931C5A">
        <w:rPr>
          <w:sz w:val="28"/>
          <w:szCs w:val="28"/>
        </w:rPr>
        <w:t>инвалидов.</w:t>
      </w:r>
    </w:p>
    <w:p w:rsidR="006E753E" w:rsidRPr="00931C5A" w:rsidRDefault="006E753E" w:rsidP="00931C5A">
      <w:pPr>
        <w:jc w:val="both"/>
        <w:rPr>
          <w:sz w:val="28"/>
          <w:szCs w:val="28"/>
        </w:rPr>
      </w:pPr>
      <w:r w:rsidRPr="00931C5A">
        <w:rPr>
          <w:sz w:val="28"/>
          <w:szCs w:val="28"/>
        </w:rPr>
        <w:t>Уточнен порядок использования поверхностных водных объектов для целей морского, внутреннего водного и воздушного транспорта.</w:t>
      </w:r>
      <w:r w:rsidRPr="00931C5A">
        <w:rPr>
          <w:sz w:val="28"/>
          <w:szCs w:val="28"/>
        </w:rPr>
        <w:br/>
        <w:t xml:space="preserve">Введена статья об использовании водных объектов для целей эксплуатации мостов, подводных и подземных переходов, трубопроводов, подводных линий связи, других линейных объектов. Это будет делаться без предоставления водных объектов в пользование. </w:t>
      </w:r>
    </w:p>
    <w:p w:rsidR="006E753E" w:rsidRPr="00931C5A" w:rsidRDefault="006E753E" w:rsidP="00931C5A">
      <w:pPr>
        <w:shd w:val="clear" w:color="auto" w:fill="FFFFFF"/>
        <w:jc w:val="both"/>
        <w:rPr>
          <w:sz w:val="28"/>
          <w:szCs w:val="28"/>
        </w:rPr>
      </w:pPr>
      <w:r w:rsidRPr="00931C5A">
        <w:rPr>
          <w:color w:val="000000"/>
          <w:sz w:val="28"/>
          <w:szCs w:val="28"/>
        </w:rPr>
        <w:br/>
      </w:r>
    </w:p>
    <w:p w:rsidR="006E753E" w:rsidRPr="00931C5A" w:rsidRDefault="006E753E" w:rsidP="00931C5A">
      <w:pPr>
        <w:shd w:val="clear" w:color="auto" w:fill="FFFFFF"/>
        <w:ind w:firstLine="708"/>
        <w:jc w:val="both"/>
        <w:rPr>
          <w:b/>
          <w:sz w:val="28"/>
          <w:szCs w:val="28"/>
        </w:rPr>
      </w:pPr>
      <w:r w:rsidRPr="00931C5A">
        <w:rPr>
          <w:b/>
          <w:sz w:val="28"/>
          <w:szCs w:val="28"/>
        </w:rPr>
        <w:t xml:space="preserve">Документ: </w:t>
      </w:r>
      <w:r w:rsidRPr="00931C5A">
        <w:rPr>
          <w:rStyle w:val="doccaption"/>
          <w:b/>
          <w:sz w:val="28"/>
          <w:szCs w:val="28"/>
        </w:rPr>
        <w:t>Федеральный закон от 26.07.2017 № 207-ФЗ "О внесении изменений в статьи 4 и 4-1 Федерального закона "О развитии малого и среднего предпринимательства в Российской Федерации"</w:t>
      </w:r>
    </w:p>
    <w:p w:rsidR="006E753E" w:rsidRPr="00931C5A" w:rsidRDefault="006E753E" w:rsidP="00931C5A">
      <w:pPr>
        <w:ind w:firstLine="708"/>
        <w:jc w:val="both"/>
        <w:rPr>
          <w:sz w:val="28"/>
          <w:szCs w:val="28"/>
        </w:rPr>
      </w:pPr>
      <w:r w:rsidRPr="00931C5A">
        <w:rPr>
          <w:b/>
          <w:sz w:val="28"/>
          <w:szCs w:val="28"/>
        </w:rPr>
        <w:t xml:space="preserve">Дата вступления в силу: </w:t>
      </w:r>
      <w:r w:rsidRPr="00931C5A">
        <w:rPr>
          <w:sz w:val="28"/>
          <w:szCs w:val="28"/>
        </w:rPr>
        <w:t>05.08.2017</w:t>
      </w:r>
    </w:p>
    <w:p w:rsidR="006E753E" w:rsidRPr="00931C5A" w:rsidRDefault="006E753E" w:rsidP="00931C5A">
      <w:pPr>
        <w:ind w:firstLine="708"/>
        <w:jc w:val="both"/>
        <w:rPr>
          <w:sz w:val="28"/>
          <w:szCs w:val="28"/>
        </w:rPr>
      </w:pPr>
      <w:r w:rsidRPr="00931C5A">
        <w:rPr>
          <w:b/>
          <w:sz w:val="28"/>
          <w:szCs w:val="28"/>
        </w:rPr>
        <w:t>Опубликован:</w:t>
      </w:r>
      <w:r w:rsidRPr="00931C5A">
        <w:rPr>
          <w:sz w:val="28"/>
          <w:szCs w:val="28"/>
        </w:rPr>
        <w:t xml:space="preserve"> </w:t>
      </w:r>
      <w:hyperlink w:history="1">
        <w:r>
          <w:rPr>
            <w:b/>
            <w:bCs/>
          </w:rPr>
          <w:t>.</w:t>
        </w:r>
      </w:hyperlink>
      <w:r w:rsidRPr="00931C5A">
        <w:rPr>
          <w:rStyle w:val="Hyperlink"/>
          <w:sz w:val="28"/>
          <w:szCs w:val="28"/>
        </w:rPr>
        <w:t>.07.2017</w:t>
      </w:r>
    </w:p>
    <w:p w:rsidR="006E753E" w:rsidRDefault="006E753E" w:rsidP="00931C5A">
      <w:pPr>
        <w:jc w:val="both"/>
        <w:rPr>
          <w:b/>
          <w:bCs/>
          <w:sz w:val="28"/>
          <w:szCs w:val="28"/>
        </w:rPr>
      </w:pPr>
      <w:r w:rsidRPr="00931C5A">
        <w:rPr>
          <w:b/>
          <w:sz w:val="28"/>
          <w:szCs w:val="28"/>
        </w:rPr>
        <w:t xml:space="preserve">          Краткое содержание:</w:t>
      </w:r>
      <w:r w:rsidRPr="00931C5A">
        <w:rPr>
          <w:b/>
          <w:bCs/>
          <w:sz w:val="28"/>
          <w:szCs w:val="28"/>
        </w:rPr>
        <w:t xml:space="preserve"> При каких условиях предприятия легкой промышленности могут сохранить статус МСП даже при численности свыше</w:t>
      </w:r>
      <w:r>
        <w:rPr>
          <w:b/>
          <w:bCs/>
          <w:sz w:val="28"/>
          <w:szCs w:val="28"/>
        </w:rPr>
        <w:t xml:space="preserve"> </w:t>
      </w:r>
      <w:r w:rsidRPr="00931C5A">
        <w:rPr>
          <w:b/>
          <w:bCs/>
          <w:sz w:val="28"/>
          <w:szCs w:val="28"/>
        </w:rPr>
        <w:t>250</w:t>
      </w:r>
      <w:r>
        <w:rPr>
          <w:b/>
          <w:bCs/>
          <w:sz w:val="28"/>
          <w:szCs w:val="28"/>
        </w:rPr>
        <w:t xml:space="preserve"> </w:t>
      </w:r>
      <w:r w:rsidRPr="00931C5A">
        <w:rPr>
          <w:b/>
          <w:bCs/>
          <w:sz w:val="28"/>
          <w:szCs w:val="28"/>
        </w:rPr>
        <w:t>работников?</w:t>
      </w:r>
    </w:p>
    <w:p w:rsidR="006E753E" w:rsidRPr="00931C5A" w:rsidRDefault="006E753E" w:rsidP="00931C5A">
      <w:pPr>
        <w:jc w:val="both"/>
        <w:rPr>
          <w:sz w:val="28"/>
          <w:szCs w:val="28"/>
        </w:rPr>
      </w:pPr>
      <w:r w:rsidRPr="00931C5A">
        <w:rPr>
          <w:sz w:val="28"/>
          <w:szCs w:val="28"/>
        </w:rPr>
        <w:t>Внесены поправки в Закон о развитии малого и среднего предпринимательства (МСП) в Российской Федерации.</w:t>
      </w:r>
      <w:r w:rsidRPr="00931C5A">
        <w:rPr>
          <w:sz w:val="28"/>
          <w:szCs w:val="28"/>
        </w:rPr>
        <w:br/>
        <w:t>Для хозяйствующих субъектов, осуществляющих деятельность в сфере легкой промышленности в качестве основного вида, изменились критерии для присвоения им статуса субъекта МСП. Речь идет о хозяйственных обществах, хозяйственных партнерствах, производящих текстильные изделия, одежду, кожу, изделия из нее. Установлено, что среднесписочная численность работников таких предприятий может превысить значение, определенное указанным законом (250 чел.), но не должна превышать предельное значение, устанавливаемое Правительством РФ.</w:t>
      </w:r>
      <w:r w:rsidRPr="00931C5A">
        <w:rPr>
          <w:sz w:val="28"/>
          <w:szCs w:val="28"/>
        </w:rPr>
        <w:br/>
        <w:t>При этом соответствующий вид предпринимательской деятельности признается основным, если доля доходов от него по итогам предыдущего календарного года составит не менее 70% в общем объеме доходов юрлица.</w:t>
      </w:r>
      <w:r w:rsidRPr="00931C5A">
        <w:rPr>
          <w:sz w:val="28"/>
          <w:szCs w:val="28"/>
        </w:rPr>
        <w:br/>
        <w:t xml:space="preserve">Сведения о таких предприятиях включаются в отдельный перечень. Минпромторг России будет передавать его в ФНС России для внесения сведений в единый реестр субъектов МСП. </w:t>
      </w:r>
    </w:p>
    <w:p w:rsidR="006E753E" w:rsidRPr="00931C5A" w:rsidRDefault="006E753E" w:rsidP="00931C5A">
      <w:pPr>
        <w:shd w:val="clear" w:color="auto" w:fill="FFFFFF"/>
        <w:ind w:left="708"/>
        <w:jc w:val="both"/>
        <w:rPr>
          <w:b/>
          <w:sz w:val="28"/>
          <w:szCs w:val="28"/>
        </w:rPr>
      </w:pPr>
      <w:r w:rsidRPr="00931C5A">
        <w:rPr>
          <w:color w:val="000000"/>
          <w:sz w:val="28"/>
          <w:szCs w:val="28"/>
        </w:rPr>
        <w:br/>
      </w:r>
    </w:p>
    <w:p w:rsidR="006E753E" w:rsidRPr="00931C5A" w:rsidRDefault="006E753E" w:rsidP="00931C5A">
      <w:pPr>
        <w:shd w:val="clear" w:color="auto" w:fill="FFFFFF"/>
        <w:jc w:val="both"/>
        <w:rPr>
          <w:b/>
          <w:sz w:val="28"/>
          <w:szCs w:val="28"/>
        </w:rPr>
      </w:pPr>
      <w:r>
        <w:rPr>
          <w:b/>
          <w:sz w:val="28"/>
          <w:szCs w:val="28"/>
        </w:rPr>
        <w:t xml:space="preserve">          </w:t>
      </w:r>
      <w:r w:rsidRPr="00931C5A">
        <w:rPr>
          <w:b/>
          <w:sz w:val="28"/>
          <w:szCs w:val="28"/>
        </w:rPr>
        <w:t xml:space="preserve">Документ: </w:t>
      </w:r>
      <w:r w:rsidRPr="00931C5A">
        <w:rPr>
          <w:rStyle w:val="doccaption"/>
          <w:b/>
          <w:sz w:val="28"/>
          <w:szCs w:val="28"/>
        </w:rPr>
        <w:t>Федеральный закон от 26.07.2017 № 206-ФЗ "О внесении изменений в статьи 19.6-1 и 28.3 Кодекса Российской Федерации об административных правонарушениях"</w:t>
      </w:r>
    </w:p>
    <w:p w:rsidR="006E753E" w:rsidRPr="00931C5A" w:rsidRDefault="006E753E" w:rsidP="00931C5A">
      <w:pPr>
        <w:ind w:firstLine="708"/>
        <w:jc w:val="both"/>
        <w:rPr>
          <w:b/>
          <w:sz w:val="28"/>
          <w:szCs w:val="28"/>
        </w:rPr>
      </w:pPr>
      <w:r w:rsidRPr="00931C5A">
        <w:rPr>
          <w:b/>
          <w:sz w:val="28"/>
          <w:szCs w:val="28"/>
        </w:rPr>
        <w:t xml:space="preserve">Дата вступления в силу: </w:t>
      </w:r>
      <w:r w:rsidRPr="00931C5A">
        <w:rPr>
          <w:sz w:val="28"/>
          <w:szCs w:val="28"/>
        </w:rPr>
        <w:t>05.08.2017</w:t>
      </w:r>
    </w:p>
    <w:p w:rsidR="006E753E" w:rsidRPr="00931C5A" w:rsidRDefault="006E753E" w:rsidP="00931C5A">
      <w:pPr>
        <w:ind w:firstLine="708"/>
        <w:jc w:val="both"/>
        <w:rPr>
          <w:sz w:val="28"/>
          <w:szCs w:val="28"/>
        </w:rPr>
      </w:pPr>
      <w:r w:rsidRPr="00931C5A">
        <w:rPr>
          <w:b/>
          <w:sz w:val="28"/>
          <w:szCs w:val="28"/>
        </w:rPr>
        <w:t>Опубликован:</w:t>
      </w:r>
      <w:r w:rsidRPr="00931C5A">
        <w:rPr>
          <w:sz w:val="28"/>
          <w:szCs w:val="28"/>
        </w:rPr>
        <w:t xml:space="preserve"> </w:t>
      </w:r>
      <w:r w:rsidRPr="00931C5A">
        <w:rPr>
          <w:rStyle w:val="Hyperlink"/>
          <w:sz w:val="28"/>
          <w:szCs w:val="28"/>
        </w:rPr>
        <w:t>26.07.2017</w:t>
      </w:r>
    </w:p>
    <w:p w:rsidR="006E753E" w:rsidRDefault="006E753E" w:rsidP="00931C5A">
      <w:pPr>
        <w:jc w:val="both"/>
        <w:rPr>
          <w:sz w:val="28"/>
          <w:szCs w:val="28"/>
        </w:rPr>
      </w:pPr>
      <w:r w:rsidRPr="00931C5A">
        <w:rPr>
          <w:b/>
          <w:sz w:val="28"/>
          <w:szCs w:val="28"/>
        </w:rPr>
        <w:t xml:space="preserve">          Краткое содержание:</w:t>
      </w:r>
      <w:r w:rsidRPr="00931C5A">
        <w:rPr>
          <w:b/>
          <w:bCs/>
          <w:sz w:val="28"/>
          <w:szCs w:val="28"/>
        </w:rPr>
        <w:t xml:space="preserve"> Если контролирующий орган не внес сведения в единый реестр проверок, ему грозит административная ответственность.</w:t>
      </w:r>
      <w:r w:rsidRPr="00931C5A">
        <w:rPr>
          <w:sz w:val="28"/>
          <w:szCs w:val="28"/>
        </w:rPr>
        <w:br/>
        <w:t>Предусмотрена административная ответственность для должностных лиц контролирующих (надзирающих) органов либо учреждений, осуществляющих контрольные функции.</w:t>
      </w:r>
      <w:r w:rsidRPr="00931C5A">
        <w:rPr>
          <w:sz w:val="28"/>
          <w:szCs w:val="28"/>
        </w:rPr>
        <w:br/>
        <w:t>Их будут наказывать за нарушение требований законодательства о госконтроле (надзоре), муниципальном контроле: невнесение сведений в единый реестр проверок, нарушение 2 раза и более в течение года сроков их внесения, включение 2 раза и более в течение года неполной или недостоверной</w:t>
      </w:r>
      <w:r>
        <w:rPr>
          <w:sz w:val="28"/>
          <w:szCs w:val="28"/>
        </w:rPr>
        <w:t xml:space="preserve"> </w:t>
      </w:r>
      <w:r w:rsidRPr="00931C5A">
        <w:rPr>
          <w:sz w:val="28"/>
          <w:szCs w:val="28"/>
        </w:rPr>
        <w:t>информации</w:t>
      </w:r>
      <w:r>
        <w:rPr>
          <w:sz w:val="28"/>
          <w:szCs w:val="28"/>
        </w:rPr>
        <w:t xml:space="preserve"> </w:t>
      </w:r>
      <w:r w:rsidRPr="00931C5A">
        <w:rPr>
          <w:sz w:val="28"/>
          <w:szCs w:val="28"/>
        </w:rPr>
        <w:t>в</w:t>
      </w:r>
      <w:r>
        <w:rPr>
          <w:sz w:val="28"/>
          <w:szCs w:val="28"/>
        </w:rPr>
        <w:t xml:space="preserve"> </w:t>
      </w:r>
      <w:r w:rsidRPr="00931C5A">
        <w:rPr>
          <w:sz w:val="28"/>
          <w:szCs w:val="28"/>
        </w:rPr>
        <w:t>реестр.</w:t>
      </w:r>
    </w:p>
    <w:p w:rsidR="006E753E" w:rsidRPr="00931C5A" w:rsidRDefault="006E753E" w:rsidP="00931C5A">
      <w:pPr>
        <w:jc w:val="both"/>
        <w:rPr>
          <w:sz w:val="28"/>
          <w:szCs w:val="28"/>
        </w:rPr>
      </w:pPr>
      <w:r w:rsidRPr="00931C5A">
        <w:rPr>
          <w:sz w:val="28"/>
          <w:szCs w:val="28"/>
        </w:rPr>
        <w:t xml:space="preserve">Возможные санкции - предупреждение или административный штраф в размере от 1 тыс. до 3 тыс. руб. </w:t>
      </w:r>
    </w:p>
    <w:p w:rsidR="006E753E" w:rsidRPr="00931C5A" w:rsidRDefault="006E753E" w:rsidP="00931C5A">
      <w:pPr>
        <w:shd w:val="clear" w:color="auto" w:fill="FFFFFF"/>
        <w:jc w:val="both"/>
        <w:rPr>
          <w:sz w:val="28"/>
          <w:szCs w:val="28"/>
        </w:rPr>
      </w:pPr>
      <w:r w:rsidRPr="00931C5A">
        <w:rPr>
          <w:color w:val="000000"/>
          <w:sz w:val="28"/>
          <w:szCs w:val="28"/>
        </w:rPr>
        <w:br/>
      </w:r>
    </w:p>
    <w:p w:rsidR="006E753E" w:rsidRPr="00931C5A" w:rsidRDefault="006E753E" w:rsidP="00931C5A">
      <w:pPr>
        <w:shd w:val="clear" w:color="auto" w:fill="FFFFFF"/>
        <w:ind w:firstLine="708"/>
        <w:jc w:val="both"/>
        <w:rPr>
          <w:b/>
          <w:sz w:val="28"/>
          <w:szCs w:val="28"/>
        </w:rPr>
      </w:pPr>
      <w:r w:rsidRPr="00931C5A">
        <w:rPr>
          <w:b/>
          <w:sz w:val="28"/>
          <w:szCs w:val="28"/>
        </w:rPr>
        <w:t xml:space="preserve">Документ: </w:t>
      </w:r>
      <w:r w:rsidRPr="00931C5A">
        <w:rPr>
          <w:rStyle w:val="doccaption"/>
          <w:b/>
          <w:sz w:val="28"/>
          <w:szCs w:val="28"/>
        </w:rPr>
        <w:t>Федеральный закон от 26.07.2017 № 205-ФЗ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"О защите конкуренции"</w:t>
      </w:r>
    </w:p>
    <w:p w:rsidR="006E753E" w:rsidRPr="00931C5A" w:rsidRDefault="006E753E" w:rsidP="00931C5A">
      <w:pPr>
        <w:ind w:firstLine="708"/>
        <w:jc w:val="both"/>
        <w:rPr>
          <w:sz w:val="28"/>
          <w:szCs w:val="28"/>
        </w:rPr>
      </w:pPr>
      <w:r w:rsidRPr="00931C5A">
        <w:rPr>
          <w:b/>
          <w:sz w:val="28"/>
          <w:szCs w:val="28"/>
        </w:rPr>
        <w:t xml:space="preserve">Дата вступления в силу: </w:t>
      </w:r>
      <w:r w:rsidRPr="00931C5A">
        <w:rPr>
          <w:sz w:val="28"/>
          <w:szCs w:val="28"/>
        </w:rPr>
        <w:t>со дня его официального опубликования.</w:t>
      </w:r>
    </w:p>
    <w:p w:rsidR="006E753E" w:rsidRPr="00931C5A" w:rsidRDefault="006E753E" w:rsidP="00931C5A">
      <w:pPr>
        <w:ind w:firstLine="708"/>
        <w:jc w:val="both"/>
        <w:rPr>
          <w:sz w:val="28"/>
          <w:szCs w:val="28"/>
        </w:rPr>
      </w:pPr>
      <w:r w:rsidRPr="00931C5A">
        <w:rPr>
          <w:b/>
          <w:sz w:val="28"/>
          <w:szCs w:val="28"/>
        </w:rPr>
        <w:t>Опубликован:</w:t>
      </w:r>
      <w:r w:rsidRPr="00931C5A">
        <w:rPr>
          <w:sz w:val="28"/>
          <w:szCs w:val="28"/>
        </w:rPr>
        <w:t xml:space="preserve"> </w:t>
      </w:r>
      <w:hyperlink w:history="1">
        <w:r>
          <w:rPr>
            <w:b/>
            <w:bCs/>
          </w:rPr>
          <w:t>.</w:t>
        </w:r>
      </w:hyperlink>
      <w:r w:rsidRPr="00931C5A">
        <w:rPr>
          <w:rStyle w:val="Hyperlink"/>
          <w:sz w:val="28"/>
          <w:szCs w:val="28"/>
        </w:rPr>
        <w:t>.07.2017</w:t>
      </w:r>
    </w:p>
    <w:p w:rsidR="006E753E" w:rsidRDefault="006E753E" w:rsidP="00931C5A">
      <w:pPr>
        <w:jc w:val="both"/>
        <w:rPr>
          <w:sz w:val="28"/>
          <w:szCs w:val="28"/>
        </w:rPr>
      </w:pPr>
      <w:r w:rsidRPr="00931C5A">
        <w:rPr>
          <w:b/>
          <w:sz w:val="28"/>
          <w:szCs w:val="28"/>
        </w:rPr>
        <w:t xml:space="preserve">          Краткое содержание:</w:t>
      </w:r>
      <w:r w:rsidRPr="00931C5A">
        <w:rPr>
          <w:b/>
          <w:bCs/>
          <w:sz w:val="28"/>
          <w:szCs w:val="28"/>
        </w:rPr>
        <w:t xml:space="preserve"> Упорядочено антимонопольное законодательство.</w:t>
      </w:r>
      <w:r w:rsidRPr="00931C5A">
        <w:rPr>
          <w:sz w:val="28"/>
          <w:szCs w:val="28"/>
        </w:rPr>
        <w:br/>
        <w:t>Отдельные законодательные акты приведены в соответствие с Законом о защите</w:t>
      </w:r>
      <w:r>
        <w:rPr>
          <w:sz w:val="28"/>
          <w:szCs w:val="28"/>
        </w:rPr>
        <w:t xml:space="preserve"> </w:t>
      </w:r>
      <w:r w:rsidRPr="00931C5A">
        <w:rPr>
          <w:sz w:val="28"/>
          <w:szCs w:val="28"/>
        </w:rPr>
        <w:t>конкуренции.</w:t>
      </w:r>
    </w:p>
    <w:p w:rsidR="006E753E" w:rsidRPr="00931C5A" w:rsidRDefault="006E753E" w:rsidP="00931C5A">
      <w:pPr>
        <w:jc w:val="both"/>
        <w:rPr>
          <w:sz w:val="28"/>
          <w:szCs w:val="28"/>
        </w:rPr>
      </w:pPr>
      <w:r w:rsidRPr="00931C5A">
        <w:rPr>
          <w:sz w:val="28"/>
          <w:szCs w:val="28"/>
        </w:rPr>
        <w:t>Так, уточнен порядок проведения расследований в целях введения специальных защитных, антидемпинговых и компенсационных мер при импорте товаров. Согласно действующему законодательству если на одного российского производителя приходится более чем 35% производства в России конкурирующего или аналогичного товара, то необходимо заключение антимонопольного органа о последствиях воздействия специальной меры на конкуренцию. В соответствии с Законом о защите конкуренции группа лиц рассматривается как единый хозяйствующий субъект. Поэтому согласно поправкам заключение антимонопольного органа требуется и в случае, когда указанная доля производства товара приходится на лиц, входящих с российским производителем в группу лиц.</w:t>
      </w:r>
      <w:r w:rsidRPr="00931C5A">
        <w:rPr>
          <w:sz w:val="28"/>
          <w:szCs w:val="28"/>
        </w:rPr>
        <w:br/>
        <w:t>Ряд поправок направлен на исключение дублирования положений Закона о защите конкуренции в других федеральных законах и использование единообразного наименования уполномоченного федерального органа власти в сфере соблюдения антимонопольного законодательства.</w:t>
      </w:r>
      <w:r w:rsidRPr="00931C5A">
        <w:rPr>
          <w:sz w:val="28"/>
          <w:szCs w:val="28"/>
        </w:rPr>
        <w:br/>
      </w:r>
    </w:p>
    <w:p w:rsidR="006E753E" w:rsidRPr="00931C5A" w:rsidRDefault="006E753E" w:rsidP="00931C5A">
      <w:pPr>
        <w:jc w:val="both"/>
        <w:rPr>
          <w:sz w:val="28"/>
          <w:szCs w:val="28"/>
        </w:rPr>
      </w:pPr>
    </w:p>
    <w:p w:rsidR="006E753E" w:rsidRPr="00931C5A" w:rsidRDefault="006E753E" w:rsidP="00931C5A">
      <w:pPr>
        <w:shd w:val="clear" w:color="auto" w:fill="FFFFFF"/>
        <w:ind w:firstLine="708"/>
        <w:jc w:val="both"/>
        <w:rPr>
          <w:b/>
          <w:sz w:val="28"/>
          <w:szCs w:val="28"/>
        </w:rPr>
      </w:pPr>
      <w:r w:rsidRPr="00931C5A">
        <w:rPr>
          <w:b/>
          <w:sz w:val="28"/>
          <w:szCs w:val="28"/>
        </w:rPr>
        <w:t xml:space="preserve">Документ: </w:t>
      </w:r>
      <w:r w:rsidRPr="00931C5A">
        <w:rPr>
          <w:rStyle w:val="doccaption"/>
          <w:b/>
          <w:sz w:val="28"/>
          <w:szCs w:val="28"/>
        </w:rPr>
        <w:t>Федеральный закон от 26.07.2017 № 204-ФЗ "О внесении изменения в статью 25 Федерального закона "О безопасности дорожного движения"</w:t>
      </w:r>
    </w:p>
    <w:p w:rsidR="006E753E" w:rsidRPr="00931C5A" w:rsidRDefault="006E753E" w:rsidP="00931C5A">
      <w:pPr>
        <w:ind w:firstLine="708"/>
        <w:jc w:val="both"/>
        <w:rPr>
          <w:b/>
          <w:sz w:val="28"/>
          <w:szCs w:val="28"/>
        </w:rPr>
      </w:pPr>
      <w:r w:rsidRPr="00931C5A">
        <w:rPr>
          <w:b/>
          <w:sz w:val="28"/>
          <w:szCs w:val="28"/>
        </w:rPr>
        <w:t>Дата вступления в силу:</w:t>
      </w:r>
      <w:r w:rsidRPr="00931C5A">
        <w:rPr>
          <w:sz w:val="28"/>
          <w:szCs w:val="28"/>
        </w:rPr>
        <w:t xml:space="preserve"> со дня его официального опубликования.</w:t>
      </w:r>
    </w:p>
    <w:p w:rsidR="006E753E" w:rsidRPr="00931C5A" w:rsidRDefault="006E753E" w:rsidP="00931C5A">
      <w:pPr>
        <w:ind w:firstLine="708"/>
        <w:jc w:val="both"/>
        <w:rPr>
          <w:sz w:val="28"/>
          <w:szCs w:val="28"/>
        </w:rPr>
      </w:pPr>
      <w:r w:rsidRPr="00931C5A">
        <w:rPr>
          <w:b/>
          <w:sz w:val="28"/>
          <w:szCs w:val="28"/>
        </w:rPr>
        <w:t>Опубликован:</w:t>
      </w:r>
      <w:r w:rsidRPr="00931C5A">
        <w:rPr>
          <w:sz w:val="28"/>
          <w:szCs w:val="28"/>
        </w:rPr>
        <w:t xml:space="preserve"> </w:t>
      </w:r>
      <w:r w:rsidRPr="00931C5A">
        <w:rPr>
          <w:rStyle w:val="Hyperlink"/>
          <w:sz w:val="28"/>
          <w:szCs w:val="28"/>
        </w:rPr>
        <w:t>26.07.2017</w:t>
      </w:r>
    </w:p>
    <w:p w:rsidR="006E753E" w:rsidRDefault="006E753E" w:rsidP="00931C5A">
      <w:pPr>
        <w:jc w:val="both"/>
        <w:rPr>
          <w:sz w:val="28"/>
          <w:szCs w:val="28"/>
        </w:rPr>
      </w:pPr>
      <w:r w:rsidRPr="00931C5A">
        <w:rPr>
          <w:b/>
          <w:sz w:val="28"/>
          <w:szCs w:val="28"/>
        </w:rPr>
        <w:t xml:space="preserve">          Краткое содержание:</w:t>
      </w:r>
      <w:r w:rsidRPr="00931C5A">
        <w:rPr>
          <w:b/>
          <w:bCs/>
          <w:sz w:val="28"/>
          <w:szCs w:val="28"/>
        </w:rPr>
        <w:t xml:space="preserve"> Запрет на работу водителем без российского водительского удостоверения касается не всех.</w:t>
      </w:r>
      <w:r w:rsidRPr="00931C5A">
        <w:rPr>
          <w:sz w:val="28"/>
          <w:szCs w:val="28"/>
        </w:rPr>
        <w:br/>
        <w:t>Поправки касаются запрета перевозчикам допускать к управлению транспортными средствами лиц, не имеющих российских национальных водительских</w:t>
      </w:r>
      <w:r>
        <w:rPr>
          <w:sz w:val="28"/>
          <w:szCs w:val="28"/>
        </w:rPr>
        <w:t xml:space="preserve"> </w:t>
      </w:r>
      <w:r w:rsidRPr="00931C5A">
        <w:rPr>
          <w:sz w:val="28"/>
          <w:szCs w:val="28"/>
        </w:rPr>
        <w:t>удостоверений.</w:t>
      </w:r>
    </w:p>
    <w:p w:rsidR="006E753E" w:rsidRDefault="006E753E" w:rsidP="00931C5A">
      <w:pPr>
        <w:jc w:val="both"/>
        <w:rPr>
          <w:sz w:val="28"/>
          <w:szCs w:val="28"/>
        </w:rPr>
      </w:pPr>
      <w:r w:rsidRPr="00931C5A">
        <w:rPr>
          <w:sz w:val="28"/>
          <w:szCs w:val="28"/>
        </w:rPr>
        <w:t>Запрет на привлечение для работы в качестве водителей лиц, не имеющих водительских удостоверений, выданных в Российской Федерации, введен с 1 июня 2017 г. Согласно поправкам он не распространяется на граждан Киргизии, а также граждан государств, в которых русский язык используется в</w:t>
      </w:r>
      <w:r>
        <w:rPr>
          <w:sz w:val="28"/>
          <w:szCs w:val="28"/>
        </w:rPr>
        <w:t xml:space="preserve"> </w:t>
      </w:r>
      <w:r w:rsidRPr="00931C5A">
        <w:rPr>
          <w:sz w:val="28"/>
          <w:szCs w:val="28"/>
        </w:rPr>
        <w:t>качестве</w:t>
      </w:r>
      <w:r>
        <w:rPr>
          <w:sz w:val="28"/>
          <w:szCs w:val="28"/>
        </w:rPr>
        <w:t xml:space="preserve"> </w:t>
      </w:r>
      <w:r w:rsidRPr="00931C5A">
        <w:rPr>
          <w:sz w:val="28"/>
          <w:szCs w:val="28"/>
        </w:rPr>
        <w:t>официального.</w:t>
      </w:r>
    </w:p>
    <w:p w:rsidR="006E753E" w:rsidRDefault="006E753E" w:rsidP="00931C5A">
      <w:pPr>
        <w:jc w:val="both"/>
        <w:rPr>
          <w:sz w:val="28"/>
          <w:szCs w:val="28"/>
        </w:rPr>
      </w:pPr>
    </w:p>
    <w:p w:rsidR="006E753E" w:rsidRDefault="006E753E" w:rsidP="00931C5A">
      <w:pPr>
        <w:jc w:val="both"/>
        <w:rPr>
          <w:sz w:val="28"/>
          <w:szCs w:val="28"/>
        </w:rPr>
      </w:pPr>
    </w:p>
    <w:p w:rsidR="006E753E" w:rsidRPr="00931C5A" w:rsidRDefault="006E753E" w:rsidP="00931C5A">
      <w:pPr>
        <w:ind w:firstLine="708"/>
        <w:jc w:val="both"/>
        <w:rPr>
          <w:b/>
          <w:sz w:val="28"/>
          <w:szCs w:val="28"/>
        </w:rPr>
      </w:pPr>
      <w:r w:rsidRPr="00931C5A">
        <w:rPr>
          <w:b/>
          <w:sz w:val="28"/>
          <w:szCs w:val="28"/>
        </w:rPr>
        <w:t xml:space="preserve">Документ: </w:t>
      </w:r>
      <w:r w:rsidRPr="00931C5A">
        <w:rPr>
          <w:rStyle w:val="doccaption"/>
          <w:b/>
          <w:sz w:val="28"/>
          <w:szCs w:val="28"/>
        </w:rPr>
        <w:t>Федеральный закон от 26.07.2017 № 203-ФЗ "О внесении изменений в Уголовный кодекс Российской Федерации и Уголовно-процессуальный кодекс Российской Федерации"</w:t>
      </w:r>
    </w:p>
    <w:p w:rsidR="006E753E" w:rsidRPr="00931C5A" w:rsidRDefault="006E753E" w:rsidP="00931C5A">
      <w:pPr>
        <w:ind w:firstLine="708"/>
        <w:jc w:val="both"/>
        <w:rPr>
          <w:b/>
          <w:sz w:val="28"/>
          <w:szCs w:val="28"/>
        </w:rPr>
      </w:pPr>
      <w:r w:rsidRPr="00931C5A">
        <w:rPr>
          <w:b/>
          <w:sz w:val="28"/>
          <w:szCs w:val="28"/>
        </w:rPr>
        <w:t xml:space="preserve">Дата вступления в силу: </w:t>
      </w:r>
      <w:r w:rsidRPr="00931C5A">
        <w:rPr>
          <w:sz w:val="28"/>
          <w:szCs w:val="28"/>
        </w:rPr>
        <w:t xml:space="preserve"> по истечении 30 дней после дня его официального опубликования.</w:t>
      </w:r>
    </w:p>
    <w:p w:rsidR="006E753E" w:rsidRPr="00931C5A" w:rsidRDefault="006E753E" w:rsidP="00931C5A">
      <w:pPr>
        <w:ind w:firstLine="708"/>
        <w:jc w:val="both"/>
        <w:rPr>
          <w:sz w:val="28"/>
          <w:szCs w:val="28"/>
        </w:rPr>
      </w:pPr>
      <w:r w:rsidRPr="00931C5A">
        <w:rPr>
          <w:b/>
          <w:sz w:val="28"/>
          <w:szCs w:val="28"/>
        </w:rPr>
        <w:t>Опубликован:</w:t>
      </w:r>
      <w:r w:rsidRPr="00931C5A">
        <w:rPr>
          <w:sz w:val="28"/>
          <w:szCs w:val="28"/>
        </w:rPr>
        <w:t xml:space="preserve"> </w:t>
      </w:r>
      <w:r w:rsidRPr="00931C5A">
        <w:rPr>
          <w:rStyle w:val="Hyperlink"/>
          <w:sz w:val="28"/>
          <w:szCs w:val="28"/>
        </w:rPr>
        <w:t>26.07.2017</w:t>
      </w:r>
    </w:p>
    <w:p w:rsidR="006E753E" w:rsidRDefault="006E753E" w:rsidP="00931C5A">
      <w:pPr>
        <w:jc w:val="both"/>
        <w:rPr>
          <w:b/>
          <w:bCs/>
          <w:sz w:val="28"/>
          <w:szCs w:val="28"/>
        </w:rPr>
      </w:pPr>
      <w:r w:rsidRPr="00931C5A">
        <w:rPr>
          <w:b/>
          <w:sz w:val="28"/>
          <w:szCs w:val="28"/>
        </w:rPr>
        <w:t xml:space="preserve">          Краткое содержание:</w:t>
      </w:r>
      <w:r w:rsidRPr="00931C5A">
        <w:rPr>
          <w:b/>
          <w:bCs/>
          <w:sz w:val="28"/>
          <w:szCs w:val="28"/>
        </w:rPr>
        <w:t xml:space="preserve"> Усилена уголовная ответственность за нелегальный оборот этилового спирта, алкогольной и спиртосодержащей</w:t>
      </w:r>
      <w:r>
        <w:rPr>
          <w:b/>
          <w:bCs/>
          <w:sz w:val="28"/>
          <w:szCs w:val="28"/>
        </w:rPr>
        <w:t xml:space="preserve"> </w:t>
      </w:r>
      <w:r w:rsidRPr="00931C5A">
        <w:rPr>
          <w:b/>
          <w:bCs/>
          <w:sz w:val="28"/>
          <w:szCs w:val="28"/>
        </w:rPr>
        <w:t>продукции.</w:t>
      </w:r>
    </w:p>
    <w:p w:rsidR="006E753E" w:rsidRDefault="006E753E" w:rsidP="00931C5A">
      <w:pPr>
        <w:jc w:val="both"/>
        <w:rPr>
          <w:sz w:val="28"/>
          <w:szCs w:val="28"/>
        </w:rPr>
      </w:pPr>
      <w:r w:rsidRPr="00931C5A">
        <w:rPr>
          <w:sz w:val="28"/>
          <w:szCs w:val="28"/>
        </w:rPr>
        <w:t>В УК РФ и УПК РФ внесены изменения в части усиления уголовной ответственности за нелегальный оборот этилового спирта, алкогольной и спиртосодержащей</w:t>
      </w:r>
      <w:r>
        <w:rPr>
          <w:sz w:val="28"/>
          <w:szCs w:val="28"/>
        </w:rPr>
        <w:t xml:space="preserve"> </w:t>
      </w:r>
      <w:r w:rsidRPr="00931C5A">
        <w:rPr>
          <w:sz w:val="28"/>
          <w:szCs w:val="28"/>
        </w:rPr>
        <w:t>продукции.</w:t>
      </w:r>
    </w:p>
    <w:p w:rsidR="006E753E" w:rsidRDefault="006E753E" w:rsidP="00931C5A">
      <w:pPr>
        <w:jc w:val="both"/>
        <w:rPr>
          <w:sz w:val="28"/>
          <w:szCs w:val="28"/>
        </w:rPr>
      </w:pPr>
      <w:r w:rsidRPr="00931C5A">
        <w:rPr>
          <w:sz w:val="28"/>
          <w:szCs w:val="28"/>
        </w:rPr>
        <w:t>Учитывая нарастающие масштабы проблемы нелегального оборота алкогольной продукции, усилена уголовная ответственность за деятельность без</w:t>
      </w:r>
      <w:r>
        <w:rPr>
          <w:sz w:val="28"/>
          <w:szCs w:val="28"/>
        </w:rPr>
        <w:t xml:space="preserve"> </w:t>
      </w:r>
      <w:r w:rsidRPr="00931C5A">
        <w:rPr>
          <w:sz w:val="28"/>
          <w:szCs w:val="28"/>
        </w:rPr>
        <w:t>лицензии.</w:t>
      </w:r>
    </w:p>
    <w:p w:rsidR="006E753E" w:rsidRDefault="006E753E" w:rsidP="00931C5A">
      <w:pPr>
        <w:jc w:val="both"/>
        <w:rPr>
          <w:sz w:val="28"/>
          <w:szCs w:val="28"/>
        </w:rPr>
      </w:pPr>
      <w:r w:rsidRPr="00931C5A">
        <w:rPr>
          <w:sz w:val="28"/>
          <w:szCs w:val="28"/>
        </w:rPr>
        <w:t>Так, указанный состав преступления выделен в качестве специального. Установлен повышенный размер штрафа за его совершение. В частности, крупным размером признается стоимость этилового спирта, алкогольной и спиртосодержащей продукции, производство и (или) оборот которых осуществляется без соответствующей лицензии, превышающая 100 тыс. руб., а</w:t>
      </w:r>
      <w:r>
        <w:rPr>
          <w:sz w:val="28"/>
          <w:szCs w:val="28"/>
        </w:rPr>
        <w:t xml:space="preserve"> </w:t>
      </w:r>
      <w:r w:rsidRPr="00931C5A">
        <w:rPr>
          <w:sz w:val="28"/>
          <w:szCs w:val="28"/>
        </w:rPr>
        <w:t>особо</w:t>
      </w:r>
      <w:r>
        <w:rPr>
          <w:sz w:val="28"/>
          <w:szCs w:val="28"/>
        </w:rPr>
        <w:t xml:space="preserve"> </w:t>
      </w:r>
      <w:r w:rsidRPr="00931C5A">
        <w:rPr>
          <w:sz w:val="28"/>
          <w:szCs w:val="28"/>
        </w:rPr>
        <w:t>крупным</w:t>
      </w:r>
      <w:r>
        <w:rPr>
          <w:sz w:val="28"/>
          <w:szCs w:val="28"/>
        </w:rPr>
        <w:t xml:space="preserve"> – </w:t>
      </w:r>
      <w:r w:rsidRPr="00931C5A">
        <w:rPr>
          <w:sz w:val="28"/>
          <w:szCs w:val="28"/>
        </w:rPr>
        <w:t>1</w:t>
      </w:r>
      <w:r>
        <w:rPr>
          <w:sz w:val="28"/>
          <w:szCs w:val="28"/>
        </w:rPr>
        <w:t xml:space="preserve"> </w:t>
      </w:r>
      <w:r w:rsidRPr="00931C5A">
        <w:rPr>
          <w:sz w:val="28"/>
          <w:szCs w:val="28"/>
        </w:rPr>
        <w:t>млн</w:t>
      </w:r>
      <w:r>
        <w:rPr>
          <w:sz w:val="28"/>
          <w:szCs w:val="28"/>
        </w:rPr>
        <w:t>.</w:t>
      </w:r>
      <w:r w:rsidRPr="00931C5A">
        <w:rPr>
          <w:sz w:val="28"/>
          <w:szCs w:val="28"/>
        </w:rPr>
        <w:t>руб.</w:t>
      </w:r>
    </w:p>
    <w:p w:rsidR="006E753E" w:rsidRDefault="006E753E" w:rsidP="00931C5A">
      <w:pPr>
        <w:jc w:val="both"/>
        <w:rPr>
          <w:sz w:val="28"/>
          <w:szCs w:val="28"/>
        </w:rPr>
      </w:pPr>
      <w:r w:rsidRPr="00931C5A">
        <w:rPr>
          <w:sz w:val="28"/>
          <w:szCs w:val="28"/>
        </w:rPr>
        <w:t>Кроме того, в целях сокращения объема нелегального оборота алкогольной продукции введена уголовная ответственность за незаконную розничную продажу алкогольной и спиртосодержащей пищевой продукции, совершенную</w:t>
      </w:r>
      <w:r>
        <w:rPr>
          <w:sz w:val="28"/>
          <w:szCs w:val="28"/>
        </w:rPr>
        <w:t xml:space="preserve"> </w:t>
      </w:r>
      <w:r w:rsidRPr="00931C5A">
        <w:rPr>
          <w:sz w:val="28"/>
          <w:szCs w:val="28"/>
        </w:rPr>
        <w:t>неоднократно.</w:t>
      </w:r>
    </w:p>
    <w:p w:rsidR="006E753E" w:rsidRPr="00931C5A" w:rsidRDefault="006E753E" w:rsidP="00931C5A">
      <w:pPr>
        <w:jc w:val="both"/>
        <w:rPr>
          <w:sz w:val="28"/>
          <w:szCs w:val="28"/>
        </w:rPr>
      </w:pPr>
      <w:r w:rsidRPr="00931C5A">
        <w:rPr>
          <w:sz w:val="28"/>
          <w:szCs w:val="28"/>
        </w:rPr>
        <w:t>Также усилена уголовная ответственность за изготовление и использование поддельных акцизных марок и федеральных специальных марок.</w:t>
      </w:r>
      <w:r w:rsidRPr="00931C5A">
        <w:rPr>
          <w:sz w:val="28"/>
          <w:szCs w:val="28"/>
        </w:rPr>
        <w:br/>
        <w:t>Соответствующие поправки внесены в УПК РФ.</w:t>
      </w:r>
      <w:r w:rsidRPr="00931C5A">
        <w:rPr>
          <w:sz w:val="28"/>
          <w:szCs w:val="28"/>
        </w:rPr>
        <w:br/>
      </w:r>
    </w:p>
    <w:p w:rsidR="006E753E" w:rsidRPr="00931C5A" w:rsidRDefault="006E753E" w:rsidP="00931C5A">
      <w:pPr>
        <w:jc w:val="both"/>
        <w:rPr>
          <w:sz w:val="28"/>
          <w:szCs w:val="28"/>
        </w:rPr>
      </w:pPr>
    </w:p>
    <w:p w:rsidR="006E753E" w:rsidRPr="00931C5A" w:rsidRDefault="006E753E" w:rsidP="00931C5A">
      <w:pPr>
        <w:shd w:val="clear" w:color="auto" w:fill="FFFFFF"/>
        <w:ind w:firstLine="708"/>
        <w:jc w:val="both"/>
        <w:rPr>
          <w:b/>
          <w:sz w:val="28"/>
          <w:szCs w:val="28"/>
        </w:rPr>
      </w:pPr>
      <w:r w:rsidRPr="00931C5A">
        <w:rPr>
          <w:b/>
          <w:sz w:val="28"/>
          <w:szCs w:val="28"/>
        </w:rPr>
        <w:t xml:space="preserve">Документ: </w:t>
      </w:r>
      <w:r w:rsidRPr="00931C5A">
        <w:rPr>
          <w:rStyle w:val="doccaption"/>
          <w:b/>
          <w:sz w:val="28"/>
          <w:szCs w:val="28"/>
        </w:rPr>
        <w:t>Федеральный закон от 26.07.2017 № 202-ФЗ "О внесении изменений в Федеральный закон "Об общих принципах организации местного самоуправления в Российской Федерации" и статью 9-1 Федерального закона "О физической культуре и спорте в Российской Федерации"</w:t>
      </w:r>
    </w:p>
    <w:p w:rsidR="006E753E" w:rsidRPr="00931C5A" w:rsidRDefault="006E753E" w:rsidP="00931C5A">
      <w:pPr>
        <w:ind w:firstLine="708"/>
        <w:jc w:val="both"/>
        <w:rPr>
          <w:b/>
          <w:sz w:val="28"/>
          <w:szCs w:val="28"/>
        </w:rPr>
      </w:pPr>
      <w:r w:rsidRPr="00931C5A">
        <w:rPr>
          <w:b/>
          <w:sz w:val="28"/>
          <w:szCs w:val="28"/>
        </w:rPr>
        <w:t xml:space="preserve">Дата вступления в силу: </w:t>
      </w:r>
      <w:r w:rsidRPr="00931C5A">
        <w:rPr>
          <w:sz w:val="28"/>
          <w:szCs w:val="28"/>
        </w:rPr>
        <w:t>05.08.2017</w:t>
      </w:r>
    </w:p>
    <w:p w:rsidR="006E753E" w:rsidRPr="00931C5A" w:rsidRDefault="006E753E" w:rsidP="00931C5A">
      <w:pPr>
        <w:ind w:firstLine="708"/>
        <w:jc w:val="both"/>
        <w:rPr>
          <w:sz w:val="28"/>
          <w:szCs w:val="28"/>
        </w:rPr>
      </w:pPr>
      <w:r w:rsidRPr="00931C5A">
        <w:rPr>
          <w:b/>
          <w:sz w:val="28"/>
          <w:szCs w:val="28"/>
        </w:rPr>
        <w:t>Опубликован:</w:t>
      </w:r>
      <w:r w:rsidRPr="00931C5A">
        <w:rPr>
          <w:sz w:val="28"/>
          <w:szCs w:val="28"/>
        </w:rPr>
        <w:t xml:space="preserve"> </w:t>
      </w:r>
      <w:r w:rsidRPr="00931C5A">
        <w:rPr>
          <w:rStyle w:val="Hyperlink"/>
          <w:sz w:val="28"/>
          <w:szCs w:val="28"/>
        </w:rPr>
        <w:t>26.07.2017</w:t>
      </w:r>
    </w:p>
    <w:p w:rsidR="006E753E" w:rsidRPr="00931C5A" w:rsidRDefault="006E753E" w:rsidP="00931C5A">
      <w:pPr>
        <w:jc w:val="both"/>
        <w:rPr>
          <w:sz w:val="28"/>
          <w:szCs w:val="28"/>
        </w:rPr>
      </w:pPr>
      <w:r w:rsidRPr="00931C5A">
        <w:rPr>
          <w:b/>
          <w:sz w:val="28"/>
          <w:szCs w:val="28"/>
        </w:rPr>
        <w:t xml:space="preserve">          Краткое содержание:</w:t>
      </w:r>
      <w:r w:rsidRPr="00931C5A">
        <w:rPr>
          <w:b/>
          <w:bCs/>
          <w:sz w:val="28"/>
          <w:szCs w:val="28"/>
        </w:rPr>
        <w:t xml:space="preserve"> Муниципальные органы наделены правом помогать развитию физкультуры и спорта инвалидов.</w:t>
      </w:r>
      <w:r w:rsidRPr="00931C5A">
        <w:rPr>
          <w:sz w:val="28"/>
          <w:szCs w:val="28"/>
        </w:rPr>
        <w:br/>
        <w:t>Приняты поправки к Законам о физкультуре и спорте и об общих принципах организации местного самоуправления.</w:t>
      </w:r>
      <w:r w:rsidRPr="00931C5A">
        <w:rPr>
          <w:sz w:val="28"/>
          <w:szCs w:val="28"/>
        </w:rPr>
        <w:br/>
        <w:t>Закреплено, что органы местного самоуправления вправе содействовать развитию физкультуры и спорта инвалидов, лиц с ограниченными возможностями здоровья, адаптивной физкультуры и адаптивного спорта.</w:t>
      </w:r>
    </w:p>
    <w:p w:rsidR="006E753E" w:rsidRPr="00931C5A" w:rsidRDefault="006E753E" w:rsidP="00931C5A">
      <w:pPr>
        <w:shd w:val="clear" w:color="auto" w:fill="FFFFFF"/>
        <w:jc w:val="both"/>
        <w:rPr>
          <w:sz w:val="28"/>
          <w:szCs w:val="28"/>
        </w:rPr>
      </w:pPr>
      <w:r w:rsidRPr="00931C5A">
        <w:rPr>
          <w:color w:val="000000"/>
          <w:sz w:val="28"/>
          <w:szCs w:val="28"/>
        </w:rPr>
        <w:br/>
      </w:r>
    </w:p>
    <w:p w:rsidR="006E753E" w:rsidRPr="00931C5A" w:rsidRDefault="006E753E" w:rsidP="00931C5A">
      <w:pPr>
        <w:shd w:val="clear" w:color="auto" w:fill="FFFFFF"/>
        <w:ind w:firstLine="708"/>
        <w:jc w:val="both"/>
        <w:rPr>
          <w:b/>
          <w:sz w:val="28"/>
          <w:szCs w:val="28"/>
        </w:rPr>
      </w:pPr>
      <w:r w:rsidRPr="00931C5A">
        <w:rPr>
          <w:b/>
          <w:sz w:val="28"/>
          <w:szCs w:val="28"/>
        </w:rPr>
        <w:t xml:space="preserve">Документ: </w:t>
      </w:r>
      <w:r w:rsidRPr="00931C5A">
        <w:rPr>
          <w:rStyle w:val="doccaption"/>
          <w:b/>
          <w:sz w:val="28"/>
          <w:szCs w:val="28"/>
        </w:rPr>
        <w:t>Федеральный закон от 26.07.2017 № 200-ФЗ "О внесении изменений в Уголовно-исполнительный кодекс Российской Федерации в целях защиты прав детей, родители которых отбывают наказание в виде лишения свободы"</w:t>
      </w:r>
    </w:p>
    <w:p w:rsidR="006E753E" w:rsidRPr="00931C5A" w:rsidRDefault="006E753E" w:rsidP="00931C5A">
      <w:pPr>
        <w:ind w:firstLine="708"/>
        <w:jc w:val="both"/>
        <w:rPr>
          <w:b/>
          <w:sz w:val="28"/>
          <w:szCs w:val="28"/>
        </w:rPr>
      </w:pPr>
      <w:r w:rsidRPr="00931C5A">
        <w:rPr>
          <w:b/>
          <w:sz w:val="28"/>
          <w:szCs w:val="28"/>
        </w:rPr>
        <w:t xml:space="preserve">Дата вступления в силу: </w:t>
      </w:r>
      <w:r w:rsidRPr="00931C5A">
        <w:rPr>
          <w:sz w:val="28"/>
          <w:szCs w:val="28"/>
        </w:rPr>
        <w:t>05.08.2017</w:t>
      </w:r>
    </w:p>
    <w:p w:rsidR="006E753E" w:rsidRPr="00931C5A" w:rsidRDefault="006E753E" w:rsidP="00931C5A">
      <w:pPr>
        <w:ind w:firstLine="708"/>
        <w:jc w:val="both"/>
        <w:rPr>
          <w:sz w:val="28"/>
          <w:szCs w:val="28"/>
        </w:rPr>
      </w:pPr>
      <w:r w:rsidRPr="00931C5A">
        <w:rPr>
          <w:b/>
          <w:sz w:val="28"/>
          <w:szCs w:val="28"/>
        </w:rPr>
        <w:t>Опубликован:</w:t>
      </w:r>
      <w:r w:rsidRPr="00931C5A">
        <w:rPr>
          <w:sz w:val="28"/>
          <w:szCs w:val="28"/>
        </w:rPr>
        <w:t xml:space="preserve"> </w:t>
      </w:r>
      <w:hyperlink w:history="1">
        <w:r>
          <w:rPr>
            <w:b/>
            <w:bCs/>
          </w:rPr>
          <w:t>.</w:t>
        </w:r>
      </w:hyperlink>
      <w:r w:rsidRPr="00931C5A">
        <w:rPr>
          <w:rStyle w:val="Hyperlink"/>
          <w:sz w:val="28"/>
          <w:szCs w:val="28"/>
        </w:rPr>
        <w:t>.07.2017</w:t>
      </w:r>
    </w:p>
    <w:p w:rsidR="006E753E" w:rsidRDefault="006E753E" w:rsidP="00931C5A">
      <w:pPr>
        <w:jc w:val="both"/>
        <w:rPr>
          <w:b/>
          <w:bCs/>
          <w:sz w:val="28"/>
          <w:szCs w:val="28"/>
        </w:rPr>
      </w:pPr>
      <w:r w:rsidRPr="00931C5A">
        <w:rPr>
          <w:b/>
          <w:sz w:val="28"/>
          <w:szCs w:val="28"/>
        </w:rPr>
        <w:t xml:space="preserve">          Краткое содержание:</w:t>
      </w:r>
      <w:r w:rsidRPr="00931C5A">
        <w:rPr>
          <w:b/>
          <w:bCs/>
          <w:sz w:val="28"/>
          <w:szCs w:val="28"/>
        </w:rPr>
        <w:t xml:space="preserve"> Малолетние дети осужденных теперь смогут чаще</w:t>
      </w:r>
      <w:r>
        <w:rPr>
          <w:b/>
          <w:bCs/>
          <w:sz w:val="28"/>
          <w:szCs w:val="28"/>
        </w:rPr>
        <w:t xml:space="preserve"> </w:t>
      </w:r>
      <w:r w:rsidRPr="00931C5A">
        <w:rPr>
          <w:b/>
          <w:bCs/>
          <w:sz w:val="28"/>
          <w:szCs w:val="28"/>
        </w:rPr>
        <w:t>видеть</w:t>
      </w:r>
      <w:r>
        <w:rPr>
          <w:b/>
          <w:bCs/>
          <w:sz w:val="28"/>
          <w:szCs w:val="28"/>
        </w:rPr>
        <w:t xml:space="preserve"> </w:t>
      </w:r>
      <w:r w:rsidRPr="00931C5A">
        <w:rPr>
          <w:b/>
          <w:bCs/>
          <w:sz w:val="28"/>
          <w:szCs w:val="28"/>
        </w:rPr>
        <w:t>своих</w:t>
      </w:r>
      <w:r>
        <w:rPr>
          <w:b/>
          <w:bCs/>
          <w:sz w:val="28"/>
          <w:szCs w:val="28"/>
        </w:rPr>
        <w:t xml:space="preserve"> </w:t>
      </w:r>
      <w:r w:rsidRPr="00931C5A">
        <w:rPr>
          <w:b/>
          <w:bCs/>
          <w:sz w:val="28"/>
          <w:szCs w:val="28"/>
        </w:rPr>
        <w:t>родителей.</w:t>
      </w:r>
    </w:p>
    <w:p w:rsidR="006E753E" w:rsidRDefault="006E753E" w:rsidP="00931C5A">
      <w:pPr>
        <w:jc w:val="both"/>
        <w:rPr>
          <w:sz w:val="28"/>
          <w:szCs w:val="28"/>
        </w:rPr>
      </w:pPr>
      <w:r w:rsidRPr="00931C5A">
        <w:rPr>
          <w:sz w:val="28"/>
          <w:szCs w:val="28"/>
        </w:rPr>
        <w:t>Цель внесенных поправок - улучшить положение матерей с детьми в местах лишения</w:t>
      </w:r>
      <w:r>
        <w:rPr>
          <w:sz w:val="28"/>
          <w:szCs w:val="28"/>
        </w:rPr>
        <w:t xml:space="preserve"> </w:t>
      </w:r>
      <w:r w:rsidRPr="00931C5A">
        <w:rPr>
          <w:sz w:val="28"/>
          <w:szCs w:val="28"/>
        </w:rPr>
        <w:t>свободы.</w:t>
      </w:r>
    </w:p>
    <w:p w:rsidR="006E753E" w:rsidRPr="00931C5A" w:rsidRDefault="006E753E" w:rsidP="00931C5A">
      <w:pPr>
        <w:jc w:val="both"/>
        <w:rPr>
          <w:sz w:val="28"/>
          <w:szCs w:val="28"/>
        </w:rPr>
      </w:pPr>
      <w:r w:rsidRPr="00931C5A">
        <w:rPr>
          <w:sz w:val="28"/>
          <w:szCs w:val="28"/>
        </w:rPr>
        <w:t>В частности, перемещение осужденных беременных женщин и женщин с детьми до 3 лет теперь осуществляется только при наличии заключения врача о возможности такого перемещения, а при необходимости согласно данному заключению - в сопровождении медицинского работника.</w:t>
      </w:r>
      <w:r w:rsidRPr="00931C5A">
        <w:rPr>
          <w:sz w:val="28"/>
          <w:szCs w:val="28"/>
        </w:rPr>
        <w:br/>
        <w:t xml:space="preserve">Осужденным женщинам, у которых есть дети в возрасте до 14 лет, а также осужденным мужчинам, являющимся единственным родителем таких детей, вероятно, предоставят дополнительные длительные свидания с ребенком в выходные и праздничные дни с проживанием (пребыванием) вне исправительного учреждения (ИУ), но в пределах муниципального образования, на территории которого расположено ИУ, если это предусмотрено условиями отбывания ими лишения свободы в ИУ. Также им полагается 2 выезда в год для свидания с ребенком на срок до 10 суток каждый, не считая времени на дорогу, а для свидания с несовершеннолетним ребенком-инвалидом - 4 выезда в год на срок до 15 суток каждый. Однако некоторые категории осужденных не получили такого права. В их числе - особо опасные рецидивисты, больные открытой формой туберкулеза, лица, не прошедшие полного курса лечения венерического заболевания, алкоголизма, токсикомании, наркомании, ВИЧ-инфицированные, злостные нарушители установленного порядка отбывания наказания, осужденные за преступление в отношении несовершеннолетних. </w:t>
      </w:r>
    </w:p>
    <w:p w:rsidR="006E753E" w:rsidRPr="00931C5A" w:rsidRDefault="006E753E" w:rsidP="00931C5A">
      <w:pPr>
        <w:shd w:val="clear" w:color="auto" w:fill="FFFFFF"/>
        <w:ind w:left="708"/>
        <w:jc w:val="both"/>
        <w:rPr>
          <w:b/>
          <w:sz w:val="28"/>
          <w:szCs w:val="28"/>
        </w:rPr>
      </w:pPr>
      <w:r w:rsidRPr="00931C5A">
        <w:rPr>
          <w:color w:val="000000"/>
          <w:sz w:val="28"/>
          <w:szCs w:val="28"/>
        </w:rPr>
        <w:br/>
      </w:r>
    </w:p>
    <w:p w:rsidR="006E753E" w:rsidRPr="00931C5A" w:rsidRDefault="006E753E" w:rsidP="00931C5A">
      <w:pPr>
        <w:shd w:val="clear" w:color="auto" w:fill="FFFFFF"/>
        <w:jc w:val="both"/>
        <w:rPr>
          <w:b/>
          <w:sz w:val="28"/>
          <w:szCs w:val="28"/>
        </w:rPr>
      </w:pPr>
      <w:r>
        <w:rPr>
          <w:b/>
          <w:sz w:val="28"/>
          <w:szCs w:val="28"/>
        </w:rPr>
        <w:t xml:space="preserve">           </w:t>
      </w:r>
      <w:r w:rsidRPr="00931C5A">
        <w:rPr>
          <w:b/>
          <w:sz w:val="28"/>
          <w:szCs w:val="28"/>
        </w:rPr>
        <w:t xml:space="preserve">Документ: </w:t>
      </w:r>
      <w:r w:rsidRPr="00931C5A">
        <w:rPr>
          <w:rStyle w:val="doccaption"/>
          <w:b/>
          <w:sz w:val="28"/>
          <w:szCs w:val="28"/>
        </w:rPr>
        <w:t>Федеральный закон от 26.07.2017 № 199-ФЗ "О внесении изменений в статьи 2 и 23 части первой Гражданского кодекса Российской Федерации"</w:t>
      </w:r>
    </w:p>
    <w:p w:rsidR="006E753E" w:rsidRPr="00931C5A" w:rsidRDefault="006E753E" w:rsidP="00931C5A">
      <w:pPr>
        <w:ind w:firstLine="708"/>
        <w:jc w:val="both"/>
        <w:rPr>
          <w:sz w:val="28"/>
          <w:szCs w:val="28"/>
        </w:rPr>
      </w:pPr>
      <w:r w:rsidRPr="00931C5A">
        <w:rPr>
          <w:b/>
          <w:sz w:val="28"/>
          <w:szCs w:val="28"/>
        </w:rPr>
        <w:t xml:space="preserve">Дата вступления в силу: </w:t>
      </w:r>
      <w:r w:rsidRPr="00931C5A">
        <w:rPr>
          <w:sz w:val="28"/>
          <w:szCs w:val="28"/>
        </w:rPr>
        <w:t>05.08.2017</w:t>
      </w:r>
    </w:p>
    <w:p w:rsidR="006E753E" w:rsidRPr="00931C5A" w:rsidRDefault="006E753E" w:rsidP="00931C5A">
      <w:pPr>
        <w:ind w:firstLine="708"/>
        <w:jc w:val="both"/>
        <w:rPr>
          <w:sz w:val="28"/>
          <w:szCs w:val="28"/>
        </w:rPr>
      </w:pPr>
      <w:r w:rsidRPr="00931C5A">
        <w:rPr>
          <w:b/>
          <w:sz w:val="28"/>
          <w:szCs w:val="28"/>
        </w:rPr>
        <w:t>Опубликован:</w:t>
      </w:r>
      <w:r w:rsidRPr="00931C5A">
        <w:rPr>
          <w:sz w:val="28"/>
          <w:szCs w:val="28"/>
        </w:rPr>
        <w:t xml:space="preserve"> </w:t>
      </w:r>
      <w:hyperlink w:history="1">
        <w:r>
          <w:rPr>
            <w:b/>
            <w:bCs/>
          </w:rPr>
          <w:t>.</w:t>
        </w:r>
      </w:hyperlink>
      <w:r w:rsidRPr="00931C5A">
        <w:rPr>
          <w:rStyle w:val="Hyperlink"/>
          <w:sz w:val="28"/>
          <w:szCs w:val="28"/>
        </w:rPr>
        <w:t>.07.2017</w:t>
      </w:r>
    </w:p>
    <w:p w:rsidR="006E753E" w:rsidRPr="00931C5A" w:rsidRDefault="006E753E" w:rsidP="00931C5A">
      <w:pPr>
        <w:jc w:val="both"/>
        <w:rPr>
          <w:sz w:val="28"/>
          <w:szCs w:val="28"/>
        </w:rPr>
      </w:pPr>
      <w:r w:rsidRPr="00931C5A">
        <w:rPr>
          <w:b/>
          <w:sz w:val="28"/>
          <w:szCs w:val="28"/>
        </w:rPr>
        <w:t xml:space="preserve">          Краткое содержание:</w:t>
      </w:r>
      <w:r w:rsidRPr="00931C5A">
        <w:rPr>
          <w:b/>
          <w:bCs/>
          <w:sz w:val="28"/>
          <w:szCs w:val="28"/>
        </w:rPr>
        <w:t xml:space="preserve"> Закреплена возможность не регистрироваться как ИП, если это предусмотрено законом.</w:t>
      </w:r>
      <w:r w:rsidRPr="00931C5A">
        <w:rPr>
          <w:sz w:val="28"/>
          <w:szCs w:val="28"/>
        </w:rPr>
        <w:br/>
        <w:t>Приняты поправки к ГК РФ, определяющие правовой статус самозанятых граждан.</w:t>
      </w:r>
      <w:r w:rsidRPr="00931C5A">
        <w:rPr>
          <w:sz w:val="28"/>
          <w:szCs w:val="28"/>
        </w:rPr>
        <w:br/>
        <w:t>Закреплено, что лица, ведущие предпринимательскую деятельность, должны регистрироваться в этом качестве, если иное не предусмотрено ГК РФ.</w:t>
      </w:r>
      <w:r w:rsidRPr="00931C5A">
        <w:rPr>
          <w:sz w:val="28"/>
          <w:szCs w:val="28"/>
        </w:rPr>
        <w:br/>
        <w:t xml:space="preserve">В отношении отдельных видов предпринимательской деятельности законом могут быть предусмотрены условия, при которых граждане вправе заниматься такой деятельностью без регистрации в качестве ИП. </w:t>
      </w:r>
    </w:p>
    <w:p w:rsidR="006E753E" w:rsidRPr="00931C5A" w:rsidRDefault="006E753E" w:rsidP="00931C5A">
      <w:pPr>
        <w:shd w:val="clear" w:color="auto" w:fill="FFFFFF"/>
        <w:jc w:val="both"/>
        <w:rPr>
          <w:sz w:val="28"/>
          <w:szCs w:val="28"/>
        </w:rPr>
      </w:pPr>
      <w:r w:rsidRPr="00931C5A">
        <w:rPr>
          <w:color w:val="000000"/>
          <w:sz w:val="28"/>
          <w:szCs w:val="28"/>
        </w:rPr>
        <w:br/>
      </w:r>
    </w:p>
    <w:p w:rsidR="006E753E" w:rsidRPr="00931C5A" w:rsidRDefault="006E753E" w:rsidP="00931C5A">
      <w:pPr>
        <w:shd w:val="clear" w:color="auto" w:fill="FFFFFF"/>
        <w:ind w:firstLine="708"/>
        <w:jc w:val="both"/>
        <w:rPr>
          <w:b/>
          <w:sz w:val="28"/>
          <w:szCs w:val="28"/>
        </w:rPr>
      </w:pPr>
      <w:r w:rsidRPr="00931C5A">
        <w:rPr>
          <w:b/>
          <w:sz w:val="28"/>
          <w:szCs w:val="28"/>
        </w:rPr>
        <w:t xml:space="preserve">Документ: </w:t>
      </w:r>
      <w:r w:rsidRPr="00931C5A">
        <w:rPr>
          <w:rStyle w:val="doccaption"/>
          <w:b/>
          <w:sz w:val="28"/>
          <w:szCs w:val="28"/>
        </w:rPr>
        <w:t>Федеральный закон от 26.07.2017 № 198-ФЗ "О внесении изменений в Федеральный закон "О контрактной системе в сфере закупок товаров, работ, услуг для обеспечения государственных и муниципальных нужд"</w:t>
      </w:r>
    </w:p>
    <w:p w:rsidR="006E753E" w:rsidRPr="00931C5A" w:rsidRDefault="006E753E" w:rsidP="00931C5A">
      <w:pPr>
        <w:ind w:firstLine="708"/>
        <w:jc w:val="both"/>
        <w:rPr>
          <w:b/>
          <w:sz w:val="28"/>
          <w:szCs w:val="28"/>
        </w:rPr>
      </w:pPr>
      <w:r w:rsidRPr="00931C5A">
        <w:rPr>
          <w:b/>
          <w:sz w:val="28"/>
          <w:szCs w:val="28"/>
        </w:rPr>
        <w:t xml:space="preserve">Дата вступления в силу: </w:t>
      </w:r>
      <w:r w:rsidRPr="00931C5A">
        <w:rPr>
          <w:sz w:val="28"/>
          <w:szCs w:val="28"/>
        </w:rPr>
        <w:t>со дня его официального опубликования</w:t>
      </w:r>
    </w:p>
    <w:p w:rsidR="006E753E" w:rsidRPr="00931C5A" w:rsidRDefault="006E753E" w:rsidP="00931C5A">
      <w:pPr>
        <w:ind w:firstLine="708"/>
        <w:jc w:val="both"/>
        <w:rPr>
          <w:sz w:val="28"/>
          <w:szCs w:val="28"/>
        </w:rPr>
      </w:pPr>
      <w:r w:rsidRPr="00931C5A">
        <w:rPr>
          <w:b/>
          <w:sz w:val="28"/>
          <w:szCs w:val="28"/>
        </w:rPr>
        <w:t>Опубликован:</w:t>
      </w:r>
      <w:r w:rsidRPr="00931C5A">
        <w:rPr>
          <w:sz w:val="28"/>
          <w:szCs w:val="28"/>
        </w:rPr>
        <w:t xml:space="preserve"> </w:t>
      </w:r>
      <w:hyperlink r:id="rId6" w:history="1">
        <w:r w:rsidRPr="00931C5A">
          <w:rPr>
            <w:rStyle w:val="Hyperlink"/>
            <w:sz w:val="28"/>
            <w:szCs w:val="28"/>
          </w:rPr>
          <w:t>http://www.pravo.gov.ru,26</w:t>
        </w:r>
      </w:hyperlink>
      <w:r w:rsidRPr="00931C5A">
        <w:rPr>
          <w:rStyle w:val="Hyperlink"/>
          <w:sz w:val="28"/>
          <w:szCs w:val="28"/>
        </w:rPr>
        <w:t>.07.2017</w:t>
      </w:r>
    </w:p>
    <w:p w:rsidR="006E753E" w:rsidRDefault="006E753E" w:rsidP="00931C5A">
      <w:pPr>
        <w:jc w:val="both"/>
        <w:rPr>
          <w:sz w:val="28"/>
          <w:szCs w:val="28"/>
        </w:rPr>
      </w:pPr>
      <w:r w:rsidRPr="00931C5A">
        <w:rPr>
          <w:b/>
          <w:sz w:val="28"/>
          <w:szCs w:val="28"/>
        </w:rPr>
        <w:t xml:space="preserve">          Краткое содержание:</w:t>
      </w:r>
      <w:r w:rsidRPr="00931C5A">
        <w:rPr>
          <w:b/>
          <w:bCs/>
          <w:sz w:val="28"/>
          <w:szCs w:val="28"/>
        </w:rPr>
        <w:t xml:space="preserve"> Поправки в Закон о контрактной системе: в каких еще случаях осуществляется закупка у единственного исполнителя?</w:t>
      </w:r>
      <w:r w:rsidRPr="00931C5A">
        <w:rPr>
          <w:sz w:val="28"/>
          <w:szCs w:val="28"/>
        </w:rPr>
        <w:br/>
        <w:t>Внесены поправки в Закон о контрактной системе в сфере закупок товаров, работ, услуг для обеспечения государственных и муниципальных нужд.</w:t>
      </w:r>
      <w:r w:rsidRPr="00931C5A">
        <w:rPr>
          <w:sz w:val="28"/>
          <w:szCs w:val="28"/>
        </w:rPr>
        <w:br/>
        <w:t>Установлена возможность осуществлять закупку у единственного поставщика (подрядчика, исполнителя) юридических услуг в целях обеспечения защиты интересов Российской Федерации в иностранных и международных судах и арбитражах и иных юридических услуг в органах иностранных</w:t>
      </w:r>
      <w:r>
        <w:rPr>
          <w:sz w:val="28"/>
          <w:szCs w:val="28"/>
        </w:rPr>
        <w:t xml:space="preserve"> </w:t>
      </w:r>
      <w:r w:rsidRPr="00931C5A">
        <w:rPr>
          <w:sz w:val="28"/>
          <w:szCs w:val="28"/>
        </w:rPr>
        <w:t>государств.</w:t>
      </w:r>
    </w:p>
    <w:p w:rsidR="006E753E" w:rsidRPr="00931C5A" w:rsidRDefault="006E753E" w:rsidP="00931C5A">
      <w:pPr>
        <w:jc w:val="both"/>
        <w:rPr>
          <w:sz w:val="28"/>
          <w:szCs w:val="28"/>
        </w:rPr>
      </w:pPr>
      <w:r w:rsidRPr="00931C5A">
        <w:rPr>
          <w:sz w:val="28"/>
          <w:szCs w:val="28"/>
        </w:rPr>
        <w:t>Кроме того, указанным способом закупки могут воспользоваться органы государственной охраны. Перечень товаров, работ, услуг, закупки которых могут осуществляться ими, будет утвержден руководителем ФОИВ в области госохраны.</w:t>
      </w:r>
      <w:r w:rsidRPr="00931C5A">
        <w:rPr>
          <w:sz w:val="28"/>
          <w:szCs w:val="28"/>
        </w:rPr>
        <w:br/>
      </w:r>
    </w:p>
    <w:p w:rsidR="006E753E" w:rsidRPr="00931C5A" w:rsidRDefault="006E753E" w:rsidP="00931C5A">
      <w:pPr>
        <w:jc w:val="both"/>
        <w:rPr>
          <w:sz w:val="28"/>
          <w:szCs w:val="28"/>
        </w:rPr>
      </w:pPr>
    </w:p>
    <w:p w:rsidR="006E753E" w:rsidRPr="00931C5A" w:rsidRDefault="006E753E" w:rsidP="00931C5A">
      <w:pPr>
        <w:shd w:val="clear" w:color="auto" w:fill="FFFFFF"/>
        <w:ind w:firstLine="708"/>
        <w:jc w:val="both"/>
        <w:rPr>
          <w:b/>
          <w:sz w:val="28"/>
          <w:szCs w:val="28"/>
        </w:rPr>
      </w:pPr>
      <w:r w:rsidRPr="00931C5A">
        <w:rPr>
          <w:b/>
          <w:sz w:val="28"/>
          <w:szCs w:val="28"/>
        </w:rPr>
        <w:t xml:space="preserve">Документ: </w:t>
      </w:r>
      <w:r w:rsidRPr="00931C5A">
        <w:rPr>
          <w:rStyle w:val="doccaption"/>
          <w:b/>
          <w:sz w:val="28"/>
          <w:szCs w:val="28"/>
        </w:rPr>
        <w:t>Федеральный закон от 26.07.2017 № 197-ФЗ "О внесении изменений в статьи 14-1 и 24 Федерального закона "Об обязательном страховании гражданской ответственности владельцев транспортных средств"</w:t>
      </w:r>
    </w:p>
    <w:p w:rsidR="006E753E" w:rsidRPr="00931C5A" w:rsidRDefault="006E753E" w:rsidP="00931C5A">
      <w:pPr>
        <w:ind w:firstLine="708"/>
        <w:jc w:val="both"/>
        <w:rPr>
          <w:sz w:val="28"/>
          <w:szCs w:val="28"/>
        </w:rPr>
      </w:pPr>
      <w:r w:rsidRPr="00931C5A">
        <w:rPr>
          <w:b/>
          <w:sz w:val="28"/>
          <w:szCs w:val="28"/>
        </w:rPr>
        <w:t xml:space="preserve">Дата вступления в силу: </w:t>
      </w:r>
      <w:r w:rsidRPr="00931C5A">
        <w:rPr>
          <w:sz w:val="28"/>
          <w:szCs w:val="28"/>
        </w:rPr>
        <w:t>через 30 дней после его официального опубликования.</w:t>
      </w:r>
    </w:p>
    <w:p w:rsidR="006E753E" w:rsidRPr="00931C5A" w:rsidRDefault="006E753E" w:rsidP="00931C5A">
      <w:pPr>
        <w:ind w:firstLine="708"/>
        <w:jc w:val="both"/>
        <w:rPr>
          <w:sz w:val="28"/>
          <w:szCs w:val="28"/>
        </w:rPr>
      </w:pPr>
      <w:r w:rsidRPr="00931C5A">
        <w:rPr>
          <w:b/>
          <w:sz w:val="28"/>
          <w:szCs w:val="28"/>
        </w:rPr>
        <w:t>Опубликован:</w:t>
      </w:r>
      <w:r w:rsidRPr="00931C5A">
        <w:rPr>
          <w:sz w:val="28"/>
          <w:szCs w:val="28"/>
        </w:rPr>
        <w:t xml:space="preserve"> </w:t>
      </w:r>
      <w:hyperlink r:id="rId7" w:history="1">
        <w:r w:rsidRPr="00931C5A">
          <w:rPr>
            <w:rStyle w:val="Hyperlink"/>
            <w:sz w:val="28"/>
            <w:szCs w:val="28"/>
          </w:rPr>
          <w:t>http://www.pravo.gov.ru,26</w:t>
        </w:r>
      </w:hyperlink>
      <w:r w:rsidRPr="00931C5A">
        <w:rPr>
          <w:rStyle w:val="Hyperlink"/>
          <w:sz w:val="28"/>
          <w:szCs w:val="28"/>
        </w:rPr>
        <w:t>.07.2017</w:t>
      </w:r>
    </w:p>
    <w:p w:rsidR="006E753E" w:rsidRDefault="006E753E" w:rsidP="00931C5A">
      <w:pPr>
        <w:jc w:val="both"/>
        <w:rPr>
          <w:sz w:val="28"/>
          <w:szCs w:val="28"/>
        </w:rPr>
      </w:pPr>
      <w:r w:rsidRPr="00931C5A">
        <w:rPr>
          <w:b/>
          <w:sz w:val="28"/>
          <w:szCs w:val="28"/>
        </w:rPr>
        <w:t xml:space="preserve">          Краткое содержание:</w:t>
      </w:r>
      <w:r w:rsidRPr="00931C5A">
        <w:rPr>
          <w:b/>
          <w:bCs/>
          <w:sz w:val="28"/>
          <w:szCs w:val="28"/>
        </w:rPr>
        <w:t xml:space="preserve"> Введен досудебный порядок урегулирования споров между страховщиками по ОСАГО при прямом возмещении убытков.</w:t>
      </w:r>
      <w:r w:rsidRPr="00931C5A">
        <w:rPr>
          <w:sz w:val="28"/>
          <w:szCs w:val="28"/>
        </w:rPr>
        <w:br/>
        <w:t>Введен досудебный порядок урегулирования споров между страховыми организациями в части взаиморасчетов по прямому возмещению убытков при</w:t>
      </w:r>
      <w:r>
        <w:rPr>
          <w:sz w:val="28"/>
          <w:szCs w:val="28"/>
        </w:rPr>
        <w:t xml:space="preserve"> </w:t>
      </w:r>
      <w:r w:rsidRPr="00931C5A">
        <w:rPr>
          <w:sz w:val="28"/>
          <w:szCs w:val="28"/>
        </w:rPr>
        <w:t>ОСАГО.</w:t>
      </w:r>
    </w:p>
    <w:p w:rsidR="006E753E" w:rsidRPr="00931C5A" w:rsidRDefault="006E753E" w:rsidP="00931C5A">
      <w:pPr>
        <w:jc w:val="both"/>
        <w:rPr>
          <w:sz w:val="28"/>
          <w:szCs w:val="28"/>
        </w:rPr>
      </w:pPr>
      <w:r w:rsidRPr="00931C5A">
        <w:rPr>
          <w:sz w:val="28"/>
          <w:szCs w:val="28"/>
        </w:rPr>
        <w:t>Для этого при профессиональном объединении страховщиков должна быть образована комиссия. Если кто-либо из страховщиков не согласен с решением комиссии, он может оспорить ее решение в арбитражном суде. Также спор рассматривается арбитражным судом в случае непринятия решения комиссией в установленный срок.</w:t>
      </w:r>
      <w:r w:rsidRPr="00931C5A">
        <w:rPr>
          <w:sz w:val="28"/>
          <w:szCs w:val="28"/>
        </w:rPr>
        <w:br/>
      </w:r>
    </w:p>
    <w:p w:rsidR="006E753E" w:rsidRPr="00931C5A" w:rsidRDefault="006E753E" w:rsidP="00931C5A">
      <w:pPr>
        <w:jc w:val="both"/>
        <w:rPr>
          <w:sz w:val="28"/>
          <w:szCs w:val="28"/>
        </w:rPr>
      </w:pPr>
    </w:p>
    <w:p w:rsidR="006E753E" w:rsidRPr="00931C5A" w:rsidRDefault="006E753E" w:rsidP="00931C5A">
      <w:pPr>
        <w:shd w:val="clear" w:color="auto" w:fill="FFFFFF"/>
        <w:ind w:firstLine="708"/>
        <w:jc w:val="both"/>
        <w:rPr>
          <w:b/>
          <w:sz w:val="28"/>
          <w:szCs w:val="28"/>
        </w:rPr>
      </w:pPr>
      <w:r w:rsidRPr="00931C5A">
        <w:rPr>
          <w:b/>
          <w:sz w:val="28"/>
          <w:szCs w:val="28"/>
        </w:rPr>
        <w:t xml:space="preserve">Документ: </w:t>
      </w:r>
      <w:r w:rsidRPr="00931C5A">
        <w:rPr>
          <w:rStyle w:val="doccaption"/>
          <w:b/>
          <w:sz w:val="28"/>
          <w:szCs w:val="28"/>
        </w:rPr>
        <w:t>Федеральный закон от 26.07.2017 № 196-ФЗ "О внесении изменений в статью 13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6E753E" w:rsidRPr="00931C5A" w:rsidRDefault="006E753E" w:rsidP="00931C5A">
      <w:pPr>
        <w:ind w:firstLine="708"/>
        <w:jc w:val="both"/>
        <w:rPr>
          <w:b/>
          <w:sz w:val="28"/>
          <w:szCs w:val="28"/>
        </w:rPr>
      </w:pPr>
      <w:r w:rsidRPr="00931C5A">
        <w:rPr>
          <w:b/>
          <w:sz w:val="28"/>
          <w:szCs w:val="28"/>
        </w:rPr>
        <w:t xml:space="preserve">Дата вступления в силу: </w:t>
      </w:r>
      <w:r w:rsidRPr="00931C5A">
        <w:rPr>
          <w:sz w:val="28"/>
          <w:szCs w:val="28"/>
        </w:rPr>
        <w:t>со дня его официального опубликования.</w:t>
      </w:r>
    </w:p>
    <w:p w:rsidR="006E753E" w:rsidRPr="00931C5A" w:rsidRDefault="006E753E" w:rsidP="00931C5A">
      <w:pPr>
        <w:ind w:firstLine="708"/>
        <w:jc w:val="both"/>
        <w:rPr>
          <w:sz w:val="28"/>
          <w:szCs w:val="28"/>
        </w:rPr>
      </w:pPr>
      <w:r w:rsidRPr="00931C5A">
        <w:rPr>
          <w:b/>
          <w:sz w:val="28"/>
          <w:szCs w:val="28"/>
        </w:rPr>
        <w:t>Опубликован:</w:t>
      </w:r>
      <w:r w:rsidRPr="00931C5A">
        <w:rPr>
          <w:sz w:val="28"/>
          <w:szCs w:val="28"/>
        </w:rPr>
        <w:t xml:space="preserve"> </w:t>
      </w:r>
      <w:hyperlink w:history="1">
        <w:r>
          <w:rPr>
            <w:b/>
            <w:bCs/>
          </w:rPr>
          <w:t>.</w:t>
        </w:r>
      </w:hyperlink>
      <w:r w:rsidRPr="00931C5A">
        <w:rPr>
          <w:rStyle w:val="Hyperlink"/>
          <w:sz w:val="28"/>
          <w:szCs w:val="28"/>
        </w:rPr>
        <w:t>.07.2017</w:t>
      </w:r>
    </w:p>
    <w:p w:rsidR="006E753E" w:rsidRDefault="006E753E" w:rsidP="00931C5A">
      <w:pPr>
        <w:jc w:val="both"/>
        <w:rPr>
          <w:sz w:val="28"/>
          <w:szCs w:val="28"/>
        </w:rPr>
      </w:pPr>
      <w:r w:rsidRPr="00931C5A">
        <w:rPr>
          <w:b/>
          <w:sz w:val="28"/>
          <w:szCs w:val="28"/>
        </w:rPr>
        <w:t xml:space="preserve">          Краткое содержание:</w:t>
      </w:r>
      <w:r w:rsidRPr="00931C5A">
        <w:rPr>
          <w:b/>
          <w:bCs/>
          <w:sz w:val="28"/>
          <w:szCs w:val="28"/>
        </w:rPr>
        <w:t xml:space="preserve"> О сроках установки крымчанами счетчиков воды, тепла, электричества и газа.</w:t>
      </w:r>
      <w:r w:rsidRPr="00931C5A">
        <w:rPr>
          <w:sz w:val="28"/>
          <w:szCs w:val="28"/>
        </w:rPr>
        <w:br/>
        <w:t>Внесены поправки к Закону об энергосбережении. Согласно им собственники жилых домов и помещений в многоквартирных домах обязаны обеспечить оснащение таких домов приборами учета используемых воды, тепловой энергии, электрической энергии, а также ввод установленных приборов учета в</w:t>
      </w:r>
      <w:r>
        <w:rPr>
          <w:sz w:val="28"/>
          <w:szCs w:val="28"/>
        </w:rPr>
        <w:t xml:space="preserve"> </w:t>
      </w:r>
      <w:r w:rsidRPr="00931C5A">
        <w:rPr>
          <w:sz w:val="28"/>
          <w:szCs w:val="28"/>
        </w:rPr>
        <w:t>эксплуатацию</w:t>
      </w:r>
      <w:r>
        <w:rPr>
          <w:sz w:val="28"/>
          <w:szCs w:val="28"/>
        </w:rPr>
        <w:t xml:space="preserve"> </w:t>
      </w:r>
      <w:r w:rsidRPr="00931C5A">
        <w:rPr>
          <w:sz w:val="28"/>
          <w:szCs w:val="28"/>
        </w:rPr>
        <w:t>до</w:t>
      </w:r>
      <w:r>
        <w:rPr>
          <w:sz w:val="28"/>
          <w:szCs w:val="28"/>
        </w:rPr>
        <w:t xml:space="preserve"> </w:t>
      </w:r>
      <w:r w:rsidRPr="00931C5A">
        <w:rPr>
          <w:sz w:val="28"/>
          <w:szCs w:val="28"/>
        </w:rPr>
        <w:t>1</w:t>
      </w:r>
      <w:r>
        <w:rPr>
          <w:sz w:val="28"/>
          <w:szCs w:val="28"/>
        </w:rPr>
        <w:t xml:space="preserve"> </w:t>
      </w:r>
      <w:r w:rsidRPr="00931C5A">
        <w:rPr>
          <w:sz w:val="28"/>
          <w:szCs w:val="28"/>
        </w:rPr>
        <w:t>июля</w:t>
      </w:r>
      <w:r>
        <w:rPr>
          <w:sz w:val="28"/>
          <w:szCs w:val="28"/>
        </w:rPr>
        <w:t xml:space="preserve"> </w:t>
      </w:r>
      <w:r w:rsidRPr="00931C5A">
        <w:rPr>
          <w:sz w:val="28"/>
          <w:szCs w:val="28"/>
        </w:rPr>
        <w:t>2019г.</w:t>
      </w:r>
    </w:p>
    <w:p w:rsidR="006E753E" w:rsidRDefault="006E753E" w:rsidP="00931C5A">
      <w:pPr>
        <w:jc w:val="both"/>
        <w:rPr>
          <w:sz w:val="28"/>
          <w:szCs w:val="28"/>
        </w:rPr>
      </w:pPr>
      <w:r w:rsidRPr="00931C5A">
        <w:rPr>
          <w:sz w:val="28"/>
          <w:szCs w:val="28"/>
        </w:rPr>
        <w:t>Обзавестись счетчиками газа и ввести их в эксплуатацию собственники обязаны</w:t>
      </w:r>
      <w:r>
        <w:rPr>
          <w:sz w:val="28"/>
          <w:szCs w:val="28"/>
        </w:rPr>
        <w:t xml:space="preserve"> </w:t>
      </w:r>
      <w:r w:rsidRPr="00931C5A">
        <w:rPr>
          <w:sz w:val="28"/>
          <w:szCs w:val="28"/>
        </w:rPr>
        <w:t>до</w:t>
      </w:r>
      <w:r>
        <w:rPr>
          <w:sz w:val="28"/>
          <w:szCs w:val="28"/>
        </w:rPr>
        <w:t xml:space="preserve"> </w:t>
      </w:r>
      <w:r w:rsidRPr="00931C5A">
        <w:rPr>
          <w:sz w:val="28"/>
          <w:szCs w:val="28"/>
        </w:rPr>
        <w:t>1</w:t>
      </w:r>
      <w:r>
        <w:rPr>
          <w:sz w:val="28"/>
          <w:szCs w:val="28"/>
        </w:rPr>
        <w:t xml:space="preserve"> </w:t>
      </w:r>
      <w:r w:rsidRPr="00931C5A">
        <w:rPr>
          <w:sz w:val="28"/>
          <w:szCs w:val="28"/>
        </w:rPr>
        <w:t>января</w:t>
      </w:r>
      <w:r>
        <w:rPr>
          <w:sz w:val="28"/>
          <w:szCs w:val="28"/>
        </w:rPr>
        <w:t xml:space="preserve"> </w:t>
      </w:r>
      <w:r w:rsidRPr="00931C5A">
        <w:rPr>
          <w:sz w:val="28"/>
          <w:szCs w:val="28"/>
        </w:rPr>
        <w:t>2021г.</w:t>
      </w:r>
    </w:p>
    <w:p w:rsidR="006E753E" w:rsidRDefault="006E753E" w:rsidP="00931C5A">
      <w:pPr>
        <w:jc w:val="both"/>
        <w:rPr>
          <w:sz w:val="28"/>
          <w:szCs w:val="28"/>
        </w:rPr>
      </w:pPr>
    </w:p>
    <w:p w:rsidR="006E753E" w:rsidRPr="00931C5A" w:rsidRDefault="006E753E" w:rsidP="00931C5A">
      <w:pPr>
        <w:jc w:val="both"/>
        <w:rPr>
          <w:b/>
          <w:sz w:val="28"/>
          <w:szCs w:val="28"/>
        </w:rPr>
      </w:pPr>
      <w:r>
        <w:rPr>
          <w:b/>
          <w:sz w:val="28"/>
          <w:szCs w:val="28"/>
        </w:rPr>
        <w:t xml:space="preserve">           </w:t>
      </w:r>
      <w:r w:rsidRPr="00931C5A">
        <w:rPr>
          <w:b/>
          <w:sz w:val="28"/>
          <w:szCs w:val="28"/>
        </w:rPr>
        <w:t xml:space="preserve">Документ: </w:t>
      </w:r>
      <w:r w:rsidRPr="00931C5A">
        <w:rPr>
          <w:rStyle w:val="doccaption"/>
          <w:b/>
          <w:sz w:val="28"/>
          <w:szCs w:val="28"/>
        </w:rPr>
        <w:t>Федеральный закон от 26.07.2017 № 195-ФЗ "О внесении изменений в статью 22 Федерального закона "Об обороне"</w:t>
      </w:r>
    </w:p>
    <w:p w:rsidR="006E753E" w:rsidRPr="00931C5A" w:rsidRDefault="006E753E" w:rsidP="00931C5A">
      <w:pPr>
        <w:ind w:firstLine="708"/>
        <w:jc w:val="both"/>
        <w:rPr>
          <w:b/>
          <w:sz w:val="28"/>
          <w:szCs w:val="28"/>
        </w:rPr>
      </w:pPr>
      <w:r w:rsidRPr="00931C5A">
        <w:rPr>
          <w:b/>
          <w:sz w:val="28"/>
          <w:szCs w:val="28"/>
        </w:rPr>
        <w:t xml:space="preserve">Дата вступления в силу: </w:t>
      </w:r>
      <w:r w:rsidRPr="00931C5A">
        <w:rPr>
          <w:sz w:val="28"/>
          <w:szCs w:val="28"/>
        </w:rPr>
        <w:t>со дня его официального опубликования</w:t>
      </w:r>
    </w:p>
    <w:p w:rsidR="006E753E" w:rsidRPr="00931C5A" w:rsidRDefault="006E753E" w:rsidP="00931C5A">
      <w:pPr>
        <w:ind w:firstLine="708"/>
        <w:jc w:val="both"/>
        <w:rPr>
          <w:sz w:val="28"/>
          <w:szCs w:val="28"/>
        </w:rPr>
      </w:pPr>
      <w:r w:rsidRPr="00931C5A">
        <w:rPr>
          <w:b/>
          <w:sz w:val="28"/>
          <w:szCs w:val="28"/>
        </w:rPr>
        <w:t>Опубликован:</w:t>
      </w:r>
      <w:r w:rsidRPr="00931C5A">
        <w:rPr>
          <w:sz w:val="28"/>
          <w:szCs w:val="28"/>
        </w:rPr>
        <w:t xml:space="preserve"> </w:t>
      </w:r>
      <w:r w:rsidRPr="00931C5A">
        <w:rPr>
          <w:rStyle w:val="Hyperlink"/>
          <w:sz w:val="28"/>
          <w:szCs w:val="28"/>
        </w:rPr>
        <w:t>26.07.2017</w:t>
      </w:r>
    </w:p>
    <w:p w:rsidR="006E753E" w:rsidRPr="00931C5A" w:rsidRDefault="006E753E" w:rsidP="00931C5A">
      <w:pPr>
        <w:jc w:val="both"/>
        <w:rPr>
          <w:sz w:val="28"/>
          <w:szCs w:val="28"/>
        </w:rPr>
      </w:pPr>
      <w:r w:rsidRPr="00931C5A">
        <w:rPr>
          <w:b/>
          <w:sz w:val="28"/>
          <w:szCs w:val="28"/>
        </w:rPr>
        <w:t xml:space="preserve">          Краткое содержание:</w:t>
      </w:r>
      <w:r w:rsidRPr="00931C5A">
        <w:rPr>
          <w:b/>
          <w:bCs/>
          <w:sz w:val="28"/>
          <w:szCs w:val="28"/>
        </w:rPr>
        <w:t xml:space="preserve"> О штабах территориальной обороны.</w:t>
      </w:r>
      <w:r w:rsidRPr="00931C5A">
        <w:rPr>
          <w:sz w:val="28"/>
          <w:szCs w:val="28"/>
        </w:rPr>
        <w:br/>
        <w:t>Закреплено, что в регионах и муниципалитетах, на территориях которых введено военное положение, создаются межведомственные координирующие органы (штабы территориальной обороны). Ими руководят главы соответствующих субъектов Федераций и муниципальных образований.</w:t>
      </w:r>
      <w:r w:rsidRPr="00931C5A">
        <w:rPr>
          <w:sz w:val="28"/>
          <w:szCs w:val="28"/>
        </w:rPr>
        <w:br/>
        <w:t>Прописаны задачи и полномочия названных штабов. Так, они разрабатывают проекты региональных и местных актов по вопросам территориальной обороны, контролируют состояние сил и средств, создаваемых для выполнения мероприятий по территориальной обороне.</w:t>
      </w:r>
      <w:r w:rsidRPr="00931C5A">
        <w:rPr>
          <w:sz w:val="28"/>
          <w:szCs w:val="28"/>
        </w:rPr>
        <w:br/>
      </w:r>
    </w:p>
    <w:p w:rsidR="006E753E" w:rsidRPr="00931C5A" w:rsidRDefault="006E753E" w:rsidP="00931C5A">
      <w:pPr>
        <w:jc w:val="both"/>
        <w:rPr>
          <w:sz w:val="28"/>
          <w:szCs w:val="28"/>
        </w:rPr>
      </w:pPr>
    </w:p>
    <w:p w:rsidR="006E753E" w:rsidRPr="00931C5A" w:rsidRDefault="006E753E" w:rsidP="00931C5A">
      <w:pPr>
        <w:shd w:val="clear" w:color="auto" w:fill="FFFFFF"/>
        <w:ind w:firstLine="708"/>
        <w:jc w:val="both"/>
        <w:rPr>
          <w:b/>
          <w:sz w:val="28"/>
          <w:szCs w:val="28"/>
        </w:rPr>
      </w:pPr>
      <w:r w:rsidRPr="00931C5A">
        <w:rPr>
          <w:b/>
          <w:sz w:val="28"/>
          <w:szCs w:val="28"/>
        </w:rPr>
        <w:t xml:space="preserve">Документ: </w:t>
      </w:r>
      <w:r w:rsidRPr="00931C5A">
        <w:rPr>
          <w:rStyle w:val="doccaption"/>
          <w:b/>
          <w:sz w:val="28"/>
          <w:szCs w:val="28"/>
        </w:rPr>
        <w:t>Федеральный закон от 26.07.2017 № 194-ФЗ "О внесении изменений в Уголовный кодекс Российской Федерации и статью 151 Уголовно-процессуального кодекса Российской Федерации в связи с принятием Федерального закона "О безопасности критической информационной инфраструктуры Российской Федерации"</w:t>
      </w:r>
    </w:p>
    <w:p w:rsidR="006E753E" w:rsidRPr="00931C5A" w:rsidRDefault="006E753E" w:rsidP="00931C5A">
      <w:pPr>
        <w:ind w:firstLine="708"/>
        <w:jc w:val="both"/>
        <w:rPr>
          <w:b/>
          <w:sz w:val="28"/>
          <w:szCs w:val="28"/>
        </w:rPr>
      </w:pPr>
      <w:r w:rsidRPr="00931C5A">
        <w:rPr>
          <w:b/>
          <w:sz w:val="28"/>
          <w:szCs w:val="28"/>
        </w:rPr>
        <w:t xml:space="preserve">Дата вступления в силу: </w:t>
      </w:r>
      <w:r w:rsidRPr="00931C5A">
        <w:rPr>
          <w:sz w:val="28"/>
          <w:szCs w:val="28"/>
        </w:rPr>
        <w:t>с 1 января 2018 г.</w:t>
      </w:r>
    </w:p>
    <w:p w:rsidR="006E753E" w:rsidRPr="00931C5A" w:rsidRDefault="006E753E" w:rsidP="00931C5A">
      <w:pPr>
        <w:ind w:firstLine="708"/>
        <w:jc w:val="both"/>
        <w:rPr>
          <w:sz w:val="28"/>
          <w:szCs w:val="28"/>
        </w:rPr>
      </w:pPr>
      <w:r w:rsidRPr="00931C5A">
        <w:rPr>
          <w:b/>
          <w:sz w:val="28"/>
          <w:szCs w:val="28"/>
        </w:rPr>
        <w:t>Опубликован:</w:t>
      </w:r>
      <w:r w:rsidRPr="00931C5A">
        <w:rPr>
          <w:sz w:val="28"/>
          <w:szCs w:val="28"/>
        </w:rPr>
        <w:t xml:space="preserve"> </w:t>
      </w:r>
      <w:hyperlink w:history="1">
        <w:r>
          <w:rPr>
            <w:b/>
            <w:bCs/>
          </w:rPr>
          <w:t>.</w:t>
        </w:r>
      </w:hyperlink>
      <w:r w:rsidRPr="00931C5A">
        <w:rPr>
          <w:rStyle w:val="Hyperlink"/>
          <w:sz w:val="28"/>
          <w:szCs w:val="28"/>
        </w:rPr>
        <w:t>.07.2017</w:t>
      </w:r>
    </w:p>
    <w:p w:rsidR="006E753E" w:rsidRDefault="006E753E" w:rsidP="00931C5A">
      <w:pPr>
        <w:jc w:val="both"/>
        <w:rPr>
          <w:b/>
          <w:bCs/>
          <w:sz w:val="28"/>
          <w:szCs w:val="28"/>
        </w:rPr>
      </w:pPr>
      <w:r w:rsidRPr="00931C5A">
        <w:rPr>
          <w:b/>
          <w:sz w:val="28"/>
          <w:szCs w:val="28"/>
        </w:rPr>
        <w:t xml:space="preserve">          Краткое содержание:</w:t>
      </w:r>
      <w:r w:rsidRPr="00931C5A">
        <w:rPr>
          <w:b/>
          <w:bCs/>
          <w:sz w:val="28"/>
          <w:szCs w:val="28"/>
        </w:rPr>
        <w:t xml:space="preserve"> Введена уголовная ответственность за нарушение законодательства о безопасности критической информационной</w:t>
      </w:r>
      <w:r>
        <w:rPr>
          <w:b/>
          <w:bCs/>
          <w:sz w:val="28"/>
          <w:szCs w:val="28"/>
        </w:rPr>
        <w:t xml:space="preserve"> </w:t>
      </w:r>
      <w:r w:rsidRPr="00931C5A">
        <w:rPr>
          <w:b/>
          <w:bCs/>
          <w:sz w:val="28"/>
          <w:szCs w:val="28"/>
        </w:rPr>
        <w:t>инфраструктуры.</w:t>
      </w:r>
    </w:p>
    <w:p w:rsidR="006E753E" w:rsidRPr="00931C5A" w:rsidRDefault="006E753E" w:rsidP="00931C5A">
      <w:pPr>
        <w:jc w:val="both"/>
        <w:rPr>
          <w:sz w:val="28"/>
          <w:szCs w:val="28"/>
        </w:rPr>
      </w:pPr>
      <w:r w:rsidRPr="00931C5A">
        <w:rPr>
          <w:sz w:val="28"/>
          <w:szCs w:val="28"/>
        </w:rPr>
        <w:t>Внесены поправки в УК РФ и УПК РФ</w:t>
      </w:r>
      <w:r>
        <w:rPr>
          <w:sz w:val="28"/>
          <w:szCs w:val="28"/>
        </w:rPr>
        <w:t xml:space="preserve"> </w:t>
      </w:r>
      <w:r w:rsidRPr="00931C5A">
        <w:rPr>
          <w:sz w:val="28"/>
          <w:szCs w:val="28"/>
        </w:rPr>
        <w:t>в связи с принятием Закона о безопасности критической информационной инфраструктуры Российской Федерации.</w:t>
      </w:r>
      <w:r w:rsidRPr="00931C5A">
        <w:rPr>
          <w:sz w:val="28"/>
          <w:szCs w:val="28"/>
        </w:rPr>
        <w:br/>
        <w:t>УК РФ предусматривает ответственность граждан Российской Федерации, иностранных граждан и лиц без гражданства за нарушение законодательства о безопасности критической информационной инфраструктуры. Теперь выделены составы таких посягательств в отдельную статью.</w:t>
      </w:r>
      <w:r w:rsidRPr="00931C5A">
        <w:rPr>
          <w:sz w:val="28"/>
          <w:szCs w:val="28"/>
        </w:rPr>
        <w:br/>
        <w:t>В ней предусмотрена ответственность за создание, распространение и (или) использование компьютерных программ либо иной компьютерной информации, заведомо предназначенных для неправомерного воздействия на критическую информационную инфраструктуру; неправомерный доступ к охраняемой законом компьютерной информации, содержащейся в критической информационной инфраструктуре; нарушение правил эксплуатации средств хранения, обработки или передачи охраняемой компьютерной информации, содержащейся в критической информационной инфраструктуре.</w:t>
      </w:r>
      <w:r w:rsidRPr="00931C5A">
        <w:rPr>
          <w:sz w:val="28"/>
          <w:szCs w:val="28"/>
        </w:rPr>
        <w:br/>
        <w:t>Статья содержит квалифицирующие признаки (совершение деяния группой лиц, по предварительному сговору или организованной группой лиц или лицом с использованием служебного положения). С учетом этих признаков санкции за указанные деяния предусматривают наказания в виде штрафа, принудительных работ, ограничения/лишения свободы (с лишением права занимать определенные должности или заниматься определенной деятельностью).</w:t>
      </w:r>
      <w:r w:rsidRPr="00931C5A">
        <w:rPr>
          <w:sz w:val="28"/>
          <w:szCs w:val="28"/>
        </w:rPr>
        <w:br/>
        <w:t>Соответствующие поправки внесены в УПК РФ, что позволяет отнести указанные составы преступлений к подследственности правоохранительных органов, выявивших эти преступления.</w:t>
      </w:r>
      <w:r w:rsidRPr="00931C5A">
        <w:rPr>
          <w:sz w:val="28"/>
          <w:szCs w:val="28"/>
        </w:rPr>
        <w:br/>
      </w:r>
    </w:p>
    <w:p w:rsidR="006E753E" w:rsidRPr="00931C5A" w:rsidRDefault="006E753E" w:rsidP="00931C5A">
      <w:pPr>
        <w:jc w:val="both"/>
        <w:rPr>
          <w:sz w:val="28"/>
          <w:szCs w:val="28"/>
        </w:rPr>
      </w:pPr>
    </w:p>
    <w:p w:rsidR="006E753E" w:rsidRPr="00931C5A" w:rsidRDefault="006E753E" w:rsidP="00931C5A">
      <w:pPr>
        <w:shd w:val="clear" w:color="auto" w:fill="FFFFFF"/>
        <w:ind w:firstLine="708"/>
        <w:jc w:val="both"/>
        <w:rPr>
          <w:b/>
          <w:sz w:val="28"/>
          <w:szCs w:val="28"/>
        </w:rPr>
      </w:pPr>
      <w:r w:rsidRPr="00931C5A">
        <w:rPr>
          <w:b/>
          <w:sz w:val="28"/>
          <w:szCs w:val="28"/>
        </w:rPr>
        <w:t xml:space="preserve">Документ: </w:t>
      </w:r>
      <w:r w:rsidRPr="00931C5A">
        <w:rPr>
          <w:rStyle w:val="doccaption"/>
          <w:b/>
          <w:sz w:val="28"/>
          <w:szCs w:val="28"/>
        </w:rPr>
        <w:t>Федеральный закон от 26.07.2017 № 193-ФЗ "О внесении изменений в отдельные законодательные акты Российской Федерации в связи с принятием Федерального закона "О безопасности критической информационной инфраструктуры Российской Федерации"</w:t>
      </w:r>
    </w:p>
    <w:p w:rsidR="006E753E" w:rsidRPr="00931C5A" w:rsidRDefault="006E753E" w:rsidP="00931C5A">
      <w:pPr>
        <w:ind w:firstLine="708"/>
        <w:jc w:val="both"/>
        <w:rPr>
          <w:b/>
          <w:sz w:val="28"/>
          <w:szCs w:val="28"/>
        </w:rPr>
      </w:pPr>
      <w:r w:rsidRPr="00931C5A">
        <w:rPr>
          <w:b/>
          <w:sz w:val="28"/>
          <w:szCs w:val="28"/>
        </w:rPr>
        <w:t xml:space="preserve">Дата вступления в силу: </w:t>
      </w:r>
      <w:r w:rsidRPr="00931C5A">
        <w:rPr>
          <w:sz w:val="28"/>
          <w:szCs w:val="28"/>
        </w:rPr>
        <w:t>с 1 января 2018 г</w:t>
      </w:r>
    </w:p>
    <w:p w:rsidR="006E753E" w:rsidRPr="00931C5A" w:rsidRDefault="006E753E" w:rsidP="00931C5A">
      <w:pPr>
        <w:ind w:firstLine="708"/>
        <w:jc w:val="both"/>
        <w:rPr>
          <w:sz w:val="28"/>
          <w:szCs w:val="28"/>
        </w:rPr>
      </w:pPr>
      <w:r w:rsidRPr="00931C5A">
        <w:rPr>
          <w:b/>
          <w:sz w:val="28"/>
          <w:szCs w:val="28"/>
        </w:rPr>
        <w:t>Опубликован:</w:t>
      </w:r>
      <w:r w:rsidRPr="00931C5A">
        <w:rPr>
          <w:sz w:val="28"/>
          <w:szCs w:val="28"/>
        </w:rPr>
        <w:t xml:space="preserve"> </w:t>
      </w:r>
      <w:r w:rsidRPr="00931C5A">
        <w:rPr>
          <w:rStyle w:val="Hyperlink"/>
          <w:sz w:val="28"/>
          <w:szCs w:val="28"/>
        </w:rPr>
        <w:t>26.07.2017</w:t>
      </w:r>
    </w:p>
    <w:p w:rsidR="006E753E" w:rsidRDefault="006E753E" w:rsidP="00931C5A">
      <w:pPr>
        <w:jc w:val="both"/>
        <w:rPr>
          <w:sz w:val="28"/>
          <w:szCs w:val="28"/>
        </w:rPr>
      </w:pPr>
      <w:r w:rsidRPr="00931C5A">
        <w:rPr>
          <w:b/>
          <w:sz w:val="28"/>
          <w:szCs w:val="28"/>
        </w:rPr>
        <w:t xml:space="preserve">          Краткое содержание:</w:t>
      </w:r>
      <w:r w:rsidRPr="00931C5A">
        <w:rPr>
          <w:b/>
          <w:bCs/>
          <w:sz w:val="28"/>
          <w:szCs w:val="28"/>
        </w:rPr>
        <w:t xml:space="preserve"> Безопасность критической информационной инфраструктуры: расширили перечень сведений, составляющих гостайну, и обязанности операторов связи.</w:t>
      </w:r>
      <w:r w:rsidRPr="00931C5A">
        <w:rPr>
          <w:sz w:val="28"/>
          <w:szCs w:val="28"/>
        </w:rPr>
        <w:br/>
        <w:t>Изменения в Законы о гостайне, о связи, о защите прав юрлиц и ИП при проверках связаны с принятием Закона о безопасности критической информационной</w:t>
      </w:r>
      <w:r>
        <w:rPr>
          <w:sz w:val="28"/>
          <w:szCs w:val="28"/>
        </w:rPr>
        <w:t xml:space="preserve"> </w:t>
      </w:r>
      <w:r w:rsidRPr="00931C5A">
        <w:rPr>
          <w:sz w:val="28"/>
          <w:szCs w:val="28"/>
        </w:rPr>
        <w:t>инфраструктуры.</w:t>
      </w:r>
    </w:p>
    <w:p w:rsidR="006E753E" w:rsidRDefault="006E753E" w:rsidP="00931C5A">
      <w:pPr>
        <w:jc w:val="both"/>
        <w:rPr>
          <w:sz w:val="28"/>
          <w:szCs w:val="28"/>
        </w:rPr>
      </w:pPr>
      <w:r w:rsidRPr="00931C5A">
        <w:rPr>
          <w:sz w:val="28"/>
          <w:szCs w:val="28"/>
        </w:rPr>
        <w:t>Гостайну составляют, в частности, сведения в области разведывательной, контрразведывательной деятельности и ОРД, а также в сфере противодействия терроризму и обеспечения безопасности лиц, находящихся подгосзащитой.</w:t>
      </w:r>
      <w:r w:rsidRPr="00931C5A">
        <w:rPr>
          <w:sz w:val="28"/>
          <w:szCs w:val="28"/>
        </w:rPr>
        <w:br/>
        <w:t>В их состав включены сведения о мерах по обеспечению безопасности критической информационной инфраструктуры и о состоянии ее защищенности</w:t>
      </w:r>
      <w:r>
        <w:rPr>
          <w:sz w:val="28"/>
          <w:szCs w:val="28"/>
        </w:rPr>
        <w:t xml:space="preserve"> </w:t>
      </w:r>
      <w:r w:rsidRPr="00931C5A">
        <w:rPr>
          <w:sz w:val="28"/>
          <w:szCs w:val="28"/>
        </w:rPr>
        <w:t>откомпьютерных</w:t>
      </w:r>
      <w:r>
        <w:rPr>
          <w:sz w:val="28"/>
          <w:szCs w:val="28"/>
        </w:rPr>
        <w:t xml:space="preserve"> </w:t>
      </w:r>
      <w:r w:rsidRPr="00931C5A">
        <w:rPr>
          <w:sz w:val="28"/>
          <w:szCs w:val="28"/>
        </w:rPr>
        <w:t>атак.</w:t>
      </w:r>
    </w:p>
    <w:p w:rsidR="006E753E" w:rsidRPr="00931C5A" w:rsidRDefault="006E753E" w:rsidP="00931C5A">
      <w:pPr>
        <w:jc w:val="both"/>
        <w:rPr>
          <w:sz w:val="28"/>
          <w:szCs w:val="28"/>
        </w:rPr>
      </w:pPr>
      <w:r w:rsidRPr="00931C5A">
        <w:rPr>
          <w:sz w:val="28"/>
          <w:szCs w:val="28"/>
        </w:rPr>
        <w:t>Правительство РФ определяет порядок подготовки и использования ресурсов единой сети электросвязи для обеспечения функционирования значимых объектов критической информационной инфраструктуры.</w:t>
      </w:r>
      <w:r w:rsidRPr="00931C5A">
        <w:rPr>
          <w:sz w:val="28"/>
          <w:szCs w:val="28"/>
        </w:rPr>
        <w:br/>
        <w:t>Расширены обязанности операторов связи.</w:t>
      </w:r>
      <w:r w:rsidRPr="00931C5A">
        <w:rPr>
          <w:sz w:val="28"/>
          <w:szCs w:val="28"/>
        </w:rPr>
        <w:br/>
        <w:t>Если в сети электросвязи, используемой для организации взаимодействия объектов критической информационной инфраструктуры, установлены технические средства для поиска признаков компьютерных атак, нужно обеспечивать выполнение техусловий установки и эксплуатации, а также сохранность.</w:t>
      </w:r>
      <w:r w:rsidRPr="00931C5A">
        <w:rPr>
          <w:sz w:val="28"/>
          <w:szCs w:val="28"/>
        </w:rPr>
        <w:br/>
        <w:t>Не применяются положения Закона о защите прав юрлиц и ИП при проверках, если речь идет о госконтроле в области обеспечения безопасности значимых объектов критической информационной инфраструктуры.</w:t>
      </w:r>
      <w:r w:rsidRPr="00931C5A">
        <w:rPr>
          <w:sz w:val="28"/>
          <w:szCs w:val="28"/>
        </w:rPr>
        <w:br/>
      </w:r>
      <w:r w:rsidRPr="00931C5A">
        <w:rPr>
          <w:sz w:val="28"/>
          <w:szCs w:val="28"/>
        </w:rPr>
        <w:br/>
      </w:r>
    </w:p>
    <w:p w:rsidR="006E753E" w:rsidRPr="00931C5A" w:rsidRDefault="006E753E" w:rsidP="00931C5A">
      <w:pPr>
        <w:shd w:val="clear" w:color="auto" w:fill="FFFFFF"/>
        <w:ind w:firstLine="708"/>
        <w:jc w:val="both"/>
        <w:rPr>
          <w:b/>
          <w:sz w:val="28"/>
          <w:szCs w:val="28"/>
        </w:rPr>
      </w:pPr>
      <w:r w:rsidRPr="00931C5A">
        <w:rPr>
          <w:b/>
          <w:sz w:val="28"/>
          <w:szCs w:val="28"/>
        </w:rPr>
        <w:t xml:space="preserve">Документ: </w:t>
      </w:r>
      <w:r w:rsidRPr="006E26E3">
        <w:rPr>
          <w:rStyle w:val="doccaption"/>
          <w:b/>
          <w:sz w:val="28"/>
          <w:szCs w:val="28"/>
        </w:rPr>
        <w:t>Федеральный закон от 26.07.2017 № 192-ФЗ "О внесении изменений в отдельные законодательные акты Российской Федерации"</w:t>
      </w:r>
    </w:p>
    <w:p w:rsidR="006E753E" w:rsidRPr="00931C5A" w:rsidRDefault="006E753E" w:rsidP="00931C5A">
      <w:pPr>
        <w:ind w:firstLine="708"/>
        <w:jc w:val="both"/>
        <w:rPr>
          <w:b/>
          <w:sz w:val="28"/>
          <w:szCs w:val="28"/>
        </w:rPr>
      </w:pPr>
      <w:r w:rsidRPr="00931C5A">
        <w:rPr>
          <w:b/>
          <w:sz w:val="28"/>
          <w:szCs w:val="28"/>
        </w:rPr>
        <w:t xml:space="preserve">Дата вступления в силу: </w:t>
      </w:r>
      <w:r w:rsidRPr="00931C5A">
        <w:rPr>
          <w:sz w:val="28"/>
          <w:szCs w:val="28"/>
        </w:rPr>
        <w:t>05.08.2017</w:t>
      </w:r>
    </w:p>
    <w:p w:rsidR="006E753E" w:rsidRPr="00931C5A" w:rsidRDefault="006E753E" w:rsidP="00931C5A">
      <w:pPr>
        <w:ind w:firstLine="708"/>
        <w:jc w:val="both"/>
        <w:rPr>
          <w:sz w:val="28"/>
          <w:szCs w:val="28"/>
        </w:rPr>
      </w:pPr>
      <w:r w:rsidRPr="00931C5A">
        <w:rPr>
          <w:b/>
          <w:sz w:val="28"/>
          <w:szCs w:val="28"/>
        </w:rPr>
        <w:t>Опубликован:</w:t>
      </w:r>
      <w:r w:rsidRPr="00931C5A">
        <w:rPr>
          <w:sz w:val="28"/>
          <w:szCs w:val="28"/>
        </w:rPr>
        <w:t xml:space="preserve"> </w:t>
      </w:r>
      <w:hyperlink w:history="1">
        <w:r>
          <w:rPr>
            <w:b/>
            <w:bCs/>
          </w:rPr>
          <w:t>.</w:t>
        </w:r>
      </w:hyperlink>
      <w:r w:rsidRPr="00931C5A">
        <w:rPr>
          <w:rStyle w:val="Hyperlink"/>
          <w:sz w:val="28"/>
          <w:szCs w:val="28"/>
        </w:rPr>
        <w:t>.07.2017</w:t>
      </w:r>
    </w:p>
    <w:p w:rsidR="006E753E" w:rsidRDefault="006E753E" w:rsidP="00931C5A">
      <w:pPr>
        <w:jc w:val="both"/>
        <w:rPr>
          <w:b/>
          <w:bCs/>
          <w:sz w:val="28"/>
          <w:szCs w:val="28"/>
        </w:rPr>
      </w:pPr>
      <w:r w:rsidRPr="00931C5A">
        <w:rPr>
          <w:b/>
          <w:sz w:val="28"/>
          <w:szCs w:val="28"/>
        </w:rPr>
        <w:t xml:space="preserve">          Краткое содержание:</w:t>
      </w:r>
      <w:r w:rsidRPr="00931C5A">
        <w:rPr>
          <w:b/>
          <w:bCs/>
          <w:sz w:val="28"/>
          <w:szCs w:val="28"/>
        </w:rPr>
        <w:t xml:space="preserve"> Запрет "уклонистам" поступать на госслужбу ограничили</w:t>
      </w:r>
      <w:r>
        <w:rPr>
          <w:b/>
          <w:bCs/>
          <w:sz w:val="28"/>
          <w:szCs w:val="28"/>
        </w:rPr>
        <w:t xml:space="preserve"> </w:t>
      </w:r>
      <w:r w:rsidRPr="00931C5A">
        <w:rPr>
          <w:b/>
          <w:bCs/>
          <w:sz w:val="28"/>
          <w:szCs w:val="28"/>
        </w:rPr>
        <w:t>10</w:t>
      </w:r>
      <w:r>
        <w:rPr>
          <w:b/>
          <w:bCs/>
          <w:sz w:val="28"/>
          <w:szCs w:val="28"/>
        </w:rPr>
        <w:t xml:space="preserve"> </w:t>
      </w:r>
      <w:r w:rsidRPr="00931C5A">
        <w:rPr>
          <w:b/>
          <w:bCs/>
          <w:sz w:val="28"/>
          <w:szCs w:val="28"/>
        </w:rPr>
        <w:t>годами.</w:t>
      </w:r>
    </w:p>
    <w:p w:rsidR="006E753E" w:rsidRDefault="006E753E" w:rsidP="00931C5A">
      <w:pPr>
        <w:jc w:val="both"/>
        <w:rPr>
          <w:sz w:val="28"/>
          <w:szCs w:val="28"/>
        </w:rPr>
      </w:pPr>
      <w:r w:rsidRPr="00931C5A">
        <w:rPr>
          <w:sz w:val="28"/>
          <w:szCs w:val="28"/>
        </w:rPr>
        <w:t>Установлен срок ограничения прав граждан, уклонившихся от прохождения военной службы по призыву, на поступление на государственную гражданскую или муниципальную службу. Он составляет 10 лет со дня истечения срока для обжалования соответствующего заключения призывной комиссии.</w:t>
      </w:r>
      <w:r w:rsidRPr="00931C5A">
        <w:rPr>
          <w:sz w:val="28"/>
          <w:szCs w:val="28"/>
        </w:rPr>
        <w:br/>
        <w:t>Одновременно уточнена процедура вынесения заключения призывной комиссии о том, что гражданин не прошел военную службу по призыву, не имея на то законных оснований. Такому гражданину предоставлено право присутствовать на заседании призывной комиссии, представлять ей соответствующие документы и заявлять ходатайства об их приобщении к протоколу</w:t>
      </w:r>
      <w:r>
        <w:rPr>
          <w:sz w:val="28"/>
          <w:szCs w:val="28"/>
        </w:rPr>
        <w:t xml:space="preserve"> </w:t>
      </w:r>
      <w:r w:rsidRPr="00931C5A">
        <w:rPr>
          <w:sz w:val="28"/>
          <w:szCs w:val="28"/>
        </w:rPr>
        <w:t>заседания.</w:t>
      </w:r>
    </w:p>
    <w:p w:rsidR="006E753E" w:rsidRPr="00931C5A" w:rsidRDefault="006E753E" w:rsidP="00931C5A">
      <w:pPr>
        <w:jc w:val="both"/>
        <w:rPr>
          <w:sz w:val="28"/>
          <w:szCs w:val="28"/>
        </w:rPr>
      </w:pPr>
      <w:r w:rsidRPr="00931C5A">
        <w:rPr>
          <w:sz w:val="28"/>
          <w:szCs w:val="28"/>
        </w:rPr>
        <w:t xml:space="preserve">Прописан порядок взаимодействия военкомата и органа власти, где работает "уклонист", в целях его увольнения со службы. </w:t>
      </w:r>
    </w:p>
    <w:p w:rsidR="006E753E" w:rsidRPr="00931C5A" w:rsidRDefault="006E753E" w:rsidP="006E26E3">
      <w:pPr>
        <w:shd w:val="clear" w:color="auto" w:fill="FFFFFF"/>
        <w:jc w:val="both"/>
        <w:rPr>
          <w:sz w:val="28"/>
          <w:szCs w:val="28"/>
        </w:rPr>
      </w:pPr>
      <w:r w:rsidRPr="00931C5A">
        <w:rPr>
          <w:color w:val="000000"/>
          <w:sz w:val="28"/>
          <w:szCs w:val="28"/>
        </w:rPr>
        <w:br/>
      </w:r>
    </w:p>
    <w:p w:rsidR="006E753E" w:rsidRPr="006E26E3" w:rsidRDefault="006E753E" w:rsidP="00931C5A">
      <w:pPr>
        <w:shd w:val="clear" w:color="auto" w:fill="FFFFFF"/>
        <w:ind w:firstLine="708"/>
        <w:jc w:val="both"/>
        <w:rPr>
          <w:b/>
          <w:sz w:val="28"/>
          <w:szCs w:val="28"/>
        </w:rPr>
      </w:pPr>
      <w:r w:rsidRPr="00931C5A">
        <w:rPr>
          <w:b/>
          <w:sz w:val="28"/>
          <w:szCs w:val="28"/>
        </w:rPr>
        <w:t xml:space="preserve">Документ: </w:t>
      </w:r>
      <w:r w:rsidRPr="006E26E3">
        <w:rPr>
          <w:rStyle w:val="doccaption"/>
          <w:b/>
          <w:sz w:val="28"/>
          <w:szCs w:val="28"/>
        </w:rPr>
        <w:t>Федеральный закон от 26.07.2017 № 191-ФЗ "О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w:t>
      </w:r>
    </w:p>
    <w:p w:rsidR="006E753E" w:rsidRDefault="006E753E" w:rsidP="006E26E3">
      <w:pPr>
        <w:ind w:firstLine="708"/>
        <w:jc w:val="both"/>
        <w:rPr>
          <w:sz w:val="28"/>
          <w:szCs w:val="28"/>
        </w:rPr>
      </w:pPr>
      <w:r w:rsidRPr="00931C5A">
        <w:rPr>
          <w:b/>
          <w:sz w:val="28"/>
          <w:szCs w:val="28"/>
        </w:rPr>
        <w:t xml:space="preserve">Дата вступления в силу: </w:t>
      </w:r>
      <w:r w:rsidRPr="00931C5A">
        <w:rPr>
          <w:sz w:val="28"/>
          <w:szCs w:val="28"/>
        </w:rPr>
        <w:t xml:space="preserve">со дня его официального опубликования, за исключением отдельных положений, для которых предусмотрен иной срок. </w:t>
      </w:r>
    </w:p>
    <w:p w:rsidR="006E753E" w:rsidRPr="00931C5A" w:rsidRDefault="006E753E" w:rsidP="00931C5A">
      <w:pPr>
        <w:ind w:left="708"/>
        <w:jc w:val="both"/>
        <w:rPr>
          <w:sz w:val="28"/>
          <w:szCs w:val="28"/>
        </w:rPr>
      </w:pPr>
      <w:r w:rsidRPr="00931C5A">
        <w:rPr>
          <w:b/>
          <w:sz w:val="28"/>
          <w:szCs w:val="28"/>
        </w:rPr>
        <w:t>Опубликован:</w:t>
      </w:r>
      <w:r w:rsidRPr="00931C5A">
        <w:rPr>
          <w:sz w:val="28"/>
          <w:szCs w:val="28"/>
        </w:rPr>
        <w:t xml:space="preserve"> </w:t>
      </w:r>
      <w:hyperlink w:history="1">
        <w:r>
          <w:rPr>
            <w:b/>
            <w:bCs/>
          </w:rPr>
          <w:t>.</w:t>
        </w:r>
      </w:hyperlink>
      <w:r w:rsidRPr="00931C5A">
        <w:rPr>
          <w:rStyle w:val="Hyperlink"/>
          <w:sz w:val="28"/>
          <w:szCs w:val="28"/>
        </w:rPr>
        <w:t>.07.2017</w:t>
      </w:r>
    </w:p>
    <w:p w:rsidR="006E753E" w:rsidRDefault="006E753E" w:rsidP="00931C5A">
      <w:pPr>
        <w:jc w:val="both"/>
        <w:rPr>
          <w:sz w:val="28"/>
          <w:szCs w:val="28"/>
        </w:rPr>
      </w:pPr>
      <w:r w:rsidRPr="00931C5A">
        <w:rPr>
          <w:b/>
          <w:sz w:val="28"/>
          <w:szCs w:val="28"/>
        </w:rPr>
        <w:t xml:space="preserve">          Краткое содержание:</w:t>
      </w:r>
      <w:r w:rsidRPr="00931C5A">
        <w:rPr>
          <w:b/>
          <w:bCs/>
          <w:sz w:val="28"/>
          <w:szCs w:val="28"/>
        </w:rPr>
        <w:t xml:space="preserve"> Градостроительный кодекс РФ: что нового?</w:t>
      </w:r>
      <w:r w:rsidRPr="00931C5A">
        <w:rPr>
          <w:sz w:val="28"/>
          <w:szCs w:val="28"/>
        </w:rPr>
        <w:br/>
        <w:t>Внесены</w:t>
      </w:r>
      <w:r>
        <w:rPr>
          <w:sz w:val="28"/>
          <w:szCs w:val="28"/>
        </w:rPr>
        <w:t xml:space="preserve"> </w:t>
      </w:r>
      <w:r w:rsidRPr="00931C5A">
        <w:rPr>
          <w:sz w:val="28"/>
          <w:szCs w:val="28"/>
        </w:rPr>
        <w:t>изменения</w:t>
      </w:r>
      <w:r>
        <w:rPr>
          <w:sz w:val="28"/>
          <w:szCs w:val="28"/>
        </w:rPr>
        <w:t xml:space="preserve"> </w:t>
      </w:r>
      <w:r w:rsidRPr="00931C5A">
        <w:rPr>
          <w:sz w:val="28"/>
          <w:szCs w:val="28"/>
        </w:rPr>
        <w:t>в</w:t>
      </w:r>
      <w:r>
        <w:rPr>
          <w:sz w:val="28"/>
          <w:szCs w:val="28"/>
        </w:rPr>
        <w:t xml:space="preserve"> </w:t>
      </w:r>
      <w:r w:rsidRPr="00931C5A">
        <w:rPr>
          <w:sz w:val="28"/>
          <w:szCs w:val="28"/>
        </w:rPr>
        <w:t>ГрК</w:t>
      </w:r>
      <w:r>
        <w:rPr>
          <w:sz w:val="28"/>
          <w:szCs w:val="28"/>
        </w:rPr>
        <w:t xml:space="preserve"> </w:t>
      </w:r>
      <w:r w:rsidRPr="00931C5A">
        <w:rPr>
          <w:sz w:val="28"/>
          <w:szCs w:val="28"/>
        </w:rPr>
        <w:t>РФ.</w:t>
      </w:r>
    </w:p>
    <w:p w:rsidR="006E753E" w:rsidRDefault="006E753E" w:rsidP="00931C5A">
      <w:pPr>
        <w:jc w:val="both"/>
        <w:rPr>
          <w:sz w:val="28"/>
          <w:szCs w:val="28"/>
        </w:rPr>
      </w:pPr>
      <w:r w:rsidRPr="00931C5A">
        <w:rPr>
          <w:sz w:val="28"/>
          <w:szCs w:val="28"/>
        </w:rPr>
        <w:t>В частности, закреплено определение понятия укрупненного норматива цены строительства. Это показатель потребности в денежных средствах, необходимых для создания единицы мощности строительной продукции, предназначенный для планирования (обоснования) инвестиций (капитальных вложений)</w:t>
      </w:r>
      <w:r>
        <w:rPr>
          <w:sz w:val="28"/>
          <w:szCs w:val="28"/>
        </w:rPr>
        <w:t xml:space="preserve"> </w:t>
      </w:r>
      <w:r w:rsidRPr="00931C5A">
        <w:rPr>
          <w:sz w:val="28"/>
          <w:szCs w:val="28"/>
        </w:rPr>
        <w:t>в</w:t>
      </w:r>
      <w:r>
        <w:rPr>
          <w:sz w:val="28"/>
          <w:szCs w:val="28"/>
        </w:rPr>
        <w:t xml:space="preserve"> </w:t>
      </w:r>
      <w:r w:rsidRPr="00931C5A">
        <w:rPr>
          <w:sz w:val="28"/>
          <w:szCs w:val="28"/>
        </w:rPr>
        <w:t>объекты</w:t>
      </w:r>
      <w:r>
        <w:rPr>
          <w:sz w:val="28"/>
          <w:szCs w:val="28"/>
        </w:rPr>
        <w:t xml:space="preserve"> </w:t>
      </w:r>
      <w:r w:rsidRPr="00931C5A">
        <w:rPr>
          <w:sz w:val="28"/>
          <w:szCs w:val="28"/>
        </w:rPr>
        <w:t>капстроительства.</w:t>
      </w:r>
    </w:p>
    <w:p w:rsidR="006E753E" w:rsidRPr="00931C5A" w:rsidRDefault="006E753E" w:rsidP="00931C5A">
      <w:pPr>
        <w:jc w:val="both"/>
        <w:rPr>
          <w:sz w:val="28"/>
          <w:szCs w:val="28"/>
        </w:rPr>
      </w:pPr>
      <w:r w:rsidRPr="00931C5A">
        <w:rPr>
          <w:sz w:val="28"/>
          <w:szCs w:val="28"/>
        </w:rPr>
        <w:t>Установлено, что мониторинг цен строительных ресурсов осуществляется на основе информации, содержащейся в классификаторе строительных ресурсов. Последний формируется уполномоченным федеральным органом. Данное ведомство также утверждает укрупненные нормативы цены строительства.</w:t>
      </w:r>
      <w:r w:rsidRPr="00931C5A">
        <w:rPr>
          <w:sz w:val="28"/>
          <w:szCs w:val="28"/>
        </w:rPr>
        <w:br/>
      </w:r>
    </w:p>
    <w:p w:rsidR="006E753E" w:rsidRPr="00931C5A" w:rsidRDefault="006E753E" w:rsidP="00931C5A">
      <w:pPr>
        <w:jc w:val="both"/>
        <w:rPr>
          <w:sz w:val="28"/>
          <w:szCs w:val="28"/>
        </w:rPr>
      </w:pPr>
    </w:p>
    <w:p w:rsidR="006E753E" w:rsidRPr="006E26E3" w:rsidRDefault="006E753E" w:rsidP="00931C5A">
      <w:pPr>
        <w:shd w:val="clear" w:color="auto" w:fill="FFFFFF"/>
        <w:ind w:firstLine="708"/>
        <w:jc w:val="both"/>
        <w:rPr>
          <w:b/>
          <w:sz w:val="28"/>
          <w:szCs w:val="28"/>
        </w:rPr>
      </w:pPr>
      <w:r w:rsidRPr="00931C5A">
        <w:rPr>
          <w:b/>
          <w:sz w:val="28"/>
          <w:szCs w:val="28"/>
        </w:rPr>
        <w:t xml:space="preserve">Документ: </w:t>
      </w:r>
      <w:r w:rsidRPr="006E26E3">
        <w:rPr>
          <w:rStyle w:val="doccaption"/>
          <w:b/>
          <w:sz w:val="28"/>
          <w:szCs w:val="28"/>
        </w:rPr>
        <w:t>Федеральный закон от 26.07.2017 № 190-ФЗ "О внесении изменений в статьи 65 и 67 Федерального закона "Об исполнительном производстве"</w:t>
      </w:r>
    </w:p>
    <w:p w:rsidR="006E753E" w:rsidRPr="00931C5A" w:rsidRDefault="006E753E" w:rsidP="00931C5A">
      <w:pPr>
        <w:ind w:firstLine="708"/>
        <w:jc w:val="both"/>
        <w:rPr>
          <w:b/>
          <w:sz w:val="28"/>
          <w:szCs w:val="28"/>
        </w:rPr>
      </w:pPr>
      <w:r w:rsidRPr="00931C5A">
        <w:rPr>
          <w:b/>
          <w:sz w:val="28"/>
          <w:szCs w:val="28"/>
        </w:rPr>
        <w:t>Дата вступления в силу</w:t>
      </w:r>
      <w:r w:rsidRPr="00931C5A">
        <w:rPr>
          <w:sz w:val="28"/>
          <w:szCs w:val="28"/>
        </w:rPr>
        <w:t xml:space="preserve"> :с 1 октября 2017 г.</w:t>
      </w:r>
    </w:p>
    <w:p w:rsidR="006E753E" w:rsidRPr="00931C5A" w:rsidRDefault="006E753E" w:rsidP="00931C5A">
      <w:pPr>
        <w:ind w:firstLine="708"/>
        <w:jc w:val="both"/>
        <w:rPr>
          <w:sz w:val="28"/>
          <w:szCs w:val="28"/>
        </w:rPr>
      </w:pPr>
      <w:r w:rsidRPr="00931C5A">
        <w:rPr>
          <w:b/>
          <w:sz w:val="28"/>
          <w:szCs w:val="28"/>
        </w:rPr>
        <w:t>Опубликован:</w:t>
      </w:r>
      <w:r w:rsidRPr="00931C5A">
        <w:rPr>
          <w:sz w:val="28"/>
          <w:szCs w:val="28"/>
        </w:rPr>
        <w:t xml:space="preserve"> </w:t>
      </w:r>
      <w:hyperlink w:history="1">
        <w:r>
          <w:rPr>
            <w:b/>
            <w:bCs/>
          </w:rPr>
          <w:t>.</w:t>
        </w:r>
      </w:hyperlink>
      <w:r w:rsidRPr="00931C5A">
        <w:rPr>
          <w:rStyle w:val="Hyperlink"/>
          <w:sz w:val="28"/>
          <w:szCs w:val="28"/>
        </w:rPr>
        <w:t>.07.2017</w:t>
      </w:r>
    </w:p>
    <w:p w:rsidR="006E753E" w:rsidRDefault="006E753E" w:rsidP="00931C5A">
      <w:pPr>
        <w:jc w:val="both"/>
        <w:rPr>
          <w:b/>
          <w:bCs/>
          <w:sz w:val="28"/>
          <w:szCs w:val="28"/>
        </w:rPr>
      </w:pPr>
      <w:r w:rsidRPr="00931C5A">
        <w:rPr>
          <w:b/>
          <w:sz w:val="28"/>
          <w:szCs w:val="28"/>
        </w:rPr>
        <w:t xml:space="preserve">          Краткое содержание:</w:t>
      </w:r>
      <w:r w:rsidRPr="00931C5A">
        <w:rPr>
          <w:b/>
          <w:bCs/>
          <w:sz w:val="28"/>
          <w:szCs w:val="28"/>
        </w:rPr>
        <w:t xml:space="preserve"> Сумма долга для запрета выезда за границу увеличена</w:t>
      </w:r>
      <w:r>
        <w:rPr>
          <w:b/>
          <w:bCs/>
          <w:sz w:val="28"/>
          <w:szCs w:val="28"/>
        </w:rPr>
        <w:t xml:space="preserve"> </w:t>
      </w:r>
      <w:r w:rsidRPr="00931C5A">
        <w:rPr>
          <w:b/>
          <w:bCs/>
          <w:sz w:val="28"/>
          <w:szCs w:val="28"/>
        </w:rPr>
        <w:t>в</w:t>
      </w:r>
      <w:r>
        <w:rPr>
          <w:b/>
          <w:bCs/>
          <w:sz w:val="28"/>
          <w:szCs w:val="28"/>
        </w:rPr>
        <w:t xml:space="preserve"> </w:t>
      </w:r>
      <w:r w:rsidRPr="00931C5A">
        <w:rPr>
          <w:b/>
          <w:bCs/>
          <w:sz w:val="28"/>
          <w:szCs w:val="28"/>
        </w:rPr>
        <w:t>3</w:t>
      </w:r>
      <w:r>
        <w:rPr>
          <w:b/>
          <w:bCs/>
          <w:sz w:val="28"/>
          <w:szCs w:val="28"/>
        </w:rPr>
        <w:t xml:space="preserve"> </w:t>
      </w:r>
      <w:r w:rsidRPr="00931C5A">
        <w:rPr>
          <w:b/>
          <w:bCs/>
          <w:sz w:val="28"/>
          <w:szCs w:val="28"/>
        </w:rPr>
        <w:t>раза.</w:t>
      </w:r>
    </w:p>
    <w:p w:rsidR="006E753E" w:rsidRDefault="006E753E" w:rsidP="00931C5A">
      <w:pPr>
        <w:jc w:val="both"/>
        <w:rPr>
          <w:sz w:val="28"/>
          <w:szCs w:val="28"/>
        </w:rPr>
      </w:pPr>
      <w:r w:rsidRPr="00931C5A">
        <w:rPr>
          <w:sz w:val="28"/>
          <w:szCs w:val="28"/>
        </w:rPr>
        <w:t>Обновлена процедура введения временных ограничений на выезд должника из</w:t>
      </w:r>
      <w:r>
        <w:rPr>
          <w:sz w:val="28"/>
          <w:szCs w:val="28"/>
        </w:rPr>
        <w:t xml:space="preserve"> </w:t>
      </w:r>
      <w:r w:rsidRPr="00931C5A">
        <w:rPr>
          <w:sz w:val="28"/>
          <w:szCs w:val="28"/>
        </w:rPr>
        <w:t>России.</w:t>
      </w:r>
    </w:p>
    <w:p w:rsidR="006E753E" w:rsidRDefault="006E753E" w:rsidP="00931C5A">
      <w:pPr>
        <w:jc w:val="both"/>
        <w:rPr>
          <w:sz w:val="28"/>
          <w:szCs w:val="28"/>
        </w:rPr>
      </w:pPr>
      <w:r w:rsidRPr="00931C5A">
        <w:rPr>
          <w:sz w:val="28"/>
          <w:szCs w:val="28"/>
        </w:rPr>
        <w:t>Так, с 10 тыс. до 30 тыс. руб. увеличена минимальная сумма долга, из-за которой гражданин не может выехать за границу. Данное правило не касается тех, кто имеет задолженность по алиментам, выплатам компенсаций за причинение вреда здоровью, а также имущественного и морального ущерба.</w:t>
      </w:r>
      <w:r>
        <w:rPr>
          <w:sz w:val="28"/>
          <w:szCs w:val="28"/>
        </w:rPr>
        <w:t xml:space="preserve"> </w:t>
      </w:r>
      <w:r w:rsidRPr="00931C5A">
        <w:rPr>
          <w:sz w:val="28"/>
          <w:szCs w:val="28"/>
        </w:rPr>
        <w:t>Для</w:t>
      </w:r>
      <w:r>
        <w:rPr>
          <w:sz w:val="28"/>
          <w:szCs w:val="28"/>
        </w:rPr>
        <w:t xml:space="preserve"> </w:t>
      </w:r>
      <w:r w:rsidRPr="00931C5A">
        <w:rPr>
          <w:sz w:val="28"/>
          <w:szCs w:val="28"/>
        </w:rPr>
        <w:t>них</w:t>
      </w:r>
      <w:r>
        <w:rPr>
          <w:sz w:val="28"/>
          <w:szCs w:val="28"/>
        </w:rPr>
        <w:t xml:space="preserve"> </w:t>
      </w:r>
      <w:r w:rsidRPr="00931C5A">
        <w:rPr>
          <w:sz w:val="28"/>
          <w:szCs w:val="28"/>
        </w:rPr>
        <w:t>показатель</w:t>
      </w:r>
      <w:r>
        <w:rPr>
          <w:sz w:val="28"/>
          <w:szCs w:val="28"/>
        </w:rPr>
        <w:t xml:space="preserve"> </w:t>
      </w:r>
      <w:r w:rsidRPr="00931C5A">
        <w:rPr>
          <w:sz w:val="28"/>
          <w:szCs w:val="28"/>
        </w:rPr>
        <w:t>не</w:t>
      </w:r>
      <w:r>
        <w:rPr>
          <w:sz w:val="28"/>
          <w:szCs w:val="28"/>
        </w:rPr>
        <w:t xml:space="preserve"> </w:t>
      </w:r>
      <w:r w:rsidRPr="00931C5A">
        <w:rPr>
          <w:sz w:val="28"/>
          <w:szCs w:val="28"/>
        </w:rPr>
        <w:t>меняется.</w:t>
      </w:r>
    </w:p>
    <w:p w:rsidR="006E753E" w:rsidRDefault="006E753E" w:rsidP="00931C5A">
      <w:pPr>
        <w:jc w:val="both"/>
        <w:rPr>
          <w:sz w:val="28"/>
          <w:szCs w:val="28"/>
        </w:rPr>
      </w:pPr>
      <w:r w:rsidRPr="00931C5A">
        <w:rPr>
          <w:sz w:val="28"/>
          <w:szCs w:val="28"/>
        </w:rPr>
        <w:t>Добровольно погасить долг можно в течение 2 месяцев. Если сумма не уменьшается, то порог снижается до 10 тыс. руб.</w:t>
      </w:r>
      <w:r w:rsidRPr="00931C5A">
        <w:rPr>
          <w:sz w:val="28"/>
          <w:szCs w:val="28"/>
        </w:rPr>
        <w:br/>
        <w:t>Введен механизм, позволяющий в максимально короткие сроки отменять ограничение на выезд за рубеж после оплаты задолженности по исполнительному</w:t>
      </w:r>
      <w:r>
        <w:rPr>
          <w:sz w:val="28"/>
          <w:szCs w:val="28"/>
        </w:rPr>
        <w:t xml:space="preserve"> </w:t>
      </w:r>
      <w:r w:rsidRPr="00931C5A">
        <w:rPr>
          <w:sz w:val="28"/>
          <w:szCs w:val="28"/>
        </w:rPr>
        <w:t>документу.</w:t>
      </w:r>
    </w:p>
    <w:p w:rsidR="006E753E" w:rsidRPr="00931C5A" w:rsidRDefault="006E753E" w:rsidP="00931C5A">
      <w:pPr>
        <w:jc w:val="both"/>
        <w:rPr>
          <w:sz w:val="28"/>
          <w:szCs w:val="28"/>
        </w:rPr>
      </w:pPr>
    </w:p>
    <w:p w:rsidR="006E753E" w:rsidRPr="006E26E3" w:rsidRDefault="006E753E" w:rsidP="00931C5A">
      <w:pPr>
        <w:shd w:val="clear" w:color="auto" w:fill="FFFFFF"/>
        <w:ind w:firstLine="708"/>
        <w:jc w:val="both"/>
        <w:rPr>
          <w:b/>
          <w:sz w:val="28"/>
          <w:szCs w:val="28"/>
        </w:rPr>
      </w:pPr>
      <w:r w:rsidRPr="00931C5A">
        <w:rPr>
          <w:b/>
          <w:sz w:val="28"/>
          <w:szCs w:val="28"/>
        </w:rPr>
        <w:t xml:space="preserve">Документ: </w:t>
      </w:r>
      <w:r w:rsidRPr="006E26E3">
        <w:rPr>
          <w:rStyle w:val="doccaption"/>
          <w:b/>
          <w:sz w:val="28"/>
          <w:szCs w:val="28"/>
        </w:rPr>
        <w:t>Федеральный закон от 26.07.2017 № 189-ФЗ "О внесении изменений в Кодекс Российской Федерации об административных правонарушениях в части установления административной ответственности должностных лиц заказчика за нарушение срока и порядка оплаты товаров (работ, услуг) при осуществлении закупок для обеспечения государственных и муниципальных нужд"</w:t>
      </w:r>
    </w:p>
    <w:p w:rsidR="006E753E" w:rsidRPr="00931C5A" w:rsidRDefault="006E753E" w:rsidP="00931C5A">
      <w:pPr>
        <w:ind w:firstLine="708"/>
        <w:jc w:val="both"/>
        <w:rPr>
          <w:b/>
          <w:sz w:val="28"/>
          <w:szCs w:val="28"/>
        </w:rPr>
      </w:pPr>
      <w:r w:rsidRPr="00931C5A">
        <w:rPr>
          <w:b/>
          <w:sz w:val="28"/>
          <w:szCs w:val="28"/>
        </w:rPr>
        <w:t xml:space="preserve">Дата вступления в силу: </w:t>
      </w:r>
      <w:r w:rsidRPr="00931C5A">
        <w:rPr>
          <w:sz w:val="28"/>
          <w:szCs w:val="28"/>
        </w:rPr>
        <w:t>05.08.2017</w:t>
      </w:r>
    </w:p>
    <w:p w:rsidR="006E753E" w:rsidRPr="00931C5A" w:rsidRDefault="006E753E" w:rsidP="00931C5A">
      <w:pPr>
        <w:ind w:firstLine="708"/>
        <w:jc w:val="both"/>
        <w:rPr>
          <w:sz w:val="28"/>
          <w:szCs w:val="28"/>
        </w:rPr>
      </w:pPr>
      <w:r w:rsidRPr="00931C5A">
        <w:rPr>
          <w:b/>
          <w:sz w:val="28"/>
          <w:szCs w:val="28"/>
        </w:rPr>
        <w:t>Опубликован:</w:t>
      </w:r>
      <w:r w:rsidRPr="00931C5A">
        <w:rPr>
          <w:sz w:val="28"/>
          <w:szCs w:val="28"/>
        </w:rPr>
        <w:t xml:space="preserve"> </w:t>
      </w:r>
      <w:r w:rsidRPr="00931C5A">
        <w:rPr>
          <w:rStyle w:val="Hyperlink"/>
          <w:sz w:val="28"/>
          <w:szCs w:val="28"/>
        </w:rPr>
        <w:t>26.07.2017</w:t>
      </w:r>
    </w:p>
    <w:p w:rsidR="006E753E" w:rsidRPr="00931C5A" w:rsidRDefault="006E753E" w:rsidP="00931C5A">
      <w:pPr>
        <w:jc w:val="both"/>
        <w:rPr>
          <w:sz w:val="28"/>
          <w:szCs w:val="28"/>
        </w:rPr>
      </w:pPr>
      <w:r w:rsidRPr="00931C5A">
        <w:rPr>
          <w:b/>
          <w:sz w:val="28"/>
          <w:szCs w:val="28"/>
        </w:rPr>
        <w:t xml:space="preserve">          Краткое содержание:</w:t>
      </w:r>
      <w:r w:rsidRPr="00931C5A">
        <w:rPr>
          <w:b/>
          <w:bCs/>
          <w:sz w:val="28"/>
          <w:szCs w:val="28"/>
        </w:rPr>
        <w:t xml:space="preserve"> За неисполнение заказчиками финансовых обязательств по госконтрактам ввели административную ответственность.</w:t>
      </w:r>
      <w:r w:rsidRPr="00931C5A">
        <w:rPr>
          <w:sz w:val="28"/>
          <w:szCs w:val="28"/>
        </w:rPr>
        <w:br/>
        <w:t>Введена административная ответственность за нарушение срока и порядка оплаты товаров (работ, услуг) при государственных и муниципальных закупках.</w:t>
      </w:r>
      <w:r w:rsidRPr="00931C5A">
        <w:rPr>
          <w:sz w:val="28"/>
          <w:szCs w:val="28"/>
        </w:rPr>
        <w:br/>
        <w:t>Должностных лиц заказчика будут штрафовать за указанное нарушение, включая неисполнение обязанности по обеспечению авансирования, предусмотренного государственным или муниципальным контрактом.</w:t>
      </w:r>
      <w:r w:rsidRPr="00931C5A">
        <w:rPr>
          <w:sz w:val="28"/>
          <w:szCs w:val="28"/>
        </w:rPr>
        <w:br/>
        <w:t xml:space="preserve">За совершение подобного нарушения повторно предусмотрена дисквалификация. </w:t>
      </w:r>
    </w:p>
    <w:p w:rsidR="006E753E" w:rsidRPr="00931C5A" w:rsidRDefault="006E753E" w:rsidP="00931C5A">
      <w:pPr>
        <w:shd w:val="clear" w:color="auto" w:fill="FFFFFF"/>
        <w:jc w:val="both"/>
        <w:rPr>
          <w:sz w:val="28"/>
          <w:szCs w:val="28"/>
        </w:rPr>
      </w:pPr>
      <w:r w:rsidRPr="00931C5A">
        <w:rPr>
          <w:color w:val="000000"/>
          <w:sz w:val="28"/>
          <w:szCs w:val="28"/>
        </w:rPr>
        <w:br/>
      </w:r>
    </w:p>
    <w:p w:rsidR="006E753E" w:rsidRPr="006E26E3" w:rsidRDefault="006E753E" w:rsidP="00931C5A">
      <w:pPr>
        <w:shd w:val="clear" w:color="auto" w:fill="FFFFFF"/>
        <w:ind w:firstLine="708"/>
        <w:jc w:val="both"/>
        <w:rPr>
          <w:b/>
          <w:sz w:val="28"/>
          <w:szCs w:val="28"/>
        </w:rPr>
      </w:pPr>
      <w:r w:rsidRPr="00931C5A">
        <w:rPr>
          <w:b/>
          <w:sz w:val="28"/>
          <w:szCs w:val="28"/>
        </w:rPr>
        <w:t xml:space="preserve">Документ: </w:t>
      </w:r>
      <w:r w:rsidRPr="006E26E3">
        <w:rPr>
          <w:rStyle w:val="doccaption"/>
          <w:b/>
          <w:sz w:val="28"/>
          <w:szCs w:val="28"/>
        </w:rPr>
        <w:t>Федеральный закон от 26.07.2017 № 188-ФЗ "О внесении изменений в Закон Российской Федерации "О недрах" в части упрощения порядка предоставления права пользования участками недр местного значения для разведки и добычи общераспространенных полезных ископаемых в целях выполнения работ по строительству, реконструкции, капитальному ремонту, ремонту и содержанию автомобильных дорог общего пользования"</w:t>
      </w:r>
    </w:p>
    <w:p w:rsidR="006E753E" w:rsidRPr="00931C5A" w:rsidRDefault="006E753E" w:rsidP="00931C5A">
      <w:pPr>
        <w:ind w:firstLine="708"/>
        <w:jc w:val="both"/>
        <w:rPr>
          <w:sz w:val="28"/>
          <w:szCs w:val="28"/>
        </w:rPr>
      </w:pPr>
      <w:r w:rsidRPr="00931C5A">
        <w:rPr>
          <w:b/>
          <w:sz w:val="28"/>
          <w:szCs w:val="28"/>
        </w:rPr>
        <w:t xml:space="preserve">Дата вступления в силу: </w:t>
      </w:r>
      <w:r w:rsidRPr="00931C5A">
        <w:rPr>
          <w:sz w:val="28"/>
          <w:szCs w:val="28"/>
        </w:rPr>
        <w:t>05.08.2017</w:t>
      </w:r>
    </w:p>
    <w:p w:rsidR="006E753E" w:rsidRPr="00931C5A" w:rsidRDefault="006E753E" w:rsidP="00931C5A">
      <w:pPr>
        <w:ind w:firstLine="708"/>
        <w:jc w:val="both"/>
        <w:rPr>
          <w:sz w:val="28"/>
          <w:szCs w:val="28"/>
        </w:rPr>
      </w:pPr>
      <w:r w:rsidRPr="00931C5A">
        <w:rPr>
          <w:b/>
          <w:sz w:val="28"/>
          <w:szCs w:val="28"/>
        </w:rPr>
        <w:t>Опубликован:</w:t>
      </w:r>
      <w:r w:rsidRPr="00931C5A">
        <w:rPr>
          <w:sz w:val="28"/>
          <w:szCs w:val="28"/>
        </w:rPr>
        <w:t xml:space="preserve"> </w:t>
      </w:r>
      <w:hyperlink w:history="1">
        <w:r>
          <w:rPr>
            <w:b/>
            <w:bCs/>
          </w:rPr>
          <w:t>.</w:t>
        </w:r>
      </w:hyperlink>
      <w:r w:rsidRPr="00931C5A">
        <w:rPr>
          <w:rStyle w:val="Hyperlink"/>
          <w:sz w:val="28"/>
          <w:szCs w:val="28"/>
        </w:rPr>
        <w:t>.07.2017</w:t>
      </w:r>
    </w:p>
    <w:p w:rsidR="006E753E" w:rsidRDefault="006E753E" w:rsidP="00931C5A">
      <w:pPr>
        <w:jc w:val="both"/>
        <w:rPr>
          <w:b/>
          <w:bCs/>
          <w:sz w:val="28"/>
          <w:szCs w:val="28"/>
        </w:rPr>
      </w:pPr>
      <w:r w:rsidRPr="00931C5A">
        <w:rPr>
          <w:b/>
          <w:sz w:val="28"/>
          <w:szCs w:val="28"/>
        </w:rPr>
        <w:t xml:space="preserve">          Краткое содержание:</w:t>
      </w:r>
      <w:r w:rsidRPr="00931C5A">
        <w:rPr>
          <w:b/>
          <w:bCs/>
          <w:sz w:val="28"/>
          <w:szCs w:val="28"/>
        </w:rPr>
        <w:t xml:space="preserve"> Введен упрощенный порядок пользования участками недр местного значения, содержащими общераспространенные полезные ископаемые, при строительстве и реконструкции</w:t>
      </w:r>
      <w:r>
        <w:rPr>
          <w:b/>
          <w:bCs/>
          <w:sz w:val="28"/>
          <w:szCs w:val="28"/>
        </w:rPr>
        <w:t xml:space="preserve"> </w:t>
      </w:r>
      <w:r w:rsidRPr="00931C5A">
        <w:rPr>
          <w:b/>
          <w:bCs/>
          <w:sz w:val="28"/>
          <w:szCs w:val="28"/>
        </w:rPr>
        <w:t>автодорог.</w:t>
      </w:r>
    </w:p>
    <w:p w:rsidR="006E753E" w:rsidRPr="00931C5A" w:rsidRDefault="006E753E" w:rsidP="00931C5A">
      <w:pPr>
        <w:jc w:val="both"/>
        <w:rPr>
          <w:sz w:val="28"/>
          <w:szCs w:val="28"/>
        </w:rPr>
      </w:pPr>
      <w:r w:rsidRPr="00931C5A">
        <w:rPr>
          <w:sz w:val="28"/>
          <w:szCs w:val="28"/>
        </w:rPr>
        <w:t>Внесены изменения в Закон о недрах.</w:t>
      </w:r>
      <w:r w:rsidRPr="00931C5A">
        <w:rPr>
          <w:sz w:val="28"/>
          <w:szCs w:val="28"/>
        </w:rPr>
        <w:br/>
        <w:t>Без проведения конкурса или аукциона права пользования участком недр местного значения, содержащим общераспространенные полезные ископаемые, решено предоставлять для разведки и добычи общераспространенных полезных ископаемых, необходимых для выполнения работ по строительству, реконструкции, капитальному ремонту, ремонту и содержанию автодорог общего пользования, осуществляемых на основании гражданско-правовых договоров, заключенных в рамках законов о контрактной системе, о корпоративных закупках.</w:t>
      </w:r>
      <w:r w:rsidRPr="00931C5A">
        <w:rPr>
          <w:sz w:val="28"/>
          <w:szCs w:val="28"/>
        </w:rPr>
        <w:br/>
        <w:t xml:space="preserve">Определены категории лиц, которым участки предоставляются в упрощенном порядке. </w:t>
      </w:r>
    </w:p>
    <w:p w:rsidR="006E753E" w:rsidRPr="00931C5A" w:rsidRDefault="006E753E" w:rsidP="006E26E3">
      <w:pPr>
        <w:shd w:val="clear" w:color="auto" w:fill="FFFFFF"/>
        <w:jc w:val="both"/>
        <w:rPr>
          <w:sz w:val="28"/>
          <w:szCs w:val="28"/>
        </w:rPr>
      </w:pPr>
      <w:r w:rsidRPr="00931C5A">
        <w:rPr>
          <w:color w:val="000000"/>
          <w:sz w:val="28"/>
          <w:szCs w:val="28"/>
        </w:rPr>
        <w:br/>
      </w:r>
    </w:p>
    <w:p w:rsidR="006E753E" w:rsidRPr="006E26E3" w:rsidRDefault="006E753E" w:rsidP="00931C5A">
      <w:pPr>
        <w:shd w:val="clear" w:color="auto" w:fill="FFFFFF"/>
        <w:ind w:firstLine="708"/>
        <w:jc w:val="both"/>
        <w:rPr>
          <w:b/>
          <w:sz w:val="28"/>
          <w:szCs w:val="28"/>
        </w:rPr>
      </w:pPr>
      <w:r w:rsidRPr="00931C5A">
        <w:rPr>
          <w:b/>
          <w:sz w:val="28"/>
          <w:szCs w:val="28"/>
        </w:rPr>
        <w:t xml:space="preserve">Документ: </w:t>
      </w:r>
      <w:r w:rsidRPr="006E26E3">
        <w:rPr>
          <w:rStyle w:val="doccaption"/>
          <w:b/>
          <w:sz w:val="28"/>
          <w:szCs w:val="28"/>
        </w:rPr>
        <w:t>Федеральный закон от 26.07.2017 № 187-ФЗ "О безопасности критической информационной инфраструктуры Российской Федерации"</w:t>
      </w:r>
    </w:p>
    <w:p w:rsidR="006E753E" w:rsidRPr="00931C5A" w:rsidRDefault="006E753E" w:rsidP="00931C5A">
      <w:pPr>
        <w:ind w:firstLine="708"/>
        <w:jc w:val="both"/>
        <w:rPr>
          <w:b/>
          <w:sz w:val="28"/>
          <w:szCs w:val="28"/>
        </w:rPr>
      </w:pPr>
      <w:r w:rsidRPr="00931C5A">
        <w:rPr>
          <w:b/>
          <w:sz w:val="28"/>
          <w:szCs w:val="28"/>
        </w:rPr>
        <w:t>Дата вступления в силу:</w:t>
      </w:r>
      <w:r w:rsidRPr="00931C5A">
        <w:rPr>
          <w:sz w:val="28"/>
          <w:szCs w:val="28"/>
        </w:rPr>
        <w:t xml:space="preserve"> с 1 января 2018 г.</w:t>
      </w:r>
    </w:p>
    <w:p w:rsidR="006E753E" w:rsidRPr="00931C5A" w:rsidRDefault="006E753E" w:rsidP="00931C5A">
      <w:pPr>
        <w:ind w:firstLine="708"/>
        <w:jc w:val="both"/>
        <w:rPr>
          <w:sz w:val="28"/>
          <w:szCs w:val="28"/>
        </w:rPr>
      </w:pPr>
      <w:r w:rsidRPr="00931C5A">
        <w:rPr>
          <w:b/>
          <w:sz w:val="28"/>
          <w:szCs w:val="28"/>
        </w:rPr>
        <w:t>Опубликован:</w:t>
      </w:r>
      <w:r w:rsidRPr="00931C5A">
        <w:rPr>
          <w:sz w:val="28"/>
          <w:szCs w:val="28"/>
        </w:rPr>
        <w:t xml:space="preserve"> </w:t>
      </w:r>
      <w:hyperlink w:history="1">
        <w:r>
          <w:rPr>
            <w:b/>
            <w:bCs/>
          </w:rPr>
          <w:t>.</w:t>
        </w:r>
      </w:hyperlink>
      <w:r w:rsidRPr="00931C5A">
        <w:rPr>
          <w:rStyle w:val="Hyperlink"/>
          <w:sz w:val="28"/>
          <w:szCs w:val="28"/>
        </w:rPr>
        <w:t>.07.2017</w:t>
      </w:r>
    </w:p>
    <w:p w:rsidR="006E753E" w:rsidRDefault="006E753E" w:rsidP="00931C5A">
      <w:pPr>
        <w:jc w:val="both"/>
        <w:rPr>
          <w:sz w:val="28"/>
          <w:szCs w:val="28"/>
        </w:rPr>
      </w:pPr>
      <w:r w:rsidRPr="00931C5A">
        <w:rPr>
          <w:b/>
          <w:sz w:val="28"/>
          <w:szCs w:val="28"/>
        </w:rPr>
        <w:t xml:space="preserve">          Краткое содержание:</w:t>
      </w:r>
      <w:r w:rsidRPr="00931C5A">
        <w:rPr>
          <w:b/>
          <w:bCs/>
          <w:sz w:val="28"/>
          <w:szCs w:val="28"/>
        </w:rPr>
        <w:t xml:space="preserve"> Введен механизм защиты критической информационной инфраструктуры России.</w:t>
      </w:r>
      <w:r w:rsidRPr="00931C5A">
        <w:rPr>
          <w:sz w:val="28"/>
          <w:szCs w:val="28"/>
        </w:rPr>
        <w:br/>
        <w:t>Подписан Закон о безопасности критической информационной инфраструктуры</w:t>
      </w:r>
      <w:r>
        <w:rPr>
          <w:sz w:val="28"/>
          <w:szCs w:val="28"/>
        </w:rPr>
        <w:t xml:space="preserve"> </w:t>
      </w:r>
      <w:r w:rsidRPr="00931C5A">
        <w:rPr>
          <w:sz w:val="28"/>
          <w:szCs w:val="28"/>
        </w:rPr>
        <w:t>России.</w:t>
      </w:r>
    </w:p>
    <w:p w:rsidR="006E753E" w:rsidRDefault="006E753E" w:rsidP="00931C5A">
      <w:pPr>
        <w:jc w:val="both"/>
        <w:rPr>
          <w:sz w:val="28"/>
          <w:szCs w:val="28"/>
        </w:rPr>
      </w:pPr>
      <w:r w:rsidRPr="00931C5A">
        <w:rPr>
          <w:sz w:val="28"/>
          <w:szCs w:val="28"/>
        </w:rPr>
        <w:t>Он регулирует отношения в области обеспечения безопасности критической информационной инфраструктуры в целях ее устойчивого функционирования при проведении в отношении ее компьютерных атак.</w:t>
      </w:r>
      <w:r w:rsidRPr="00931C5A">
        <w:rPr>
          <w:sz w:val="28"/>
          <w:szCs w:val="28"/>
        </w:rPr>
        <w:br/>
        <w:t>Определены основные принципы обеспечения безопасности, полномочия госорганов, а также права, обязанности и ответственность лиц, владеющих на праве собственности или ином законном основании объектами инфраструктуры, операторов связи и информационных систем, обеспечивающих взаимодействие этих объектов.</w:t>
      </w:r>
      <w:r w:rsidRPr="00931C5A">
        <w:rPr>
          <w:sz w:val="28"/>
          <w:szCs w:val="28"/>
        </w:rPr>
        <w:br/>
        <w:t>К объектам инфраструктуры отнесены информационные системы, информационно-телекоммуникационные сети, автоматизированные системы управления субъектов критической информационной инфраструктуры.</w:t>
      </w:r>
      <w:r w:rsidRPr="00931C5A">
        <w:rPr>
          <w:sz w:val="28"/>
          <w:szCs w:val="28"/>
        </w:rPr>
        <w:br/>
        <w:t>Закреплены понятия компьютерной атаки, компьютерного инцидента и др. Определен порядок функционирования государственной системы обнаружения, предупреждения и ликвидации последствий компьютерных атак</w:t>
      </w:r>
      <w:r>
        <w:rPr>
          <w:sz w:val="28"/>
          <w:szCs w:val="28"/>
        </w:rPr>
        <w:t xml:space="preserve"> </w:t>
      </w:r>
      <w:r w:rsidRPr="00931C5A">
        <w:rPr>
          <w:sz w:val="28"/>
          <w:szCs w:val="28"/>
        </w:rPr>
        <w:t>на</w:t>
      </w:r>
      <w:r>
        <w:rPr>
          <w:sz w:val="28"/>
          <w:szCs w:val="28"/>
        </w:rPr>
        <w:t xml:space="preserve"> </w:t>
      </w:r>
      <w:r w:rsidRPr="00931C5A">
        <w:rPr>
          <w:sz w:val="28"/>
          <w:szCs w:val="28"/>
        </w:rPr>
        <w:t>информационные</w:t>
      </w:r>
      <w:r>
        <w:rPr>
          <w:sz w:val="28"/>
          <w:szCs w:val="28"/>
        </w:rPr>
        <w:t xml:space="preserve"> </w:t>
      </w:r>
      <w:r w:rsidRPr="00931C5A">
        <w:rPr>
          <w:sz w:val="28"/>
          <w:szCs w:val="28"/>
        </w:rPr>
        <w:t>ресурсы.</w:t>
      </w:r>
    </w:p>
    <w:p w:rsidR="006E753E" w:rsidRPr="00931C5A" w:rsidRDefault="006E753E" w:rsidP="00931C5A">
      <w:pPr>
        <w:jc w:val="both"/>
        <w:rPr>
          <w:color w:val="000000"/>
          <w:sz w:val="28"/>
          <w:szCs w:val="28"/>
        </w:rPr>
      </w:pPr>
      <w:r w:rsidRPr="00931C5A">
        <w:rPr>
          <w:sz w:val="28"/>
          <w:szCs w:val="28"/>
        </w:rPr>
        <w:t>Предусмотрены категорирование объектов; ведение реестра значимых объектов; оценка состояния защищенности; госконтроль; создание специальных систем безопасности.</w:t>
      </w:r>
      <w:r w:rsidRPr="00931C5A">
        <w:rPr>
          <w:sz w:val="28"/>
          <w:szCs w:val="28"/>
        </w:rPr>
        <w:br/>
      </w:r>
    </w:p>
    <w:p w:rsidR="006E753E" w:rsidRPr="00931C5A" w:rsidRDefault="006E753E" w:rsidP="00931C5A">
      <w:pPr>
        <w:jc w:val="both"/>
        <w:rPr>
          <w:sz w:val="28"/>
          <w:szCs w:val="28"/>
        </w:rPr>
      </w:pPr>
    </w:p>
    <w:p w:rsidR="006E753E" w:rsidRPr="00931C5A" w:rsidRDefault="006E753E" w:rsidP="00931C5A">
      <w:pPr>
        <w:shd w:val="clear" w:color="auto" w:fill="FFFFFF"/>
        <w:ind w:firstLine="708"/>
        <w:jc w:val="both"/>
        <w:rPr>
          <w:b/>
          <w:sz w:val="28"/>
          <w:szCs w:val="28"/>
        </w:rPr>
      </w:pPr>
      <w:r w:rsidRPr="00931C5A">
        <w:rPr>
          <w:b/>
          <w:sz w:val="28"/>
          <w:szCs w:val="28"/>
        </w:rPr>
        <w:t xml:space="preserve">Документ: </w:t>
      </w:r>
      <w:r w:rsidRPr="006E26E3">
        <w:rPr>
          <w:rStyle w:val="doccaption"/>
          <w:b/>
          <w:sz w:val="28"/>
          <w:szCs w:val="28"/>
        </w:rPr>
        <w:t>Федеральный закон от 26.07.2017 № 179-ФЗ "Об основах приграничного сотрудничества"</w:t>
      </w:r>
      <w:r w:rsidRPr="00931C5A">
        <w:rPr>
          <w:sz w:val="28"/>
          <w:szCs w:val="28"/>
        </w:rPr>
        <w:t xml:space="preserve"> </w:t>
      </w:r>
    </w:p>
    <w:p w:rsidR="006E753E" w:rsidRPr="00931C5A" w:rsidRDefault="006E753E" w:rsidP="00931C5A">
      <w:pPr>
        <w:ind w:firstLine="708"/>
        <w:jc w:val="both"/>
        <w:rPr>
          <w:b/>
          <w:sz w:val="28"/>
          <w:szCs w:val="28"/>
        </w:rPr>
      </w:pPr>
      <w:r w:rsidRPr="00931C5A">
        <w:rPr>
          <w:b/>
          <w:sz w:val="28"/>
          <w:szCs w:val="28"/>
        </w:rPr>
        <w:t xml:space="preserve">Дата вступления в силу: </w:t>
      </w:r>
      <w:r w:rsidRPr="00931C5A">
        <w:rPr>
          <w:sz w:val="28"/>
          <w:szCs w:val="28"/>
        </w:rPr>
        <w:t>со дня его официального опубликования.</w:t>
      </w:r>
    </w:p>
    <w:p w:rsidR="006E753E" w:rsidRPr="00931C5A" w:rsidRDefault="006E753E" w:rsidP="00931C5A">
      <w:pPr>
        <w:ind w:firstLine="708"/>
        <w:jc w:val="both"/>
        <w:rPr>
          <w:sz w:val="28"/>
          <w:szCs w:val="28"/>
        </w:rPr>
      </w:pPr>
      <w:r w:rsidRPr="00931C5A">
        <w:rPr>
          <w:b/>
          <w:sz w:val="28"/>
          <w:szCs w:val="28"/>
        </w:rPr>
        <w:t>Опубликован:</w:t>
      </w:r>
      <w:r w:rsidRPr="00931C5A">
        <w:rPr>
          <w:sz w:val="28"/>
          <w:szCs w:val="28"/>
        </w:rPr>
        <w:t xml:space="preserve"> </w:t>
      </w:r>
      <w:hyperlink r:id="rId8" w:history="1">
        <w:r w:rsidRPr="00931C5A">
          <w:rPr>
            <w:rStyle w:val="Hyperlink"/>
            <w:sz w:val="28"/>
            <w:szCs w:val="28"/>
          </w:rPr>
          <w:t>http://www.pravo.gov.ru,26</w:t>
        </w:r>
      </w:hyperlink>
      <w:r w:rsidRPr="00931C5A">
        <w:rPr>
          <w:rStyle w:val="Hyperlink"/>
          <w:sz w:val="28"/>
          <w:szCs w:val="28"/>
        </w:rPr>
        <w:t>.07.2017</w:t>
      </w:r>
    </w:p>
    <w:p w:rsidR="006E753E" w:rsidRDefault="006E753E" w:rsidP="00931C5A">
      <w:pPr>
        <w:jc w:val="both"/>
        <w:rPr>
          <w:sz w:val="28"/>
          <w:szCs w:val="28"/>
        </w:rPr>
      </w:pPr>
      <w:r w:rsidRPr="00931C5A">
        <w:rPr>
          <w:b/>
          <w:sz w:val="28"/>
          <w:szCs w:val="28"/>
        </w:rPr>
        <w:t xml:space="preserve">          Краткое содержание:</w:t>
      </w:r>
      <w:r w:rsidRPr="00931C5A">
        <w:rPr>
          <w:b/>
          <w:bCs/>
          <w:sz w:val="28"/>
          <w:szCs w:val="28"/>
        </w:rPr>
        <w:t xml:space="preserve"> Об основах приграничного сотрудничества.</w:t>
      </w:r>
      <w:r w:rsidRPr="00931C5A">
        <w:rPr>
          <w:sz w:val="28"/>
          <w:szCs w:val="28"/>
        </w:rPr>
        <w:br/>
        <w:t>Президент РФ подписал Закон об основах приграничного сотрудничества в Российской</w:t>
      </w:r>
      <w:r>
        <w:rPr>
          <w:sz w:val="28"/>
          <w:szCs w:val="28"/>
        </w:rPr>
        <w:t xml:space="preserve"> </w:t>
      </w:r>
      <w:r w:rsidRPr="00931C5A">
        <w:rPr>
          <w:sz w:val="28"/>
          <w:szCs w:val="28"/>
        </w:rPr>
        <w:t>Федерации.</w:t>
      </w:r>
    </w:p>
    <w:p w:rsidR="006E753E" w:rsidRDefault="006E753E" w:rsidP="00931C5A">
      <w:pPr>
        <w:jc w:val="both"/>
        <w:rPr>
          <w:sz w:val="28"/>
          <w:szCs w:val="28"/>
        </w:rPr>
      </w:pPr>
      <w:r w:rsidRPr="00931C5A">
        <w:rPr>
          <w:sz w:val="28"/>
          <w:szCs w:val="28"/>
        </w:rPr>
        <w:t>Он определяет задачи и основные принципы сотрудничества с сопредельными государствами, полномочия органов власти различного уровня в этой сфере, основные направления и формы взаимодействия с субъектами</w:t>
      </w:r>
      <w:r>
        <w:rPr>
          <w:sz w:val="28"/>
          <w:szCs w:val="28"/>
        </w:rPr>
        <w:t xml:space="preserve"> </w:t>
      </w:r>
      <w:r w:rsidRPr="00931C5A">
        <w:rPr>
          <w:sz w:val="28"/>
          <w:szCs w:val="28"/>
        </w:rPr>
        <w:t>стран-соседей.</w:t>
      </w:r>
    </w:p>
    <w:p w:rsidR="006E753E" w:rsidRDefault="006E753E" w:rsidP="00931C5A">
      <w:pPr>
        <w:jc w:val="both"/>
        <w:rPr>
          <w:sz w:val="28"/>
          <w:szCs w:val="28"/>
        </w:rPr>
      </w:pPr>
      <w:r w:rsidRPr="00931C5A">
        <w:rPr>
          <w:sz w:val="28"/>
          <w:szCs w:val="28"/>
        </w:rPr>
        <w:t>Особое место в законе отводится соглашениям о приграничном сотрудничестве. Они заключаются приграничными регионами и муниципалитетами с соответствующими субъектами сопредельных государств.</w:t>
      </w:r>
      <w:r w:rsidRPr="00931C5A">
        <w:rPr>
          <w:sz w:val="28"/>
          <w:szCs w:val="28"/>
        </w:rPr>
        <w:br/>
        <w:t>Предусмотрены такие формы сотрудничества, как проведение встреч и консультаций, создание организаций и органов приграничного сотрудничества, участие в разработке и реализации соответствующих международных программ и пр.</w:t>
      </w:r>
      <w:r w:rsidRPr="00931C5A">
        <w:rPr>
          <w:sz w:val="28"/>
          <w:szCs w:val="28"/>
        </w:rPr>
        <w:br/>
        <w:t>Предполагается сотрудничество в сферах экономики, науки и образования, культуры и искусства, здравоохранения, экологии, сельского хозяйства, транспорта и связи, предупреждения и ликвидации ЧС, в социальной области, а также по другим направлениям.</w:t>
      </w:r>
      <w:r w:rsidRPr="00931C5A">
        <w:rPr>
          <w:sz w:val="28"/>
          <w:szCs w:val="28"/>
        </w:rPr>
        <w:br/>
      </w:r>
    </w:p>
    <w:p w:rsidR="006E753E" w:rsidRDefault="006E753E" w:rsidP="002333EE">
      <w:pPr>
        <w:jc w:val="both"/>
        <w:rPr>
          <w:sz w:val="28"/>
          <w:szCs w:val="28"/>
        </w:rPr>
      </w:pPr>
    </w:p>
    <w:p w:rsidR="006E753E" w:rsidRPr="00701F71" w:rsidRDefault="006E753E" w:rsidP="002333EE">
      <w:pPr>
        <w:shd w:val="clear" w:color="auto" w:fill="FFFFFF"/>
        <w:ind w:firstLine="708"/>
        <w:jc w:val="both"/>
        <w:rPr>
          <w:b/>
          <w:sz w:val="28"/>
          <w:szCs w:val="28"/>
        </w:rPr>
      </w:pPr>
      <w:r w:rsidRPr="00701F71">
        <w:rPr>
          <w:b/>
          <w:sz w:val="28"/>
          <w:szCs w:val="28"/>
        </w:rPr>
        <w:t xml:space="preserve">Документ: </w:t>
      </w:r>
      <w:r w:rsidRPr="00701F71">
        <w:rPr>
          <w:rStyle w:val="doccaption"/>
          <w:b/>
          <w:sz w:val="28"/>
          <w:szCs w:val="28"/>
        </w:rPr>
        <w:t>Федеральный закон от 29.07.2017 № 281-ФЗ "О внесении изменений в отдельные законодательные акты Российской Федерации в части совершенствования обязательных требований к учредителям (участникам), органам управления и должностным лицам финансовых организаций"</w:t>
      </w:r>
    </w:p>
    <w:p w:rsidR="006E753E" w:rsidRPr="00701F71" w:rsidRDefault="006E753E" w:rsidP="002333EE">
      <w:pPr>
        <w:ind w:firstLine="708"/>
        <w:jc w:val="both"/>
        <w:rPr>
          <w:b/>
          <w:sz w:val="28"/>
          <w:szCs w:val="28"/>
        </w:rPr>
      </w:pPr>
      <w:r w:rsidRPr="00701F71">
        <w:rPr>
          <w:b/>
          <w:sz w:val="28"/>
          <w:szCs w:val="28"/>
        </w:rPr>
        <w:t xml:space="preserve">Дата вступления в силу: </w:t>
      </w:r>
      <w:r w:rsidRPr="00701F71">
        <w:rPr>
          <w:sz w:val="28"/>
          <w:szCs w:val="28"/>
        </w:rPr>
        <w:t>по истечении 180 дней после дня его официального опубликования. Предусмотрены переходные положения.</w:t>
      </w:r>
    </w:p>
    <w:p w:rsidR="006E753E" w:rsidRPr="00701F71" w:rsidRDefault="006E753E" w:rsidP="002333EE">
      <w:pPr>
        <w:ind w:firstLine="708"/>
        <w:jc w:val="both"/>
        <w:rPr>
          <w:sz w:val="28"/>
          <w:szCs w:val="28"/>
        </w:rPr>
      </w:pPr>
      <w:r w:rsidRPr="00701F71">
        <w:rPr>
          <w:b/>
          <w:sz w:val="28"/>
          <w:szCs w:val="28"/>
        </w:rPr>
        <w:t>Опубликован:</w:t>
      </w:r>
      <w:r w:rsidRPr="00701F71">
        <w:rPr>
          <w:sz w:val="28"/>
          <w:szCs w:val="28"/>
        </w:rPr>
        <w:t xml:space="preserve"> </w:t>
      </w:r>
      <w:r w:rsidRPr="00701F71">
        <w:rPr>
          <w:rStyle w:val="Hyperlink"/>
          <w:sz w:val="28"/>
          <w:szCs w:val="28"/>
        </w:rPr>
        <w:t>31.07.2017</w:t>
      </w:r>
    </w:p>
    <w:p w:rsidR="006E753E" w:rsidRDefault="006E753E" w:rsidP="00701F71">
      <w:pPr>
        <w:jc w:val="both"/>
        <w:rPr>
          <w:sz w:val="28"/>
          <w:szCs w:val="28"/>
        </w:rPr>
      </w:pPr>
      <w:r w:rsidRPr="00701F71">
        <w:rPr>
          <w:b/>
          <w:sz w:val="28"/>
          <w:szCs w:val="28"/>
        </w:rPr>
        <w:t xml:space="preserve">          Краткое содержание:</w:t>
      </w:r>
      <w:r w:rsidRPr="00931C5A">
        <w:rPr>
          <w:b/>
          <w:bCs/>
          <w:sz w:val="28"/>
          <w:szCs w:val="28"/>
        </w:rPr>
        <w:t xml:space="preserve"> </w:t>
      </w:r>
      <w:r w:rsidRPr="00701F71">
        <w:rPr>
          <w:b/>
          <w:bCs/>
          <w:sz w:val="28"/>
          <w:szCs w:val="28"/>
        </w:rPr>
        <w:t>О деловой репутации финансистов.</w:t>
      </w:r>
      <w:r w:rsidRPr="00701F71">
        <w:rPr>
          <w:sz w:val="28"/>
          <w:szCs w:val="28"/>
        </w:rPr>
        <w:br/>
        <w:t>Цель поправок - унифицировать обязательные требования к учредителям (участникам), органам управления и должностным лицам финансовых организаций.</w:t>
      </w:r>
      <w:r w:rsidRPr="00701F71">
        <w:rPr>
          <w:sz w:val="28"/>
          <w:szCs w:val="28"/>
        </w:rPr>
        <w:br/>
        <w:t>Речь идет о негосударственных пенсионных фондах, страховщиках, ломбардах, жилищных накопительных кооперативах, профессиональных участниках рынка ценных бумаг, о кредитных, микрофинансовых и клиринговых</w:t>
      </w:r>
      <w:r>
        <w:rPr>
          <w:sz w:val="28"/>
          <w:szCs w:val="28"/>
        </w:rPr>
        <w:t xml:space="preserve"> </w:t>
      </w:r>
      <w:r w:rsidRPr="00701F71">
        <w:rPr>
          <w:sz w:val="28"/>
          <w:szCs w:val="28"/>
        </w:rPr>
        <w:t>организациях,</w:t>
      </w:r>
      <w:r>
        <w:rPr>
          <w:sz w:val="28"/>
          <w:szCs w:val="28"/>
        </w:rPr>
        <w:t xml:space="preserve"> </w:t>
      </w:r>
      <w:r w:rsidRPr="00701F71">
        <w:rPr>
          <w:sz w:val="28"/>
          <w:szCs w:val="28"/>
        </w:rPr>
        <w:t>актуариях</w:t>
      </w:r>
      <w:r>
        <w:rPr>
          <w:sz w:val="28"/>
          <w:szCs w:val="28"/>
        </w:rPr>
        <w:t xml:space="preserve"> </w:t>
      </w:r>
      <w:r w:rsidRPr="00701F71">
        <w:rPr>
          <w:sz w:val="28"/>
          <w:szCs w:val="28"/>
        </w:rPr>
        <w:t>и</w:t>
      </w:r>
      <w:r>
        <w:rPr>
          <w:sz w:val="28"/>
          <w:szCs w:val="28"/>
        </w:rPr>
        <w:t xml:space="preserve"> </w:t>
      </w:r>
      <w:r w:rsidRPr="00701F71">
        <w:rPr>
          <w:sz w:val="28"/>
          <w:szCs w:val="28"/>
        </w:rPr>
        <w:t>пр.</w:t>
      </w:r>
    </w:p>
    <w:p w:rsidR="006E753E" w:rsidRDefault="006E753E" w:rsidP="00701F71">
      <w:pPr>
        <w:jc w:val="both"/>
        <w:rPr>
          <w:sz w:val="28"/>
          <w:szCs w:val="28"/>
        </w:rPr>
      </w:pPr>
      <w:r w:rsidRPr="00701F71">
        <w:rPr>
          <w:sz w:val="28"/>
          <w:szCs w:val="28"/>
        </w:rPr>
        <w:t>Предусмотрен единый подход к оценке деловой репутации и финансового положения учредителей, органов управления и должностных лиц названных организаций, а также к установлению квалификационных требований.</w:t>
      </w:r>
      <w:r w:rsidRPr="00701F71">
        <w:rPr>
          <w:sz w:val="28"/>
          <w:szCs w:val="28"/>
        </w:rPr>
        <w:br/>
        <w:t>Применен кросс-секторный принцип, согласно которому лицо, замеченное в нарушениях в деятельности кредитной организации, уже не сможет занимать соответствующие позиции, к примеру, в микрофинансовой организации или в</w:t>
      </w:r>
      <w:r>
        <w:rPr>
          <w:sz w:val="28"/>
          <w:szCs w:val="28"/>
        </w:rPr>
        <w:t xml:space="preserve"> </w:t>
      </w:r>
      <w:r w:rsidRPr="00701F71">
        <w:rPr>
          <w:sz w:val="28"/>
          <w:szCs w:val="28"/>
        </w:rPr>
        <w:t>негосударственном</w:t>
      </w:r>
      <w:r>
        <w:rPr>
          <w:sz w:val="28"/>
          <w:szCs w:val="28"/>
        </w:rPr>
        <w:t xml:space="preserve"> </w:t>
      </w:r>
      <w:r w:rsidRPr="00701F71">
        <w:rPr>
          <w:sz w:val="28"/>
          <w:szCs w:val="28"/>
        </w:rPr>
        <w:t>пенсионном</w:t>
      </w:r>
      <w:r>
        <w:rPr>
          <w:sz w:val="28"/>
          <w:szCs w:val="28"/>
        </w:rPr>
        <w:t xml:space="preserve"> </w:t>
      </w:r>
      <w:r w:rsidRPr="00701F71">
        <w:rPr>
          <w:sz w:val="28"/>
          <w:szCs w:val="28"/>
        </w:rPr>
        <w:t>фонде.</w:t>
      </w:r>
    </w:p>
    <w:p w:rsidR="006E753E" w:rsidRDefault="006E753E" w:rsidP="00701F71">
      <w:pPr>
        <w:jc w:val="both"/>
        <w:rPr>
          <w:sz w:val="28"/>
          <w:szCs w:val="28"/>
        </w:rPr>
      </w:pPr>
      <w:r w:rsidRPr="00701F71">
        <w:rPr>
          <w:sz w:val="28"/>
          <w:szCs w:val="28"/>
        </w:rPr>
        <w:t>Для тех, кто был замечен в намеренном фиктивном банкротстве организации, кто привлечен к уголовной ответственности за работу, приведшую к банкротству финансовой организации, установлен пожизненный запрет на занимание соответствующих позиций и приобретение значительных долей в финансовых</w:t>
      </w:r>
      <w:r>
        <w:rPr>
          <w:sz w:val="28"/>
          <w:szCs w:val="28"/>
        </w:rPr>
        <w:t xml:space="preserve"> </w:t>
      </w:r>
      <w:r w:rsidRPr="00701F71">
        <w:rPr>
          <w:sz w:val="28"/>
          <w:szCs w:val="28"/>
        </w:rPr>
        <w:t>организациях.</w:t>
      </w:r>
    </w:p>
    <w:p w:rsidR="006E753E" w:rsidRDefault="006E753E" w:rsidP="00931C5A">
      <w:pPr>
        <w:jc w:val="both"/>
        <w:rPr>
          <w:sz w:val="28"/>
          <w:szCs w:val="28"/>
        </w:rPr>
      </w:pPr>
      <w:r w:rsidRPr="00701F71">
        <w:rPr>
          <w:sz w:val="28"/>
          <w:szCs w:val="28"/>
        </w:rPr>
        <w:t>Введен единый механизм проверки соответствия обязательным требованиям. Кроме того, закреплен ряд требований к согласованию операций по приобретению, отчуждению акций, долей финансовой организации, а также некоторые требования к структуре ее собственников.</w:t>
      </w:r>
      <w:r w:rsidRPr="00701F71">
        <w:rPr>
          <w:sz w:val="28"/>
          <w:szCs w:val="28"/>
        </w:rPr>
        <w:br/>
      </w:r>
    </w:p>
    <w:p w:rsidR="006E753E" w:rsidRDefault="006E753E" w:rsidP="00931C5A">
      <w:pPr>
        <w:jc w:val="both"/>
        <w:rPr>
          <w:sz w:val="28"/>
          <w:szCs w:val="28"/>
        </w:rPr>
      </w:pPr>
    </w:p>
    <w:p w:rsidR="006E753E" w:rsidRPr="005F6A49" w:rsidRDefault="006E753E" w:rsidP="002333EE">
      <w:pPr>
        <w:shd w:val="clear" w:color="auto" w:fill="FFFFFF"/>
        <w:ind w:firstLine="708"/>
        <w:jc w:val="both"/>
        <w:rPr>
          <w:b/>
          <w:sz w:val="28"/>
          <w:szCs w:val="28"/>
        </w:rPr>
      </w:pPr>
      <w:r w:rsidRPr="00931C5A">
        <w:rPr>
          <w:b/>
          <w:sz w:val="28"/>
          <w:szCs w:val="28"/>
        </w:rPr>
        <w:t xml:space="preserve">Документ: </w:t>
      </w:r>
      <w:r w:rsidRPr="005F6A49">
        <w:rPr>
          <w:rStyle w:val="doccaption"/>
          <w:b/>
          <w:sz w:val="28"/>
          <w:szCs w:val="28"/>
        </w:rPr>
        <w:t>Федеральный закон от 29.07.2017 № 280-ФЗ "О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w:t>
      </w:r>
    </w:p>
    <w:p w:rsidR="006E753E" w:rsidRPr="00931C5A" w:rsidRDefault="006E753E" w:rsidP="002333EE">
      <w:pPr>
        <w:ind w:firstLine="708"/>
        <w:jc w:val="both"/>
        <w:rPr>
          <w:b/>
          <w:sz w:val="28"/>
          <w:szCs w:val="28"/>
        </w:rPr>
      </w:pPr>
      <w:r w:rsidRPr="00931C5A">
        <w:rPr>
          <w:b/>
          <w:sz w:val="28"/>
          <w:szCs w:val="28"/>
        </w:rPr>
        <w:t>Дата вступления в силу</w:t>
      </w:r>
      <w:r>
        <w:rPr>
          <w:b/>
          <w:sz w:val="28"/>
          <w:szCs w:val="28"/>
        </w:rPr>
        <w:t xml:space="preserve">: </w:t>
      </w:r>
      <w:r w:rsidRPr="005F6A49">
        <w:rPr>
          <w:sz w:val="28"/>
          <w:szCs w:val="28"/>
        </w:rPr>
        <w:t>10.08.2017</w:t>
      </w:r>
    </w:p>
    <w:p w:rsidR="006E753E" w:rsidRPr="00931C5A" w:rsidRDefault="006E753E" w:rsidP="002333EE">
      <w:pPr>
        <w:ind w:firstLine="708"/>
        <w:jc w:val="both"/>
        <w:rPr>
          <w:sz w:val="28"/>
          <w:szCs w:val="28"/>
        </w:rPr>
      </w:pPr>
      <w:r w:rsidRPr="00931C5A">
        <w:rPr>
          <w:b/>
          <w:sz w:val="28"/>
          <w:szCs w:val="28"/>
        </w:rPr>
        <w:t>Опубликован:</w:t>
      </w:r>
      <w:r w:rsidRPr="00931C5A">
        <w:rPr>
          <w:sz w:val="28"/>
          <w:szCs w:val="28"/>
        </w:rPr>
        <w:t xml:space="preserve"> </w:t>
      </w:r>
      <w:r>
        <w:rPr>
          <w:rStyle w:val="Hyperlink"/>
          <w:sz w:val="28"/>
          <w:szCs w:val="28"/>
        </w:rPr>
        <w:t>31</w:t>
      </w:r>
      <w:r w:rsidRPr="00931C5A">
        <w:rPr>
          <w:rStyle w:val="Hyperlink"/>
          <w:sz w:val="28"/>
          <w:szCs w:val="28"/>
        </w:rPr>
        <w:t>.07.2017</w:t>
      </w:r>
    </w:p>
    <w:p w:rsidR="006E753E" w:rsidRPr="005F6A49" w:rsidRDefault="006E753E" w:rsidP="005F6A49">
      <w:pPr>
        <w:jc w:val="both"/>
        <w:rPr>
          <w:sz w:val="28"/>
          <w:szCs w:val="28"/>
        </w:rPr>
      </w:pPr>
      <w:r w:rsidRPr="00931C5A">
        <w:rPr>
          <w:b/>
          <w:sz w:val="28"/>
          <w:szCs w:val="28"/>
        </w:rPr>
        <w:t xml:space="preserve">          Краткое содержание:</w:t>
      </w:r>
      <w:r w:rsidRPr="00931C5A">
        <w:rPr>
          <w:b/>
          <w:bCs/>
          <w:sz w:val="28"/>
          <w:szCs w:val="28"/>
        </w:rPr>
        <w:t xml:space="preserve"> </w:t>
      </w:r>
      <w:r w:rsidRPr="005F6A49">
        <w:rPr>
          <w:b/>
          <w:bCs/>
          <w:sz w:val="28"/>
          <w:szCs w:val="28"/>
        </w:rPr>
        <w:t>Решен вопрос об устранении пересечений земель лесного фонда с землями иных категорий.</w:t>
      </w:r>
      <w:r w:rsidRPr="005F6A49">
        <w:rPr>
          <w:sz w:val="28"/>
          <w:szCs w:val="28"/>
        </w:rPr>
        <w:br/>
        <w:t>В связи с большим числом пересечений земель лесного фонда с землями иных категорий введен механизм по устранению противоречий в сведениях ЕГРН и государственного лесного реестра в части принадлежности земельных участков к определенной категории земель. Поправки внесены в ряд законов, регулирующих земельные и лесные отношения.</w:t>
      </w:r>
      <w:r w:rsidRPr="005F6A49">
        <w:rPr>
          <w:sz w:val="28"/>
          <w:szCs w:val="28"/>
        </w:rPr>
        <w:br/>
        <w:t>Урегулирован вопрос о порядке устранения пересечений границ участков лесного фонда с границами участков, относящихся к землям иных категорий, а также об устранении пересечения границ земельных участков с границами населенных пунктов и территориальных зон.</w:t>
      </w:r>
      <w:r w:rsidRPr="005F6A49">
        <w:rPr>
          <w:sz w:val="28"/>
          <w:szCs w:val="28"/>
        </w:rPr>
        <w:br/>
        <w:t>Кроме того, определен порядок перевода лесных поселков и военных городков в земли населенных пунктов. Так, предусмотрена возможность образования участка без согласия землепользователей, землевладельцев, арендаторов, залогодержателей исходных участков в случаях образования участков в связи с установлением границ временных поселков, созданных до 1 января 2007 г. в границах земель лесного фонда для заготовки древесины, и военных городков, созданных в границах лесничеств, лесопарков на землях лесного фонда или землях обороны и безопасности для размещения впоследствии упраздненных воинских частей (подразделений), соединений, военных вузов, иных организаций ВС РФ, войск нацгвардии, органов госохраны.</w:t>
      </w:r>
      <w:r w:rsidRPr="005F6A49">
        <w:rPr>
          <w:sz w:val="28"/>
          <w:szCs w:val="28"/>
        </w:rPr>
        <w:br/>
        <w:t xml:space="preserve">Установлено, что Росреестр в течение 3 дней со дня внесения изменений в ЕГРН уведомляет об изменениях лиц, права которых и/или ограничения прав в пользу которых зарегистрированы в ЕГРН. </w:t>
      </w:r>
    </w:p>
    <w:p w:rsidR="006E753E" w:rsidRDefault="006E753E" w:rsidP="005F6A49">
      <w:pPr>
        <w:shd w:val="clear" w:color="auto" w:fill="FFFFFF"/>
        <w:jc w:val="both"/>
        <w:rPr>
          <w:color w:val="000000"/>
          <w:sz w:val="28"/>
          <w:szCs w:val="28"/>
        </w:rPr>
      </w:pPr>
    </w:p>
    <w:p w:rsidR="006E753E" w:rsidRPr="002333EE" w:rsidRDefault="006E753E" w:rsidP="005F6A49">
      <w:pPr>
        <w:shd w:val="clear" w:color="auto" w:fill="FFFFFF"/>
        <w:jc w:val="both"/>
        <w:rPr>
          <w:b/>
          <w:sz w:val="28"/>
          <w:szCs w:val="28"/>
        </w:rPr>
      </w:pPr>
      <w:r w:rsidRPr="005F6A49">
        <w:rPr>
          <w:color w:val="000000"/>
          <w:sz w:val="28"/>
          <w:szCs w:val="28"/>
        </w:rPr>
        <w:br/>
      </w:r>
      <w:r>
        <w:rPr>
          <w:b/>
          <w:sz w:val="28"/>
          <w:szCs w:val="28"/>
        </w:rPr>
        <w:t xml:space="preserve">            </w:t>
      </w:r>
      <w:r w:rsidRPr="00931C5A">
        <w:rPr>
          <w:b/>
          <w:sz w:val="28"/>
          <w:szCs w:val="28"/>
        </w:rPr>
        <w:t xml:space="preserve">Документ: </w:t>
      </w:r>
      <w:r w:rsidRPr="002333EE">
        <w:rPr>
          <w:rStyle w:val="doccaption"/>
          <w:b/>
          <w:sz w:val="28"/>
          <w:szCs w:val="28"/>
        </w:rPr>
        <w:t>Федеральный закон от 29.07.2017 № 279-ФЗ "О внесении изменений в Федеральный закон "О теплоснабжении" и отдельные законодательные акты Российской Федерации по вопросам совершенствования системы отношений в сфере теплоснабжения"</w:t>
      </w:r>
    </w:p>
    <w:p w:rsidR="006E753E" w:rsidRPr="00931C5A" w:rsidRDefault="006E753E" w:rsidP="002333EE">
      <w:pPr>
        <w:ind w:firstLine="708"/>
        <w:jc w:val="both"/>
        <w:rPr>
          <w:b/>
          <w:sz w:val="28"/>
          <w:szCs w:val="28"/>
        </w:rPr>
      </w:pPr>
      <w:r w:rsidRPr="00931C5A">
        <w:rPr>
          <w:b/>
          <w:sz w:val="28"/>
          <w:szCs w:val="28"/>
        </w:rPr>
        <w:t>Дата вступления в силу</w:t>
      </w:r>
      <w:r>
        <w:rPr>
          <w:b/>
          <w:sz w:val="28"/>
          <w:szCs w:val="28"/>
        </w:rPr>
        <w:t xml:space="preserve">: </w:t>
      </w:r>
      <w:r w:rsidRPr="005F6A49">
        <w:rPr>
          <w:sz w:val="28"/>
          <w:szCs w:val="28"/>
        </w:rPr>
        <w:t>10.08.2017</w:t>
      </w:r>
    </w:p>
    <w:p w:rsidR="006E753E" w:rsidRPr="00931C5A" w:rsidRDefault="006E753E" w:rsidP="002333EE">
      <w:pPr>
        <w:ind w:firstLine="708"/>
        <w:jc w:val="both"/>
        <w:rPr>
          <w:sz w:val="28"/>
          <w:szCs w:val="28"/>
        </w:rPr>
      </w:pPr>
      <w:r w:rsidRPr="00931C5A">
        <w:rPr>
          <w:b/>
          <w:sz w:val="28"/>
          <w:szCs w:val="28"/>
        </w:rPr>
        <w:t>Опубликован:</w:t>
      </w:r>
      <w:r w:rsidRPr="00931C5A">
        <w:rPr>
          <w:sz w:val="28"/>
          <w:szCs w:val="28"/>
        </w:rPr>
        <w:t xml:space="preserve"> </w:t>
      </w:r>
      <w:hyperlink r:id="rId9" w:history="1">
        <w:r w:rsidRPr="00BC314B">
          <w:rPr>
            <w:rStyle w:val="Hyperlink"/>
            <w:sz w:val="28"/>
            <w:szCs w:val="28"/>
          </w:rPr>
          <w:t>http://www.pravo.gov.ru,31</w:t>
        </w:r>
      </w:hyperlink>
      <w:r w:rsidRPr="00931C5A">
        <w:rPr>
          <w:rStyle w:val="Hyperlink"/>
          <w:sz w:val="28"/>
          <w:szCs w:val="28"/>
        </w:rPr>
        <w:t>.07.2017</w:t>
      </w:r>
    </w:p>
    <w:p w:rsidR="006E753E" w:rsidRDefault="006E753E" w:rsidP="002333EE">
      <w:pPr>
        <w:jc w:val="both"/>
        <w:rPr>
          <w:sz w:val="28"/>
          <w:szCs w:val="28"/>
        </w:rPr>
      </w:pPr>
      <w:r w:rsidRPr="00931C5A">
        <w:rPr>
          <w:b/>
          <w:sz w:val="28"/>
          <w:szCs w:val="28"/>
        </w:rPr>
        <w:t xml:space="preserve">          Краткое содержание:</w:t>
      </w:r>
      <w:r w:rsidRPr="00931C5A">
        <w:rPr>
          <w:b/>
          <w:bCs/>
          <w:sz w:val="28"/>
          <w:szCs w:val="28"/>
        </w:rPr>
        <w:t xml:space="preserve"> </w:t>
      </w:r>
      <w:r w:rsidRPr="002333EE">
        <w:rPr>
          <w:b/>
          <w:bCs/>
          <w:sz w:val="28"/>
          <w:szCs w:val="28"/>
        </w:rPr>
        <w:t>Введена новая модель формирования цены на тепло на основе "альтернативной котельной".</w:t>
      </w:r>
      <w:r w:rsidRPr="002333EE">
        <w:rPr>
          <w:sz w:val="28"/>
          <w:szCs w:val="28"/>
        </w:rPr>
        <w:br/>
        <w:t>Скорректированы Закон о теплоснабжении и иные законодательные акты в указанной</w:t>
      </w:r>
      <w:r>
        <w:rPr>
          <w:sz w:val="28"/>
          <w:szCs w:val="28"/>
        </w:rPr>
        <w:t xml:space="preserve"> </w:t>
      </w:r>
      <w:r w:rsidRPr="002333EE">
        <w:rPr>
          <w:sz w:val="28"/>
          <w:szCs w:val="28"/>
        </w:rPr>
        <w:t>сфере.</w:t>
      </w:r>
    </w:p>
    <w:p w:rsidR="006E753E" w:rsidRDefault="006E753E" w:rsidP="002333EE">
      <w:pPr>
        <w:jc w:val="both"/>
        <w:rPr>
          <w:sz w:val="28"/>
          <w:szCs w:val="28"/>
        </w:rPr>
      </w:pPr>
      <w:r w:rsidRPr="002333EE">
        <w:rPr>
          <w:sz w:val="28"/>
          <w:szCs w:val="28"/>
        </w:rPr>
        <w:t>Так, на территории России введены ценовые зоны теплоснабжения. В них применяется иной порядок осуществления теплоснабжающими и теплосетевыми организациями своей деятельности, в том числе иной порядок ценообразования.</w:t>
      </w:r>
      <w:r w:rsidRPr="002333EE">
        <w:rPr>
          <w:sz w:val="28"/>
          <w:szCs w:val="28"/>
        </w:rPr>
        <w:br/>
        <w:t>Устанавливается только предельный уровень цены на тепловую энергию для конечного потребителя. Такая цена определяется ценой поставки тепловой энергии от альтернативного, замещающего централизованное теплоснабжение, источника тепловой энергии (цена "альтернативной котельной").</w:t>
      </w:r>
      <w:r w:rsidRPr="002333EE">
        <w:rPr>
          <w:sz w:val="28"/>
          <w:szCs w:val="28"/>
        </w:rPr>
        <w:br/>
        <w:t>Изменена также роль единой теплоснабжающей организации (ЕТО). Последняя является единым закупщиком и поставщиком тепловой энергии (мощности) в зоне своей деятельности, а также единым центром ответственности перед каждым потребителем. Она разрабатывает и направляет на утверждение в уполномоченные госорганы схему теплоснабжения, управляет загрузкой тепловых мощностей, согласовывает вывод источников тепловой энергии и тепловых сетей в ремонт и из эксплуатации, выступает "одним окном" для потребителей, в том числе по подключению к системе теплоснабжения. Взаимоотношения между ЕТО и другими теплоснабжающими, теплосетевыми организациями строятся в рамках свободных договорных отношений.</w:t>
      </w:r>
      <w:r w:rsidRPr="002333EE">
        <w:rPr>
          <w:sz w:val="28"/>
          <w:szCs w:val="28"/>
        </w:rPr>
        <w:br/>
        <w:t>Введен новый вид муниципального контроля за выполнением ЕТО инвестиционных мероприятий. Предусмотрено обязательное заключение между ЕТО и органом местного самоуправления соглашения о реализации схемы</w:t>
      </w:r>
      <w:r>
        <w:rPr>
          <w:sz w:val="28"/>
          <w:szCs w:val="28"/>
        </w:rPr>
        <w:t xml:space="preserve"> </w:t>
      </w:r>
      <w:r w:rsidRPr="002333EE">
        <w:rPr>
          <w:sz w:val="28"/>
          <w:szCs w:val="28"/>
        </w:rPr>
        <w:t>теплоснабжения.</w:t>
      </w:r>
    </w:p>
    <w:p w:rsidR="006E753E" w:rsidRPr="002333EE" w:rsidRDefault="006E753E" w:rsidP="002333EE">
      <w:pPr>
        <w:jc w:val="both"/>
        <w:rPr>
          <w:sz w:val="28"/>
          <w:szCs w:val="28"/>
        </w:rPr>
      </w:pPr>
      <w:r w:rsidRPr="002333EE">
        <w:rPr>
          <w:sz w:val="28"/>
          <w:szCs w:val="28"/>
        </w:rPr>
        <w:t xml:space="preserve">Указанные изменения системы ценообразования и системы отношений осуществляются поэтапно на территории отдельных поселений, городских округов, отнесенных к ценовым зонам теплоснабжения. Их перечень утверждается Правительством РФ на основании предложений Минэнерго России. Кабмин закрепляет условия и сроки принятия решения об отнесении поселения к ценовой зоне, также правила определения указанного предельного уровня. Он также утверждает правила подключения (технологического присоединения) к системам теплоснабжения. Дополнительными полномочиями наделено и Минэнерго России. </w:t>
      </w:r>
    </w:p>
    <w:p w:rsidR="006E753E" w:rsidRDefault="006E753E" w:rsidP="002333EE">
      <w:pPr>
        <w:shd w:val="clear" w:color="auto" w:fill="FFFFFF"/>
        <w:jc w:val="both"/>
        <w:rPr>
          <w:sz w:val="28"/>
          <w:szCs w:val="28"/>
        </w:rPr>
      </w:pPr>
      <w:r w:rsidRPr="002333EE">
        <w:rPr>
          <w:color w:val="000000"/>
          <w:sz w:val="28"/>
          <w:szCs w:val="28"/>
        </w:rPr>
        <w:br/>
      </w:r>
    </w:p>
    <w:p w:rsidR="006E753E" w:rsidRPr="002333EE" w:rsidRDefault="006E753E" w:rsidP="002333EE">
      <w:pPr>
        <w:shd w:val="clear" w:color="auto" w:fill="FFFFFF"/>
        <w:ind w:firstLine="708"/>
        <w:jc w:val="both"/>
        <w:rPr>
          <w:b/>
          <w:sz w:val="28"/>
          <w:szCs w:val="28"/>
        </w:rPr>
      </w:pPr>
      <w:r w:rsidRPr="00931C5A">
        <w:rPr>
          <w:b/>
          <w:sz w:val="28"/>
          <w:szCs w:val="28"/>
        </w:rPr>
        <w:t xml:space="preserve">Документ: </w:t>
      </w:r>
      <w:r w:rsidRPr="002333EE">
        <w:rPr>
          <w:rStyle w:val="doccaption"/>
          <w:b/>
          <w:sz w:val="28"/>
          <w:szCs w:val="28"/>
        </w:rPr>
        <w:t>Федеральный закон от 29.07.2017 № 278-ФЗ "О внесении изменений в Федеральный закон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и отдельные законодательные акты Российской Федерации"</w:t>
      </w:r>
    </w:p>
    <w:p w:rsidR="006E753E" w:rsidRPr="00931C5A" w:rsidRDefault="006E753E" w:rsidP="002333EE">
      <w:pPr>
        <w:ind w:firstLine="708"/>
        <w:jc w:val="both"/>
        <w:rPr>
          <w:b/>
          <w:sz w:val="28"/>
          <w:szCs w:val="28"/>
        </w:rPr>
      </w:pPr>
      <w:r w:rsidRPr="00931C5A">
        <w:rPr>
          <w:b/>
          <w:sz w:val="28"/>
          <w:szCs w:val="28"/>
        </w:rPr>
        <w:t>Дата вступления в силу</w:t>
      </w:r>
      <w:r>
        <w:rPr>
          <w:b/>
          <w:sz w:val="28"/>
          <w:szCs w:val="28"/>
        </w:rPr>
        <w:t xml:space="preserve">: </w:t>
      </w:r>
      <w:r w:rsidRPr="002333EE">
        <w:rPr>
          <w:sz w:val="28"/>
          <w:szCs w:val="28"/>
        </w:rPr>
        <w:t>со дня его официального опубликования, за исключением положений, для которых предусмотрен иной срок.</w:t>
      </w:r>
    </w:p>
    <w:p w:rsidR="006E753E" w:rsidRPr="00931C5A" w:rsidRDefault="006E753E" w:rsidP="002333EE">
      <w:pPr>
        <w:ind w:firstLine="708"/>
        <w:jc w:val="both"/>
        <w:rPr>
          <w:sz w:val="28"/>
          <w:szCs w:val="28"/>
        </w:rPr>
      </w:pPr>
      <w:r w:rsidRPr="00931C5A">
        <w:rPr>
          <w:b/>
          <w:sz w:val="28"/>
          <w:szCs w:val="28"/>
        </w:rPr>
        <w:t>Опубликован:</w:t>
      </w:r>
      <w:r w:rsidRPr="00931C5A">
        <w:rPr>
          <w:sz w:val="28"/>
          <w:szCs w:val="28"/>
        </w:rPr>
        <w:t xml:space="preserve"> </w:t>
      </w:r>
      <w:hyperlink w:history="1">
        <w:r>
          <w:rPr>
            <w:b/>
            <w:bCs/>
          </w:rPr>
          <w:t>.</w:t>
        </w:r>
      </w:hyperlink>
      <w:r w:rsidRPr="00931C5A">
        <w:rPr>
          <w:rStyle w:val="Hyperlink"/>
          <w:sz w:val="28"/>
          <w:szCs w:val="28"/>
        </w:rPr>
        <w:t>.07.2017</w:t>
      </w:r>
    </w:p>
    <w:p w:rsidR="006E753E" w:rsidRDefault="006E753E" w:rsidP="002333EE">
      <w:pPr>
        <w:jc w:val="both"/>
        <w:rPr>
          <w:b/>
          <w:bCs/>
          <w:sz w:val="28"/>
          <w:szCs w:val="28"/>
        </w:rPr>
      </w:pPr>
      <w:r w:rsidRPr="00931C5A">
        <w:rPr>
          <w:b/>
          <w:sz w:val="28"/>
          <w:szCs w:val="28"/>
        </w:rPr>
        <w:t xml:space="preserve">          Краткое содержание:</w:t>
      </w:r>
      <w:r w:rsidRPr="00931C5A">
        <w:rPr>
          <w:b/>
          <w:bCs/>
          <w:sz w:val="28"/>
          <w:szCs w:val="28"/>
        </w:rPr>
        <w:t xml:space="preserve"> </w:t>
      </w:r>
      <w:r w:rsidRPr="002333EE">
        <w:rPr>
          <w:b/>
          <w:bCs/>
          <w:sz w:val="28"/>
          <w:szCs w:val="28"/>
        </w:rPr>
        <w:t>Продажа спиртосодержащей продукции через торговые</w:t>
      </w:r>
      <w:r>
        <w:rPr>
          <w:b/>
          <w:bCs/>
          <w:sz w:val="28"/>
          <w:szCs w:val="28"/>
        </w:rPr>
        <w:t xml:space="preserve"> </w:t>
      </w:r>
      <w:r w:rsidRPr="002333EE">
        <w:rPr>
          <w:b/>
          <w:bCs/>
          <w:sz w:val="28"/>
          <w:szCs w:val="28"/>
        </w:rPr>
        <w:t>автоматы</w:t>
      </w:r>
      <w:r>
        <w:rPr>
          <w:b/>
          <w:bCs/>
          <w:sz w:val="28"/>
          <w:szCs w:val="28"/>
        </w:rPr>
        <w:t xml:space="preserve"> </w:t>
      </w:r>
      <w:r w:rsidRPr="002333EE">
        <w:rPr>
          <w:b/>
          <w:bCs/>
          <w:sz w:val="28"/>
          <w:szCs w:val="28"/>
        </w:rPr>
        <w:t>запрещена.</w:t>
      </w:r>
    </w:p>
    <w:p w:rsidR="006E753E" w:rsidRDefault="006E753E" w:rsidP="002333EE">
      <w:pPr>
        <w:jc w:val="both"/>
        <w:rPr>
          <w:sz w:val="28"/>
          <w:szCs w:val="28"/>
        </w:rPr>
      </w:pPr>
      <w:r w:rsidRPr="002333EE">
        <w:rPr>
          <w:sz w:val="28"/>
          <w:szCs w:val="28"/>
        </w:rPr>
        <w:t>Внесены изменения в Закон о госрегулировании производства и оборота алкоголя</w:t>
      </w:r>
      <w:r>
        <w:rPr>
          <w:sz w:val="28"/>
          <w:szCs w:val="28"/>
        </w:rPr>
        <w:t xml:space="preserve"> </w:t>
      </w:r>
      <w:r w:rsidRPr="002333EE">
        <w:rPr>
          <w:sz w:val="28"/>
          <w:szCs w:val="28"/>
        </w:rPr>
        <w:t>и</w:t>
      </w:r>
      <w:r>
        <w:rPr>
          <w:sz w:val="28"/>
          <w:szCs w:val="28"/>
        </w:rPr>
        <w:t xml:space="preserve"> </w:t>
      </w:r>
      <w:r w:rsidRPr="002333EE">
        <w:rPr>
          <w:sz w:val="28"/>
          <w:szCs w:val="28"/>
        </w:rPr>
        <w:t>некоторые</w:t>
      </w:r>
      <w:r>
        <w:rPr>
          <w:sz w:val="28"/>
          <w:szCs w:val="28"/>
        </w:rPr>
        <w:t xml:space="preserve"> </w:t>
      </w:r>
      <w:r w:rsidRPr="002333EE">
        <w:rPr>
          <w:sz w:val="28"/>
          <w:szCs w:val="28"/>
        </w:rPr>
        <w:t>акты.</w:t>
      </w:r>
    </w:p>
    <w:p w:rsidR="006E753E" w:rsidRDefault="006E753E" w:rsidP="005F6A49">
      <w:pPr>
        <w:jc w:val="both"/>
        <w:rPr>
          <w:sz w:val="28"/>
          <w:szCs w:val="28"/>
        </w:rPr>
      </w:pPr>
      <w:r w:rsidRPr="002333EE">
        <w:rPr>
          <w:sz w:val="28"/>
          <w:szCs w:val="28"/>
        </w:rPr>
        <w:t>Ряд поправок касается оборота спиртосодержащих медицинских изделий. Так, исходя из объема потребительской тары (упаковки) и (или) стоимости и (или) функционального назначения изделий решено определять перечни этой продукции, на деятельность по производству, изготовлению и (или) обороту которой не распространяется действие закона. Речь также идет о спиртосодержащих лекарственных препаратах.</w:t>
      </w:r>
      <w:r w:rsidRPr="002333EE">
        <w:rPr>
          <w:sz w:val="28"/>
          <w:szCs w:val="28"/>
        </w:rPr>
        <w:br/>
        <w:t>Уточнено содержание понятия "спиртосодержащие медицинские изделия". Это медицинские изделия в жидкой форме выпуска, содержащие фармацевтическую субстанцию спирта этилового (этанол) или этиловый спирт.</w:t>
      </w:r>
      <w:r w:rsidRPr="002333EE">
        <w:rPr>
          <w:sz w:val="28"/>
          <w:szCs w:val="28"/>
        </w:rPr>
        <w:br/>
        <w:t>Введены особые требования к производству вышеуказанной продукции.</w:t>
      </w:r>
      <w:r w:rsidRPr="002333EE">
        <w:rPr>
          <w:sz w:val="28"/>
          <w:szCs w:val="28"/>
        </w:rPr>
        <w:br/>
        <w:t>Закреплены требования к возврату этилового спирта, алкогольной и спиртосодержащей продукции. Это возможно при предъявлении товарно-транспортной накладной, справки к ней, справки к таможенной декларации.</w:t>
      </w:r>
      <w:r w:rsidRPr="002333EE">
        <w:rPr>
          <w:sz w:val="28"/>
          <w:szCs w:val="28"/>
        </w:rPr>
        <w:br/>
        <w:t>Введен запрет на розничную продажу спиртосодержащей пищевой продукции, а также спиртосодержащей непищевой продукции посредством торговых автоматов. Правительство РФ вправе устанавливать ограничения по местам и условиям розничной торговли непищевой спиртосодержащей продукцией.</w:t>
      </w:r>
      <w:r w:rsidRPr="002333EE">
        <w:rPr>
          <w:sz w:val="28"/>
          <w:szCs w:val="28"/>
        </w:rPr>
        <w:br/>
        <w:t>Императивно закреплена возможность розничной продажи алкогольной продукции при оказании услуг общественного питания только в ресторане, баре, кафе, буфете. Установлено, что требования о минимальной площади стационарных торговых объектов и складских помещений для организаций, осуществляющих розничную продажу алкогольной продукции (за исключением пива, пивных напитков, сидра, пуаре, медовухи), определяются по каждому месту нахождения обособленного подразделения.</w:t>
      </w:r>
      <w:r w:rsidRPr="002333EE">
        <w:rPr>
          <w:sz w:val="28"/>
          <w:szCs w:val="28"/>
        </w:rPr>
        <w:br/>
        <w:t>Уточнены требования к помещениям для производства и складирования продукции. Они должны быть только стационарными.</w:t>
      </w:r>
      <w:r w:rsidRPr="002333EE">
        <w:rPr>
          <w:sz w:val="28"/>
          <w:szCs w:val="28"/>
        </w:rPr>
        <w:br/>
        <w:t>К запрещенной отнесена информация о розничной продаже алкогольной продукции дистанционным способом. Распространение таких сведений влечет наложение административного штрафа на граждан в размере от 3 000 до 5 000 руб., на должностных лиц - от 20 тыс. до 40 тыс. руб., юрлиц - от 100 тыс.</w:t>
      </w:r>
      <w:r>
        <w:rPr>
          <w:sz w:val="28"/>
          <w:szCs w:val="28"/>
        </w:rPr>
        <w:t xml:space="preserve"> </w:t>
      </w:r>
      <w:r w:rsidRPr="002333EE">
        <w:rPr>
          <w:sz w:val="28"/>
          <w:szCs w:val="28"/>
        </w:rPr>
        <w:t>до</w:t>
      </w:r>
      <w:r>
        <w:rPr>
          <w:sz w:val="28"/>
          <w:szCs w:val="28"/>
        </w:rPr>
        <w:t xml:space="preserve"> </w:t>
      </w:r>
      <w:r w:rsidRPr="002333EE">
        <w:rPr>
          <w:sz w:val="28"/>
          <w:szCs w:val="28"/>
        </w:rPr>
        <w:t>300</w:t>
      </w:r>
      <w:r>
        <w:rPr>
          <w:sz w:val="28"/>
          <w:szCs w:val="28"/>
        </w:rPr>
        <w:t xml:space="preserve"> </w:t>
      </w:r>
      <w:r w:rsidRPr="002333EE">
        <w:rPr>
          <w:sz w:val="28"/>
          <w:szCs w:val="28"/>
        </w:rPr>
        <w:t>тыс.руб.</w:t>
      </w:r>
    </w:p>
    <w:p w:rsidR="006E753E" w:rsidRDefault="006E753E" w:rsidP="005F6A49">
      <w:pPr>
        <w:jc w:val="both"/>
        <w:rPr>
          <w:sz w:val="28"/>
          <w:szCs w:val="28"/>
        </w:rPr>
      </w:pPr>
      <w:r w:rsidRPr="002333EE">
        <w:rPr>
          <w:sz w:val="28"/>
          <w:szCs w:val="28"/>
        </w:rPr>
        <w:t>Уточнены</w:t>
      </w:r>
      <w:r>
        <w:rPr>
          <w:sz w:val="28"/>
          <w:szCs w:val="28"/>
        </w:rPr>
        <w:t xml:space="preserve"> </w:t>
      </w:r>
      <w:r w:rsidRPr="002333EE">
        <w:rPr>
          <w:sz w:val="28"/>
          <w:szCs w:val="28"/>
        </w:rPr>
        <w:t>требования</w:t>
      </w:r>
      <w:r>
        <w:rPr>
          <w:sz w:val="28"/>
          <w:szCs w:val="28"/>
        </w:rPr>
        <w:t xml:space="preserve"> </w:t>
      </w:r>
      <w:r w:rsidRPr="002333EE">
        <w:rPr>
          <w:sz w:val="28"/>
          <w:szCs w:val="28"/>
        </w:rPr>
        <w:t>к</w:t>
      </w:r>
      <w:r>
        <w:rPr>
          <w:sz w:val="28"/>
          <w:szCs w:val="28"/>
        </w:rPr>
        <w:t xml:space="preserve"> </w:t>
      </w:r>
      <w:r w:rsidRPr="002333EE">
        <w:rPr>
          <w:sz w:val="28"/>
          <w:szCs w:val="28"/>
        </w:rPr>
        <w:t>перевозке</w:t>
      </w:r>
      <w:r>
        <w:rPr>
          <w:sz w:val="28"/>
          <w:szCs w:val="28"/>
        </w:rPr>
        <w:t xml:space="preserve"> </w:t>
      </w:r>
      <w:r w:rsidRPr="002333EE">
        <w:rPr>
          <w:sz w:val="28"/>
          <w:szCs w:val="28"/>
        </w:rPr>
        <w:t>продукции.</w:t>
      </w:r>
    </w:p>
    <w:p w:rsidR="006E753E" w:rsidRDefault="006E753E" w:rsidP="005F6A49">
      <w:pPr>
        <w:jc w:val="both"/>
        <w:rPr>
          <w:sz w:val="28"/>
          <w:szCs w:val="28"/>
        </w:rPr>
      </w:pPr>
    </w:p>
    <w:p w:rsidR="006E753E" w:rsidRDefault="006E753E" w:rsidP="005F6A49">
      <w:pPr>
        <w:jc w:val="both"/>
        <w:rPr>
          <w:sz w:val="28"/>
          <w:szCs w:val="28"/>
        </w:rPr>
      </w:pPr>
    </w:p>
    <w:p w:rsidR="006E753E" w:rsidRPr="00BC1B4A" w:rsidRDefault="006E753E" w:rsidP="005F6A49">
      <w:pPr>
        <w:jc w:val="both"/>
        <w:rPr>
          <w:b/>
          <w:sz w:val="28"/>
          <w:szCs w:val="28"/>
        </w:rPr>
      </w:pPr>
      <w:r>
        <w:rPr>
          <w:b/>
          <w:sz w:val="28"/>
          <w:szCs w:val="28"/>
        </w:rPr>
        <w:t xml:space="preserve">             </w:t>
      </w:r>
      <w:r w:rsidRPr="00931C5A">
        <w:rPr>
          <w:b/>
          <w:sz w:val="28"/>
          <w:szCs w:val="28"/>
        </w:rPr>
        <w:t xml:space="preserve">Документ: </w:t>
      </w:r>
      <w:r w:rsidRPr="00BC1B4A">
        <w:rPr>
          <w:rStyle w:val="doccaption"/>
          <w:b/>
          <w:sz w:val="28"/>
          <w:szCs w:val="28"/>
        </w:rPr>
        <w:t>Федеральный конституционный закон от 29.07.2017 № 3-ФКЗ "О внесении изменения в статью 12-2 Федерального конституционного закона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w:t>
      </w:r>
    </w:p>
    <w:p w:rsidR="006E753E" w:rsidRPr="00931C5A" w:rsidRDefault="006E753E" w:rsidP="00931C5A">
      <w:pPr>
        <w:ind w:firstLine="708"/>
        <w:jc w:val="both"/>
        <w:rPr>
          <w:b/>
          <w:sz w:val="28"/>
          <w:szCs w:val="28"/>
        </w:rPr>
      </w:pPr>
      <w:r w:rsidRPr="00931C5A">
        <w:rPr>
          <w:b/>
          <w:sz w:val="28"/>
          <w:szCs w:val="28"/>
        </w:rPr>
        <w:t>Дата вступления в силу</w:t>
      </w:r>
      <w:r>
        <w:rPr>
          <w:b/>
          <w:sz w:val="28"/>
          <w:szCs w:val="28"/>
        </w:rPr>
        <w:t xml:space="preserve">: </w:t>
      </w:r>
      <w:r w:rsidRPr="00BC1B4A">
        <w:rPr>
          <w:sz w:val="28"/>
          <w:szCs w:val="28"/>
        </w:rPr>
        <w:t>со дня официального опубликования</w:t>
      </w:r>
    </w:p>
    <w:p w:rsidR="006E753E" w:rsidRPr="00931C5A" w:rsidRDefault="006E753E" w:rsidP="00931C5A">
      <w:pPr>
        <w:ind w:firstLine="708"/>
        <w:jc w:val="both"/>
        <w:rPr>
          <w:sz w:val="28"/>
          <w:szCs w:val="28"/>
        </w:rPr>
      </w:pPr>
      <w:r w:rsidRPr="00931C5A">
        <w:rPr>
          <w:b/>
          <w:sz w:val="28"/>
          <w:szCs w:val="28"/>
        </w:rPr>
        <w:t>Опубликован:</w:t>
      </w:r>
      <w:r w:rsidRPr="00931C5A">
        <w:rPr>
          <w:sz w:val="28"/>
          <w:szCs w:val="28"/>
        </w:rPr>
        <w:t xml:space="preserve"> </w:t>
      </w:r>
      <w:hyperlink w:history="1">
        <w:r>
          <w:rPr>
            <w:b/>
            <w:bCs/>
          </w:rPr>
          <w:t>.</w:t>
        </w:r>
      </w:hyperlink>
      <w:r w:rsidRPr="00931C5A">
        <w:rPr>
          <w:rStyle w:val="Hyperlink"/>
          <w:sz w:val="28"/>
          <w:szCs w:val="28"/>
        </w:rPr>
        <w:t>.07.2017</w:t>
      </w:r>
    </w:p>
    <w:p w:rsidR="006E753E" w:rsidRDefault="006E753E" w:rsidP="00217A65">
      <w:pPr>
        <w:jc w:val="both"/>
        <w:rPr>
          <w:b/>
          <w:bCs/>
          <w:sz w:val="28"/>
          <w:szCs w:val="28"/>
        </w:rPr>
      </w:pPr>
      <w:r w:rsidRPr="00931C5A">
        <w:rPr>
          <w:b/>
          <w:sz w:val="28"/>
          <w:szCs w:val="28"/>
        </w:rPr>
        <w:t xml:space="preserve">          Краткое содержание:</w:t>
      </w:r>
      <w:r w:rsidRPr="00931C5A">
        <w:rPr>
          <w:b/>
          <w:bCs/>
          <w:sz w:val="28"/>
          <w:szCs w:val="28"/>
        </w:rPr>
        <w:t xml:space="preserve"> </w:t>
      </w:r>
      <w:r w:rsidRPr="00217A65">
        <w:rPr>
          <w:b/>
          <w:bCs/>
          <w:sz w:val="28"/>
          <w:szCs w:val="28"/>
        </w:rPr>
        <w:t>В Крыму и Севастополе можно работать без лицензии</w:t>
      </w:r>
      <w:r>
        <w:rPr>
          <w:b/>
          <w:bCs/>
          <w:sz w:val="28"/>
          <w:szCs w:val="28"/>
        </w:rPr>
        <w:t xml:space="preserve"> </w:t>
      </w:r>
      <w:r w:rsidRPr="00217A65">
        <w:rPr>
          <w:b/>
          <w:bCs/>
          <w:sz w:val="28"/>
          <w:szCs w:val="28"/>
        </w:rPr>
        <w:t>до</w:t>
      </w:r>
      <w:r>
        <w:rPr>
          <w:b/>
          <w:bCs/>
          <w:sz w:val="28"/>
          <w:szCs w:val="28"/>
        </w:rPr>
        <w:t xml:space="preserve"> </w:t>
      </w:r>
      <w:r w:rsidRPr="00217A65">
        <w:rPr>
          <w:b/>
          <w:bCs/>
          <w:sz w:val="28"/>
          <w:szCs w:val="28"/>
        </w:rPr>
        <w:t>1января</w:t>
      </w:r>
      <w:r>
        <w:rPr>
          <w:b/>
          <w:bCs/>
          <w:sz w:val="28"/>
          <w:szCs w:val="28"/>
        </w:rPr>
        <w:t xml:space="preserve"> </w:t>
      </w:r>
      <w:r w:rsidRPr="00217A65">
        <w:rPr>
          <w:b/>
          <w:bCs/>
          <w:sz w:val="28"/>
          <w:szCs w:val="28"/>
        </w:rPr>
        <w:t>2020г.?</w:t>
      </w:r>
    </w:p>
    <w:p w:rsidR="006E753E" w:rsidRDefault="006E753E" w:rsidP="00217A65">
      <w:pPr>
        <w:jc w:val="both"/>
        <w:rPr>
          <w:sz w:val="28"/>
          <w:szCs w:val="28"/>
        </w:rPr>
      </w:pPr>
      <w:r w:rsidRPr="00217A65">
        <w:rPr>
          <w:sz w:val="28"/>
          <w:szCs w:val="28"/>
        </w:rPr>
        <w:t>Приняты изменения в Закон о вхождении Крыма в состав России.</w:t>
      </w:r>
      <w:r w:rsidRPr="00217A65">
        <w:rPr>
          <w:sz w:val="28"/>
          <w:szCs w:val="28"/>
        </w:rPr>
        <w:br/>
        <w:t>Так, Правительство РФ определяет срок, в течение которого допускается осуществление соответствующего вида деятельности без получения лицензии. Ранее речь шла о периоде не позднее 1 января 2018 г. Этот срок перенесен</w:t>
      </w:r>
      <w:r>
        <w:rPr>
          <w:sz w:val="28"/>
          <w:szCs w:val="28"/>
        </w:rPr>
        <w:t xml:space="preserve"> </w:t>
      </w:r>
      <w:r w:rsidRPr="00217A65">
        <w:rPr>
          <w:sz w:val="28"/>
          <w:szCs w:val="28"/>
        </w:rPr>
        <w:t>на</w:t>
      </w:r>
      <w:r>
        <w:rPr>
          <w:sz w:val="28"/>
          <w:szCs w:val="28"/>
        </w:rPr>
        <w:t xml:space="preserve"> </w:t>
      </w:r>
      <w:r w:rsidRPr="00217A65">
        <w:rPr>
          <w:sz w:val="28"/>
          <w:szCs w:val="28"/>
        </w:rPr>
        <w:t>1</w:t>
      </w:r>
      <w:r>
        <w:rPr>
          <w:sz w:val="28"/>
          <w:szCs w:val="28"/>
        </w:rPr>
        <w:t xml:space="preserve"> </w:t>
      </w:r>
      <w:r w:rsidRPr="00217A65">
        <w:rPr>
          <w:sz w:val="28"/>
          <w:szCs w:val="28"/>
        </w:rPr>
        <w:t>января</w:t>
      </w:r>
      <w:r>
        <w:rPr>
          <w:sz w:val="28"/>
          <w:szCs w:val="28"/>
        </w:rPr>
        <w:t xml:space="preserve"> </w:t>
      </w:r>
      <w:r w:rsidRPr="00217A65">
        <w:rPr>
          <w:sz w:val="28"/>
          <w:szCs w:val="28"/>
        </w:rPr>
        <w:t>2020г.</w:t>
      </w:r>
    </w:p>
    <w:p w:rsidR="006E753E" w:rsidRDefault="006E753E" w:rsidP="00217A65">
      <w:pPr>
        <w:jc w:val="both"/>
        <w:rPr>
          <w:sz w:val="28"/>
          <w:szCs w:val="28"/>
        </w:rPr>
      </w:pPr>
      <w:r w:rsidRPr="00217A65">
        <w:rPr>
          <w:sz w:val="28"/>
          <w:szCs w:val="28"/>
        </w:rPr>
        <w:t>Как отмечают авторы поправок, они обусловлены необходимостью сохранить созданные условия по обеспечению плавного перехода к действующей на территории России системе лицензирования. В частности, это</w:t>
      </w:r>
      <w:r>
        <w:rPr>
          <w:sz w:val="28"/>
          <w:szCs w:val="28"/>
        </w:rPr>
        <w:t xml:space="preserve"> </w:t>
      </w:r>
      <w:r w:rsidRPr="00217A65">
        <w:rPr>
          <w:sz w:val="28"/>
          <w:szCs w:val="28"/>
        </w:rPr>
        <w:t>касается</w:t>
      </w:r>
      <w:r>
        <w:rPr>
          <w:sz w:val="28"/>
          <w:szCs w:val="28"/>
        </w:rPr>
        <w:t xml:space="preserve"> </w:t>
      </w:r>
      <w:r w:rsidRPr="00217A65">
        <w:rPr>
          <w:sz w:val="28"/>
          <w:szCs w:val="28"/>
        </w:rPr>
        <w:t>медицинской</w:t>
      </w:r>
      <w:r>
        <w:rPr>
          <w:sz w:val="28"/>
          <w:szCs w:val="28"/>
        </w:rPr>
        <w:t xml:space="preserve"> </w:t>
      </w:r>
      <w:r w:rsidRPr="00217A65">
        <w:rPr>
          <w:sz w:val="28"/>
          <w:szCs w:val="28"/>
        </w:rPr>
        <w:t>деятельности.</w:t>
      </w:r>
    </w:p>
    <w:p w:rsidR="006E753E" w:rsidRDefault="006E753E" w:rsidP="00217A65">
      <w:pPr>
        <w:jc w:val="both"/>
        <w:rPr>
          <w:sz w:val="28"/>
          <w:szCs w:val="28"/>
        </w:rPr>
      </w:pPr>
      <w:r w:rsidRPr="00217A65">
        <w:rPr>
          <w:sz w:val="28"/>
          <w:szCs w:val="28"/>
        </w:rPr>
        <w:t>Так, изменения позволят не допустить приостановление деятельности медицинских организаций на территории Крыма и Севастополя по причине несоответствия</w:t>
      </w:r>
      <w:r>
        <w:rPr>
          <w:sz w:val="28"/>
          <w:szCs w:val="28"/>
        </w:rPr>
        <w:t xml:space="preserve"> </w:t>
      </w:r>
      <w:r w:rsidRPr="00217A65">
        <w:rPr>
          <w:sz w:val="28"/>
          <w:szCs w:val="28"/>
        </w:rPr>
        <w:t>лицензионным</w:t>
      </w:r>
      <w:r>
        <w:rPr>
          <w:sz w:val="28"/>
          <w:szCs w:val="28"/>
        </w:rPr>
        <w:t xml:space="preserve"> </w:t>
      </w:r>
      <w:r w:rsidRPr="00217A65">
        <w:rPr>
          <w:sz w:val="28"/>
          <w:szCs w:val="28"/>
        </w:rPr>
        <w:t>требованиям.</w:t>
      </w:r>
    </w:p>
    <w:p w:rsidR="006E753E" w:rsidRDefault="006E753E" w:rsidP="00217A65">
      <w:pPr>
        <w:jc w:val="both"/>
        <w:rPr>
          <w:sz w:val="28"/>
          <w:szCs w:val="28"/>
        </w:rPr>
      </w:pPr>
    </w:p>
    <w:p w:rsidR="006E753E" w:rsidRPr="00931C5A" w:rsidRDefault="006E753E" w:rsidP="00217A65">
      <w:pPr>
        <w:jc w:val="both"/>
        <w:rPr>
          <w:b/>
          <w:sz w:val="28"/>
          <w:szCs w:val="28"/>
        </w:rPr>
      </w:pPr>
      <w:r>
        <w:rPr>
          <w:b/>
          <w:sz w:val="28"/>
          <w:szCs w:val="28"/>
        </w:rPr>
        <w:t xml:space="preserve">           </w:t>
      </w:r>
      <w:r w:rsidRPr="00931C5A">
        <w:rPr>
          <w:b/>
          <w:sz w:val="28"/>
          <w:szCs w:val="28"/>
        </w:rPr>
        <w:t xml:space="preserve">Документ: </w:t>
      </w:r>
      <w:r w:rsidRPr="00BC1B4A">
        <w:rPr>
          <w:rStyle w:val="doccaption"/>
          <w:b/>
          <w:sz w:val="28"/>
          <w:szCs w:val="28"/>
        </w:rPr>
        <w:t>Федеральный закон от 29.07.2017 № 277-ФЗ "О внесении изменений в Федеральный закон "Об обязательном страховании гражданской ответственности перевозчика за причинение вреда жизни, здоровью, имуществу пассажиров и о порядке возмещения такого вреда, причиненного при перевозках пассажиров метрополитеном"</w:t>
      </w:r>
    </w:p>
    <w:p w:rsidR="006E753E" w:rsidRPr="00BC1B4A" w:rsidRDefault="006E753E" w:rsidP="00931C5A">
      <w:pPr>
        <w:ind w:firstLine="708"/>
        <w:jc w:val="both"/>
        <w:rPr>
          <w:sz w:val="28"/>
          <w:szCs w:val="28"/>
        </w:rPr>
      </w:pPr>
      <w:r w:rsidRPr="00931C5A">
        <w:rPr>
          <w:b/>
          <w:sz w:val="28"/>
          <w:szCs w:val="28"/>
        </w:rPr>
        <w:t>Дата вступления в силу</w:t>
      </w:r>
      <w:r>
        <w:rPr>
          <w:b/>
          <w:sz w:val="28"/>
          <w:szCs w:val="28"/>
        </w:rPr>
        <w:t xml:space="preserve">: </w:t>
      </w:r>
      <w:r w:rsidRPr="00BC1B4A">
        <w:rPr>
          <w:sz w:val="28"/>
          <w:szCs w:val="28"/>
        </w:rPr>
        <w:t>по истечении 180 дней</w:t>
      </w:r>
      <w:r>
        <w:rPr>
          <w:sz w:val="28"/>
          <w:szCs w:val="28"/>
        </w:rPr>
        <w:t xml:space="preserve"> </w:t>
      </w:r>
      <w:r w:rsidRPr="00BC1B4A">
        <w:rPr>
          <w:sz w:val="28"/>
          <w:szCs w:val="28"/>
        </w:rPr>
        <w:t>после</w:t>
      </w:r>
      <w:r>
        <w:rPr>
          <w:sz w:val="28"/>
          <w:szCs w:val="28"/>
        </w:rPr>
        <w:t xml:space="preserve"> </w:t>
      </w:r>
      <w:r w:rsidRPr="00BC1B4A">
        <w:rPr>
          <w:sz w:val="28"/>
          <w:szCs w:val="28"/>
        </w:rPr>
        <w:t>дня</w:t>
      </w:r>
      <w:r>
        <w:rPr>
          <w:sz w:val="28"/>
          <w:szCs w:val="28"/>
        </w:rPr>
        <w:t xml:space="preserve"> о</w:t>
      </w:r>
      <w:r w:rsidRPr="00BC1B4A">
        <w:rPr>
          <w:sz w:val="28"/>
          <w:szCs w:val="28"/>
        </w:rPr>
        <w:t>фициального опубликования</w:t>
      </w:r>
      <w:r>
        <w:rPr>
          <w:sz w:val="28"/>
          <w:szCs w:val="28"/>
        </w:rPr>
        <w:t>;</w:t>
      </w:r>
    </w:p>
    <w:p w:rsidR="006E753E" w:rsidRPr="00931C5A" w:rsidRDefault="006E753E" w:rsidP="00931C5A">
      <w:pPr>
        <w:ind w:firstLine="708"/>
        <w:jc w:val="both"/>
        <w:rPr>
          <w:sz w:val="28"/>
          <w:szCs w:val="28"/>
        </w:rPr>
      </w:pPr>
      <w:r w:rsidRPr="00931C5A">
        <w:rPr>
          <w:b/>
          <w:sz w:val="28"/>
          <w:szCs w:val="28"/>
        </w:rPr>
        <w:t>Опубликован:</w:t>
      </w:r>
      <w:r w:rsidRPr="00931C5A">
        <w:rPr>
          <w:sz w:val="28"/>
          <w:szCs w:val="28"/>
        </w:rPr>
        <w:t xml:space="preserve"> </w:t>
      </w:r>
      <w:hyperlink w:history="1">
        <w:r>
          <w:rPr>
            <w:b/>
            <w:bCs/>
          </w:rPr>
          <w:t>.</w:t>
        </w:r>
      </w:hyperlink>
      <w:r w:rsidRPr="00931C5A">
        <w:rPr>
          <w:rStyle w:val="Hyperlink"/>
          <w:sz w:val="28"/>
          <w:szCs w:val="28"/>
        </w:rPr>
        <w:t>.07.2017</w:t>
      </w:r>
    </w:p>
    <w:p w:rsidR="006E753E" w:rsidRDefault="006E753E" w:rsidP="005F6A49">
      <w:pPr>
        <w:jc w:val="both"/>
        <w:rPr>
          <w:sz w:val="28"/>
          <w:szCs w:val="28"/>
        </w:rPr>
      </w:pPr>
      <w:r w:rsidRPr="00931C5A">
        <w:rPr>
          <w:b/>
          <w:sz w:val="28"/>
          <w:szCs w:val="28"/>
        </w:rPr>
        <w:t xml:space="preserve">          Краткое содержание:</w:t>
      </w:r>
      <w:r w:rsidRPr="00931C5A">
        <w:rPr>
          <w:b/>
          <w:bCs/>
          <w:sz w:val="28"/>
          <w:szCs w:val="28"/>
        </w:rPr>
        <w:t xml:space="preserve"> </w:t>
      </w:r>
      <w:r w:rsidRPr="005F6A49">
        <w:rPr>
          <w:b/>
          <w:bCs/>
          <w:sz w:val="28"/>
          <w:szCs w:val="28"/>
        </w:rPr>
        <w:t>ОСАГО для перевозчиков: основные нововведения.</w:t>
      </w:r>
      <w:r w:rsidRPr="005F6A49">
        <w:rPr>
          <w:sz w:val="28"/>
          <w:szCs w:val="28"/>
        </w:rPr>
        <w:br/>
        <w:t>Усовершенствована система обязательного страхования гражданской ответственности</w:t>
      </w:r>
      <w:r>
        <w:rPr>
          <w:sz w:val="28"/>
          <w:szCs w:val="28"/>
        </w:rPr>
        <w:t xml:space="preserve"> </w:t>
      </w:r>
      <w:r w:rsidRPr="005F6A49">
        <w:rPr>
          <w:sz w:val="28"/>
          <w:szCs w:val="28"/>
        </w:rPr>
        <w:t>перевозчиков.</w:t>
      </w:r>
    </w:p>
    <w:p w:rsidR="006E753E" w:rsidRDefault="006E753E" w:rsidP="00931C5A">
      <w:pPr>
        <w:jc w:val="both"/>
        <w:rPr>
          <w:sz w:val="28"/>
          <w:szCs w:val="28"/>
        </w:rPr>
      </w:pPr>
      <w:r w:rsidRPr="005F6A49">
        <w:rPr>
          <w:sz w:val="28"/>
          <w:szCs w:val="28"/>
        </w:rPr>
        <w:t>Так, чтобы исключить двойное страхование ответственности владельцев отдельных видов внеуличного транспорта, уточнено понятие "перевозчик". В целях гарантированного возмещения вреда, причиненного жизни и здоровью детей, перевозимых без сопровождения взрослыми, также уточнено понятие "пассажир".</w:t>
      </w:r>
      <w:r w:rsidRPr="005F6A49">
        <w:rPr>
          <w:sz w:val="28"/>
          <w:szCs w:val="28"/>
        </w:rPr>
        <w:br/>
        <w:t>Исключается двойное страхование ответственности в случае заключения авиаперевозчиком договора добровольного страхования во исполнение требований международных договоров Российской Федерации, национальных требований иных государств или их союзов (на условиях и с лимитами, не уступающими российским требованиям).</w:t>
      </w:r>
      <w:r w:rsidRPr="005F6A49">
        <w:rPr>
          <w:sz w:val="28"/>
          <w:szCs w:val="28"/>
        </w:rPr>
        <w:br/>
        <w:t>Урегулированы вопросы ответственности за причиненный вред лиц, фактически осуществляющих перевозки граждан автотранспортом, оборудованным для перевозок более 8 человек (кроме перевозок для личных, семейных, домашних нужд), при отсутствии у них договора обязательного страхования.</w:t>
      </w:r>
      <w:r w:rsidRPr="005F6A49">
        <w:rPr>
          <w:sz w:val="28"/>
          <w:szCs w:val="28"/>
        </w:rPr>
        <w:br/>
        <w:t>Ряд изменений направлен на повышение осведомленности пассажиров об их правах, вытекающих из договора обязательного страхования.</w:t>
      </w:r>
      <w:r w:rsidRPr="005F6A49">
        <w:rPr>
          <w:sz w:val="28"/>
          <w:szCs w:val="28"/>
        </w:rPr>
        <w:br/>
        <w:t>Определены особенности расторжения, изменения или прекращения договора обязательного страхования. Устанавливаются случаи возврата страхователю части уплаченной страховой премии в связи с досрочным прекращением договора обязательного страхования.</w:t>
      </w:r>
      <w:r w:rsidRPr="005F6A49">
        <w:rPr>
          <w:sz w:val="28"/>
          <w:szCs w:val="28"/>
        </w:rPr>
        <w:br/>
        <w:t>Уточнены положения о проводимом Банком России ежегодном мониторинге предельных значений страховых тарифов. Синхронизированы правила применения финансовых санкций при нарушении срока осуществления страховой выплаты потерпевшему. Уточнены основания для регрессных требований страховщика к перевозчику.</w:t>
      </w:r>
      <w:r w:rsidRPr="005F6A49">
        <w:rPr>
          <w:sz w:val="28"/>
          <w:szCs w:val="28"/>
        </w:rPr>
        <w:br/>
        <w:t>Скорректирован порядок предъявления к перевозчику требования о компенсации.</w:t>
      </w:r>
      <w:r w:rsidRPr="005F6A49">
        <w:rPr>
          <w:sz w:val="28"/>
          <w:szCs w:val="28"/>
        </w:rPr>
        <w:br/>
        <w:t>Также поправки предусматривают обязанность профессионального объединения страховщиков осуществлять предварительную компенсационную выплату в размере 100 тыс. руб. в случае, если такая выплата не может быть произведена страховщиком из-за введения в отношении него процедур банкротства или отзыва у него лицензии.</w:t>
      </w:r>
      <w:r w:rsidRPr="005F6A49">
        <w:rPr>
          <w:sz w:val="28"/>
          <w:szCs w:val="28"/>
        </w:rPr>
        <w:br/>
      </w:r>
    </w:p>
    <w:p w:rsidR="006E753E" w:rsidRDefault="006E753E" w:rsidP="00931C5A">
      <w:pPr>
        <w:jc w:val="both"/>
        <w:rPr>
          <w:sz w:val="28"/>
          <w:szCs w:val="28"/>
        </w:rPr>
      </w:pPr>
    </w:p>
    <w:p w:rsidR="006E753E" w:rsidRPr="00BC1B4A" w:rsidRDefault="006E753E" w:rsidP="00BC1B4A">
      <w:pPr>
        <w:shd w:val="clear" w:color="auto" w:fill="FFFFFF"/>
        <w:ind w:firstLine="708"/>
        <w:jc w:val="both"/>
        <w:rPr>
          <w:b/>
          <w:sz w:val="28"/>
          <w:szCs w:val="28"/>
        </w:rPr>
      </w:pPr>
      <w:r w:rsidRPr="00931C5A">
        <w:rPr>
          <w:b/>
          <w:sz w:val="28"/>
          <w:szCs w:val="28"/>
        </w:rPr>
        <w:t xml:space="preserve">Документ: </w:t>
      </w:r>
      <w:r w:rsidRPr="00BC1B4A">
        <w:rPr>
          <w:rStyle w:val="doccaption"/>
          <w:b/>
          <w:sz w:val="28"/>
          <w:szCs w:val="28"/>
        </w:rPr>
        <w:t>Федеральный закон от 29.07.2017 № 276-ФЗ "О внесении изменений в Федеральный закон "Об информации, информационных технологиях и о защите информации"</w:t>
      </w:r>
    </w:p>
    <w:p w:rsidR="006E753E" w:rsidRPr="00BC1B4A" w:rsidRDefault="006E753E" w:rsidP="00BC1B4A">
      <w:pPr>
        <w:ind w:firstLine="708"/>
        <w:jc w:val="both"/>
        <w:rPr>
          <w:sz w:val="28"/>
          <w:szCs w:val="28"/>
        </w:rPr>
      </w:pPr>
      <w:r w:rsidRPr="00931C5A">
        <w:rPr>
          <w:b/>
          <w:sz w:val="28"/>
          <w:szCs w:val="28"/>
        </w:rPr>
        <w:t>Дата вступления в силу</w:t>
      </w:r>
      <w:r>
        <w:rPr>
          <w:b/>
          <w:sz w:val="28"/>
          <w:szCs w:val="28"/>
        </w:rPr>
        <w:t xml:space="preserve">: </w:t>
      </w:r>
      <w:r w:rsidRPr="00BC1B4A">
        <w:rPr>
          <w:sz w:val="28"/>
          <w:szCs w:val="28"/>
        </w:rPr>
        <w:t>с 1 ноября 2017 года за исключением некоторых положений</w:t>
      </w:r>
    </w:p>
    <w:p w:rsidR="006E753E" w:rsidRPr="00931C5A" w:rsidRDefault="006E753E" w:rsidP="00BC1B4A">
      <w:pPr>
        <w:ind w:firstLine="708"/>
        <w:jc w:val="both"/>
        <w:rPr>
          <w:sz w:val="28"/>
          <w:szCs w:val="28"/>
        </w:rPr>
      </w:pPr>
      <w:r w:rsidRPr="00931C5A">
        <w:rPr>
          <w:b/>
          <w:sz w:val="28"/>
          <w:szCs w:val="28"/>
        </w:rPr>
        <w:t>Опубликован:</w:t>
      </w:r>
      <w:r w:rsidRPr="00931C5A">
        <w:rPr>
          <w:sz w:val="28"/>
          <w:szCs w:val="28"/>
        </w:rPr>
        <w:t xml:space="preserve"> </w:t>
      </w:r>
      <w:r>
        <w:rPr>
          <w:rStyle w:val="Hyperlink"/>
          <w:sz w:val="28"/>
          <w:szCs w:val="28"/>
        </w:rPr>
        <w:t>30</w:t>
      </w:r>
      <w:r w:rsidRPr="00931C5A">
        <w:rPr>
          <w:rStyle w:val="Hyperlink"/>
          <w:sz w:val="28"/>
          <w:szCs w:val="28"/>
        </w:rPr>
        <w:t>.07.2017</w:t>
      </w:r>
    </w:p>
    <w:p w:rsidR="006E753E" w:rsidRDefault="006E753E" w:rsidP="005F6A49">
      <w:pPr>
        <w:jc w:val="both"/>
        <w:rPr>
          <w:b/>
          <w:bCs/>
          <w:sz w:val="28"/>
          <w:szCs w:val="28"/>
        </w:rPr>
      </w:pPr>
      <w:r w:rsidRPr="00931C5A">
        <w:rPr>
          <w:b/>
          <w:sz w:val="28"/>
          <w:szCs w:val="28"/>
        </w:rPr>
        <w:t xml:space="preserve">          Краткое содержание:</w:t>
      </w:r>
      <w:r w:rsidRPr="00931C5A">
        <w:rPr>
          <w:b/>
          <w:bCs/>
          <w:sz w:val="28"/>
          <w:szCs w:val="28"/>
        </w:rPr>
        <w:t xml:space="preserve"> </w:t>
      </w:r>
      <w:r w:rsidRPr="005F6A49">
        <w:rPr>
          <w:b/>
          <w:bCs/>
          <w:sz w:val="28"/>
          <w:szCs w:val="28"/>
        </w:rPr>
        <w:t>Операторов поисковых систем обязали прекратить выдачу ссылок на заблокированные в России информационные</w:t>
      </w:r>
      <w:r>
        <w:rPr>
          <w:b/>
          <w:bCs/>
          <w:sz w:val="28"/>
          <w:szCs w:val="28"/>
        </w:rPr>
        <w:t xml:space="preserve"> </w:t>
      </w:r>
      <w:r w:rsidRPr="005F6A49">
        <w:rPr>
          <w:b/>
          <w:bCs/>
          <w:sz w:val="28"/>
          <w:szCs w:val="28"/>
        </w:rPr>
        <w:t>ресурсы.</w:t>
      </w:r>
    </w:p>
    <w:p w:rsidR="006E753E" w:rsidRDefault="006E753E" w:rsidP="005F6A49">
      <w:pPr>
        <w:jc w:val="both"/>
        <w:rPr>
          <w:sz w:val="28"/>
          <w:szCs w:val="28"/>
        </w:rPr>
      </w:pPr>
      <w:r w:rsidRPr="005F6A49">
        <w:rPr>
          <w:sz w:val="28"/>
          <w:szCs w:val="28"/>
        </w:rPr>
        <w:t>В Закон об информации, информационных технологиях и о защите информации внесены изменения в части уточнения порядка ограничения доступа</w:t>
      </w:r>
      <w:r>
        <w:rPr>
          <w:sz w:val="28"/>
          <w:szCs w:val="28"/>
        </w:rPr>
        <w:t xml:space="preserve"> </w:t>
      </w:r>
      <w:r w:rsidRPr="005F6A49">
        <w:rPr>
          <w:sz w:val="28"/>
          <w:szCs w:val="28"/>
        </w:rPr>
        <w:t>к</w:t>
      </w:r>
      <w:r>
        <w:rPr>
          <w:sz w:val="28"/>
          <w:szCs w:val="28"/>
        </w:rPr>
        <w:t xml:space="preserve"> </w:t>
      </w:r>
      <w:r w:rsidRPr="005F6A49">
        <w:rPr>
          <w:sz w:val="28"/>
          <w:szCs w:val="28"/>
        </w:rPr>
        <w:t>информационным</w:t>
      </w:r>
      <w:r>
        <w:rPr>
          <w:sz w:val="28"/>
          <w:szCs w:val="28"/>
        </w:rPr>
        <w:t xml:space="preserve"> </w:t>
      </w:r>
      <w:r w:rsidRPr="005F6A49">
        <w:rPr>
          <w:sz w:val="28"/>
          <w:szCs w:val="28"/>
        </w:rPr>
        <w:t>ресурсам.</w:t>
      </w:r>
    </w:p>
    <w:p w:rsidR="006E753E" w:rsidRDefault="006E753E" w:rsidP="005F6A49">
      <w:pPr>
        <w:jc w:val="both"/>
        <w:rPr>
          <w:sz w:val="28"/>
          <w:szCs w:val="28"/>
        </w:rPr>
      </w:pPr>
      <w:r w:rsidRPr="005F6A49">
        <w:rPr>
          <w:sz w:val="28"/>
          <w:szCs w:val="28"/>
        </w:rPr>
        <w:t>В частности, установлено, что порядок идентификации информационных ресурсов в целях принятия мер по ограничению доступа к таким ресурсам, требования к способам (методам) ограничения доступа, а также размещаемой информации об ограничении доступа к информационным ресурсам, определяются</w:t>
      </w:r>
      <w:r>
        <w:rPr>
          <w:sz w:val="28"/>
          <w:szCs w:val="28"/>
        </w:rPr>
        <w:t xml:space="preserve"> </w:t>
      </w:r>
      <w:r w:rsidRPr="005F6A49">
        <w:rPr>
          <w:sz w:val="28"/>
          <w:szCs w:val="28"/>
        </w:rPr>
        <w:t>Роскомнадзором.</w:t>
      </w:r>
    </w:p>
    <w:p w:rsidR="006E753E" w:rsidRPr="00931C5A" w:rsidRDefault="006E753E" w:rsidP="00BC1B4A">
      <w:pPr>
        <w:jc w:val="both"/>
        <w:rPr>
          <w:sz w:val="28"/>
          <w:szCs w:val="28"/>
        </w:rPr>
      </w:pPr>
      <w:r w:rsidRPr="005F6A49">
        <w:rPr>
          <w:sz w:val="28"/>
          <w:szCs w:val="28"/>
        </w:rPr>
        <w:t>Определен перечень мер, направленных на противодействие использованию в России ИТС и информационных ресурсов, посредством которых обеспечивается доступ к ИТС и информационным ресурсам, доступ к которым в России ограничен. Так, для владельцев программно-аппаратных средств доступа к названным информационным ресурсам введен запрет на предоставление возможности использования в России принадлежащих им ИТС и информационных ресурсов для получения доступа к упомянутым ресурсам.</w:t>
      </w:r>
      <w:r w:rsidRPr="005F6A49">
        <w:rPr>
          <w:sz w:val="28"/>
          <w:szCs w:val="28"/>
        </w:rPr>
        <w:br/>
        <w:t>Данные меры не распространяются на операторов ГИС, госорганы и органы местного самоуправления, а также на случаи использования программно-аппаратных средств доступа к информационным ресурсам, доступ к которым ограничен, при условии, что круг пользователей таких средств их владельцами заранее определен и их использование происходит в технологических целях обеспечения деятельности лица, осуществляющего использование.</w:t>
      </w:r>
      <w:r w:rsidRPr="005F6A49">
        <w:rPr>
          <w:sz w:val="28"/>
          <w:szCs w:val="28"/>
        </w:rPr>
        <w:br/>
        <w:t>Кроме того, отменены положения, регулирующие особенности распространения блогерами общедоступной информации в сети Интернет.</w:t>
      </w:r>
      <w:r w:rsidRPr="005F6A49">
        <w:rPr>
          <w:sz w:val="28"/>
          <w:szCs w:val="28"/>
        </w:rPr>
        <w:br/>
      </w:r>
    </w:p>
    <w:p w:rsidR="006E753E" w:rsidRPr="00931C5A" w:rsidRDefault="006E753E" w:rsidP="00BC1B4A">
      <w:pPr>
        <w:jc w:val="both"/>
        <w:rPr>
          <w:sz w:val="28"/>
          <w:szCs w:val="28"/>
        </w:rPr>
      </w:pPr>
    </w:p>
    <w:p w:rsidR="006E753E" w:rsidRPr="00931C5A" w:rsidRDefault="006E753E" w:rsidP="00BC1B4A">
      <w:pPr>
        <w:shd w:val="clear" w:color="auto" w:fill="FFFFFF"/>
        <w:ind w:firstLine="708"/>
        <w:jc w:val="both"/>
        <w:rPr>
          <w:b/>
          <w:sz w:val="28"/>
          <w:szCs w:val="28"/>
        </w:rPr>
      </w:pPr>
      <w:r w:rsidRPr="00931C5A">
        <w:rPr>
          <w:b/>
          <w:sz w:val="28"/>
          <w:szCs w:val="28"/>
        </w:rPr>
        <w:t xml:space="preserve">Документ: </w:t>
      </w:r>
      <w:r w:rsidRPr="00BC1B4A">
        <w:rPr>
          <w:rStyle w:val="doccaption"/>
          <w:b/>
          <w:sz w:val="28"/>
          <w:szCs w:val="28"/>
        </w:rPr>
        <w:t>Федеральный закон от 29.07.2017 № 275-ФЗ "О внесении изменений в Федеральный закон "О государственной гражданской службе Российской Федерации"</w:t>
      </w:r>
    </w:p>
    <w:p w:rsidR="006E753E" w:rsidRPr="00931C5A" w:rsidRDefault="006E753E" w:rsidP="00BC1B4A">
      <w:pPr>
        <w:ind w:firstLine="708"/>
        <w:jc w:val="both"/>
        <w:rPr>
          <w:b/>
          <w:sz w:val="28"/>
          <w:szCs w:val="28"/>
        </w:rPr>
      </w:pPr>
      <w:r w:rsidRPr="00931C5A">
        <w:rPr>
          <w:b/>
          <w:sz w:val="28"/>
          <w:szCs w:val="28"/>
        </w:rPr>
        <w:t>Дата вступления в силу</w:t>
      </w:r>
      <w:r>
        <w:rPr>
          <w:b/>
          <w:sz w:val="28"/>
          <w:szCs w:val="28"/>
        </w:rPr>
        <w:t xml:space="preserve">: </w:t>
      </w:r>
      <w:r w:rsidRPr="00BC1B4A">
        <w:rPr>
          <w:sz w:val="28"/>
          <w:szCs w:val="28"/>
        </w:rPr>
        <w:t>09.08.2017</w:t>
      </w:r>
    </w:p>
    <w:p w:rsidR="006E753E" w:rsidRPr="00931C5A" w:rsidRDefault="006E753E" w:rsidP="00BC1B4A">
      <w:pPr>
        <w:ind w:firstLine="708"/>
        <w:jc w:val="both"/>
        <w:rPr>
          <w:sz w:val="28"/>
          <w:szCs w:val="28"/>
        </w:rPr>
      </w:pPr>
      <w:r w:rsidRPr="00931C5A">
        <w:rPr>
          <w:b/>
          <w:sz w:val="28"/>
          <w:szCs w:val="28"/>
        </w:rPr>
        <w:t>Опубликован:</w:t>
      </w:r>
      <w:r w:rsidRPr="00931C5A">
        <w:rPr>
          <w:sz w:val="28"/>
          <w:szCs w:val="28"/>
        </w:rPr>
        <w:t xml:space="preserve"> </w:t>
      </w:r>
      <w:hyperlink w:history="1">
        <w:r>
          <w:rPr>
            <w:b/>
            <w:bCs/>
          </w:rPr>
          <w:t>.</w:t>
        </w:r>
      </w:hyperlink>
      <w:r w:rsidRPr="00931C5A">
        <w:rPr>
          <w:rStyle w:val="Hyperlink"/>
          <w:sz w:val="28"/>
          <w:szCs w:val="28"/>
        </w:rPr>
        <w:t>.07.2017</w:t>
      </w:r>
    </w:p>
    <w:p w:rsidR="006E753E" w:rsidRDefault="006E753E" w:rsidP="005F6A49">
      <w:pPr>
        <w:jc w:val="both"/>
        <w:rPr>
          <w:b/>
          <w:bCs/>
          <w:sz w:val="28"/>
          <w:szCs w:val="28"/>
        </w:rPr>
      </w:pPr>
      <w:r w:rsidRPr="00931C5A">
        <w:rPr>
          <w:b/>
          <w:sz w:val="28"/>
          <w:szCs w:val="28"/>
        </w:rPr>
        <w:t xml:space="preserve">          Краткое содержание:</w:t>
      </w:r>
      <w:r w:rsidRPr="00931C5A">
        <w:rPr>
          <w:b/>
          <w:bCs/>
          <w:sz w:val="28"/>
          <w:szCs w:val="28"/>
        </w:rPr>
        <w:t xml:space="preserve"> </w:t>
      </w:r>
      <w:r w:rsidRPr="005F6A49">
        <w:rPr>
          <w:b/>
          <w:bCs/>
          <w:sz w:val="28"/>
          <w:szCs w:val="28"/>
        </w:rPr>
        <w:t>Какие новые возможности ждут госслужащих в</w:t>
      </w:r>
      <w:r>
        <w:rPr>
          <w:b/>
          <w:bCs/>
          <w:sz w:val="28"/>
          <w:szCs w:val="28"/>
        </w:rPr>
        <w:t xml:space="preserve"> </w:t>
      </w:r>
      <w:r w:rsidRPr="005F6A49">
        <w:rPr>
          <w:b/>
          <w:bCs/>
          <w:sz w:val="28"/>
          <w:szCs w:val="28"/>
        </w:rPr>
        <w:t>сфере</w:t>
      </w:r>
      <w:r>
        <w:rPr>
          <w:b/>
          <w:bCs/>
          <w:sz w:val="28"/>
          <w:szCs w:val="28"/>
        </w:rPr>
        <w:t xml:space="preserve"> </w:t>
      </w:r>
      <w:r w:rsidRPr="005F6A49">
        <w:rPr>
          <w:b/>
          <w:bCs/>
          <w:sz w:val="28"/>
          <w:szCs w:val="28"/>
        </w:rPr>
        <w:t>профессионального</w:t>
      </w:r>
      <w:r>
        <w:rPr>
          <w:b/>
          <w:bCs/>
          <w:sz w:val="28"/>
          <w:szCs w:val="28"/>
        </w:rPr>
        <w:t xml:space="preserve"> </w:t>
      </w:r>
      <w:r w:rsidRPr="005F6A49">
        <w:rPr>
          <w:b/>
          <w:bCs/>
          <w:sz w:val="28"/>
          <w:szCs w:val="28"/>
        </w:rPr>
        <w:t>развития?</w:t>
      </w:r>
    </w:p>
    <w:p w:rsidR="006E753E" w:rsidRPr="005F6A49" w:rsidRDefault="006E753E" w:rsidP="005F6A49">
      <w:pPr>
        <w:jc w:val="both"/>
        <w:rPr>
          <w:sz w:val="28"/>
          <w:szCs w:val="28"/>
        </w:rPr>
      </w:pPr>
      <w:r w:rsidRPr="005F6A49">
        <w:rPr>
          <w:sz w:val="28"/>
          <w:szCs w:val="28"/>
        </w:rPr>
        <w:t>Поправки касаются профессионального развития гражданских служащих.</w:t>
      </w:r>
      <w:r w:rsidRPr="005F6A49">
        <w:rPr>
          <w:sz w:val="28"/>
          <w:szCs w:val="28"/>
        </w:rPr>
        <w:br/>
        <w:t>Закрепляется, что оно направлено на поддержание и повышение госслужащим уровня квалификации, необходимого для надлежащего исполнения должностных обязанностей, и включает в себя дополнительное профобразование и иные мероприятия по профразвитию. Дело в том, что ранее действовавшая система предусматривала только профессиональную переподготовку и повышение квалификации госслужащих, причем исключительно в рамках госзаказа, что сужало возможности госорганов при организации дополнительного профобразования.</w:t>
      </w:r>
      <w:r w:rsidRPr="005F6A49">
        <w:rPr>
          <w:sz w:val="28"/>
          <w:szCs w:val="28"/>
        </w:rPr>
        <w:br/>
        <w:t>Как пояснили авторы поправок, к мероприятиям по профразвитию, помимо дополнительного профобразования, могут относиться семинары, тренинги, мероприятия по обмену опытом и др. Установлены основания для направления госслужащего на мероприятия по профессиональному развитию, определен порядок реализации таких мероприятий.</w:t>
      </w:r>
      <w:r w:rsidRPr="005F6A49">
        <w:rPr>
          <w:sz w:val="28"/>
          <w:szCs w:val="28"/>
        </w:rPr>
        <w:br/>
        <w:t>Прописаны положения о госзаказе на мероприятия по профразвитию госслужащих.</w:t>
      </w:r>
      <w:r w:rsidRPr="005F6A49">
        <w:rPr>
          <w:sz w:val="28"/>
          <w:szCs w:val="28"/>
        </w:rPr>
        <w:br/>
        <w:t xml:space="preserve">Кроме того, предусмотрена выдача государственного образовательного сертификата на дополнительное профобразование гражданского служащего. </w:t>
      </w:r>
    </w:p>
    <w:p w:rsidR="006E753E" w:rsidRDefault="006E753E" w:rsidP="005F6A49">
      <w:pPr>
        <w:shd w:val="clear" w:color="auto" w:fill="FFFFFF"/>
        <w:rPr>
          <w:sz w:val="28"/>
          <w:szCs w:val="28"/>
        </w:rPr>
      </w:pPr>
      <w:r>
        <w:rPr>
          <w:color w:val="000000"/>
        </w:rPr>
        <w:br/>
      </w:r>
    </w:p>
    <w:p w:rsidR="006E753E" w:rsidRPr="00BC1B4A" w:rsidRDefault="006E753E" w:rsidP="00BC1B4A">
      <w:pPr>
        <w:shd w:val="clear" w:color="auto" w:fill="FFFFFF"/>
        <w:ind w:firstLine="708"/>
        <w:jc w:val="both"/>
        <w:rPr>
          <w:b/>
          <w:sz w:val="28"/>
          <w:szCs w:val="28"/>
        </w:rPr>
      </w:pPr>
      <w:r w:rsidRPr="00931C5A">
        <w:rPr>
          <w:b/>
          <w:sz w:val="28"/>
          <w:szCs w:val="28"/>
        </w:rPr>
        <w:t xml:space="preserve">Документ: </w:t>
      </w:r>
      <w:r w:rsidRPr="00BC1B4A">
        <w:rPr>
          <w:rStyle w:val="doccaption"/>
          <w:b/>
          <w:sz w:val="28"/>
          <w:szCs w:val="28"/>
        </w:rPr>
        <w:t>Федеральный закон от 29.07.2017 № 274-ФЗ "О внесении изменений в статью 24-18 Федерального закона "Об оценочной деятельности в Российской Федерации" и отдельные законодательные акты Российской Федерации"</w:t>
      </w:r>
    </w:p>
    <w:p w:rsidR="006E753E" w:rsidRPr="00931C5A" w:rsidRDefault="006E753E" w:rsidP="00BC1B4A">
      <w:pPr>
        <w:ind w:firstLine="708"/>
        <w:jc w:val="both"/>
        <w:rPr>
          <w:b/>
          <w:sz w:val="28"/>
          <w:szCs w:val="28"/>
        </w:rPr>
      </w:pPr>
      <w:r w:rsidRPr="00931C5A">
        <w:rPr>
          <w:b/>
          <w:sz w:val="28"/>
          <w:szCs w:val="28"/>
        </w:rPr>
        <w:t>Дата вступления в силу</w:t>
      </w:r>
      <w:r>
        <w:rPr>
          <w:b/>
          <w:sz w:val="28"/>
          <w:szCs w:val="28"/>
        </w:rPr>
        <w:t>:</w:t>
      </w:r>
      <w:r w:rsidRPr="00BC1B4A">
        <w:rPr>
          <w:sz w:val="28"/>
          <w:szCs w:val="28"/>
        </w:rPr>
        <w:t xml:space="preserve"> 09.08.2017</w:t>
      </w:r>
    </w:p>
    <w:p w:rsidR="006E753E" w:rsidRPr="00931C5A" w:rsidRDefault="006E753E" w:rsidP="00BC1B4A">
      <w:pPr>
        <w:ind w:firstLine="708"/>
        <w:jc w:val="both"/>
        <w:rPr>
          <w:sz w:val="28"/>
          <w:szCs w:val="28"/>
        </w:rPr>
      </w:pPr>
      <w:r w:rsidRPr="00931C5A">
        <w:rPr>
          <w:b/>
          <w:sz w:val="28"/>
          <w:szCs w:val="28"/>
        </w:rPr>
        <w:t>Опубликован:</w:t>
      </w:r>
      <w:r w:rsidRPr="00931C5A">
        <w:rPr>
          <w:sz w:val="28"/>
          <w:szCs w:val="28"/>
        </w:rPr>
        <w:t xml:space="preserve"> </w:t>
      </w:r>
      <w:r>
        <w:rPr>
          <w:rStyle w:val="Hyperlink"/>
          <w:sz w:val="28"/>
          <w:szCs w:val="28"/>
        </w:rPr>
        <w:t>30</w:t>
      </w:r>
      <w:r w:rsidRPr="00931C5A">
        <w:rPr>
          <w:rStyle w:val="Hyperlink"/>
          <w:sz w:val="28"/>
          <w:szCs w:val="28"/>
        </w:rPr>
        <w:t>.07.2017</w:t>
      </w:r>
    </w:p>
    <w:p w:rsidR="006E753E" w:rsidRDefault="006E753E" w:rsidP="00217A65">
      <w:pPr>
        <w:jc w:val="both"/>
        <w:rPr>
          <w:sz w:val="28"/>
          <w:szCs w:val="28"/>
        </w:rPr>
      </w:pPr>
      <w:r w:rsidRPr="00931C5A">
        <w:rPr>
          <w:b/>
          <w:sz w:val="28"/>
          <w:szCs w:val="28"/>
        </w:rPr>
        <w:t xml:space="preserve">          Краткое содержание:</w:t>
      </w:r>
      <w:r w:rsidRPr="00931C5A">
        <w:rPr>
          <w:b/>
          <w:bCs/>
          <w:sz w:val="28"/>
          <w:szCs w:val="28"/>
        </w:rPr>
        <w:t xml:space="preserve"> </w:t>
      </w:r>
      <w:r w:rsidRPr="00217A65">
        <w:rPr>
          <w:b/>
          <w:bCs/>
          <w:sz w:val="28"/>
          <w:szCs w:val="28"/>
        </w:rPr>
        <w:t>Органы местного самоуправления могут оспорить кадастровую стоимость земельного участка, находящегося в частной собственности, в судебном порядке.</w:t>
      </w:r>
      <w:r w:rsidRPr="00217A65">
        <w:rPr>
          <w:sz w:val="28"/>
          <w:szCs w:val="28"/>
        </w:rPr>
        <w:br/>
        <w:t>Внесены изменения в Закон об оценочной деятельности в России и отдельные</w:t>
      </w:r>
      <w:r>
        <w:rPr>
          <w:sz w:val="28"/>
          <w:szCs w:val="28"/>
        </w:rPr>
        <w:t xml:space="preserve"> </w:t>
      </w:r>
      <w:r w:rsidRPr="00217A65">
        <w:rPr>
          <w:sz w:val="28"/>
          <w:szCs w:val="28"/>
        </w:rPr>
        <w:t>законодательные</w:t>
      </w:r>
      <w:r>
        <w:rPr>
          <w:sz w:val="28"/>
          <w:szCs w:val="28"/>
        </w:rPr>
        <w:t xml:space="preserve"> </w:t>
      </w:r>
      <w:r w:rsidRPr="00217A65">
        <w:rPr>
          <w:sz w:val="28"/>
          <w:szCs w:val="28"/>
        </w:rPr>
        <w:t>акты.</w:t>
      </w:r>
    </w:p>
    <w:p w:rsidR="006E753E" w:rsidRDefault="006E753E" w:rsidP="00217A65">
      <w:pPr>
        <w:jc w:val="both"/>
        <w:rPr>
          <w:sz w:val="28"/>
          <w:szCs w:val="28"/>
        </w:rPr>
      </w:pPr>
      <w:r w:rsidRPr="00217A65">
        <w:rPr>
          <w:sz w:val="28"/>
          <w:szCs w:val="28"/>
        </w:rPr>
        <w:t>Конституционный Суд России признал не соответствующим Конституции РФ положение Закона об оценочной деятельности в России в той мере, в какой оно препятствует органам местного самоуправления оспаривать в судебном порядке результаты определения кадастровой стоимости земельного участка, не находящегося в собственности муниципального образования, но расположенного на его территории, в случаях, когда по заявлению собственника этого земельного участка его кадастровая стоимость была существенно снижена на основании установления рыночной стоимости, в связи с чем могут быть затронуты права и законные интересы данного муниципального образования, в т. ч. связанные с поступлениями налоговых доходов</w:t>
      </w:r>
      <w:r>
        <w:rPr>
          <w:sz w:val="28"/>
          <w:szCs w:val="28"/>
        </w:rPr>
        <w:t xml:space="preserve"> </w:t>
      </w:r>
      <w:r w:rsidRPr="00217A65">
        <w:rPr>
          <w:sz w:val="28"/>
          <w:szCs w:val="28"/>
        </w:rPr>
        <w:t>в</w:t>
      </w:r>
      <w:r>
        <w:rPr>
          <w:sz w:val="28"/>
          <w:szCs w:val="28"/>
        </w:rPr>
        <w:t xml:space="preserve"> </w:t>
      </w:r>
      <w:r w:rsidRPr="00217A65">
        <w:rPr>
          <w:sz w:val="28"/>
          <w:szCs w:val="28"/>
        </w:rPr>
        <w:t>местный</w:t>
      </w:r>
      <w:r>
        <w:rPr>
          <w:sz w:val="28"/>
          <w:szCs w:val="28"/>
        </w:rPr>
        <w:t xml:space="preserve"> </w:t>
      </w:r>
      <w:r w:rsidRPr="00217A65">
        <w:rPr>
          <w:sz w:val="28"/>
          <w:szCs w:val="28"/>
        </w:rPr>
        <w:t>бюджет.</w:t>
      </w:r>
    </w:p>
    <w:p w:rsidR="006E753E" w:rsidRPr="00217A65" w:rsidRDefault="006E753E" w:rsidP="00217A65">
      <w:pPr>
        <w:jc w:val="both"/>
        <w:rPr>
          <w:sz w:val="28"/>
          <w:szCs w:val="28"/>
        </w:rPr>
      </w:pPr>
      <w:r w:rsidRPr="00217A65">
        <w:rPr>
          <w:sz w:val="28"/>
          <w:szCs w:val="28"/>
        </w:rPr>
        <w:t xml:space="preserve">Соответствующие изменения внесены в Закон об оценочной деятельности в России, в Закон о государственной кадастровой оценке и КАС РФ. </w:t>
      </w:r>
    </w:p>
    <w:p w:rsidR="006E753E" w:rsidRPr="00931C5A" w:rsidRDefault="006E753E" w:rsidP="005F6A49">
      <w:pPr>
        <w:shd w:val="clear" w:color="auto" w:fill="FFFFFF"/>
        <w:rPr>
          <w:sz w:val="28"/>
          <w:szCs w:val="28"/>
        </w:rPr>
      </w:pPr>
      <w:r>
        <w:rPr>
          <w:color w:val="000000"/>
        </w:rPr>
        <w:br/>
      </w:r>
    </w:p>
    <w:p w:rsidR="006E753E" w:rsidRPr="00BC1B4A" w:rsidRDefault="006E753E" w:rsidP="00BC1B4A">
      <w:pPr>
        <w:shd w:val="clear" w:color="auto" w:fill="FFFFFF"/>
        <w:ind w:firstLine="708"/>
        <w:jc w:val="both"/>
        <w:rPr>
          <w:b/>
          <w:sz w:val="28"/>
          <w:szCs w:val="28"/>
        </w:rPr>
      </w:pPr>
      <w:r w:rsidRPr="00931C5A">
        <w:rPr>
          <w:b/>
          <w:sz w:val="28"/>
          <w:szCs w:val="28"/>
        </w:rPr>
        <w:t xml:space="preserve">Документ: </w:t>
      </w:r>
      <w:r w:rsidRPr="00BC1B4A">
        <w:rPr>
          <w:rStyle w:val="doccaption"/>
          <w:b/>
          <w:sz w:val="28"/>
          <w:szCs w:val="28"/>
        </w:rPr>
        <w:t>Федеральный закон от 29.07.2017 № 273-ФЗ "О внесении изменений в отдельные законодательные акты Российской Федерации"</w:t>
      </w:r>
    </w:p>
    <w:p w:rsidR="006E753E" w:rsidRPr="00931C5A" w:rsidRDefault="006E753E" w:rsidP="007172F7">
      <w:pPr>
        <w:ind w:firstLine="708"/>
        <w:jc w:val="both"/>
        <w:rPr>
          <w:b/>
          <w:sz w:val="28"/>
          <w:szCs w:val="28"/>
        </w:rPr>
      </w:pPr>
      <w:r w:rsidRPr="00931C5A">
        <w:rPr>
          <w:b/>
          <w:sz w:val="28"/>
          <w:szCs w:val="28"/>
        </w:rPr>
        <w:t>Дата вступления в силу</w:t>
      </w:r>
      <w:r>
        <w:rPr>
          <w:b/>
          <w:sz w:val="28"/>
          <w:szCs w:val="28"/>
        </w:rPr>
        <w:t xml:space="preserve">: </w:t>
      </w:r>
      <w:r w:rsidRPr="00BC1B4A">
        <w:rPr>
          <w:sz w:val="28"/>
          <w:szCs w:val="28"/>
        </w:rPr>
        <w:t>09.08.2017</w:t>
      </w:r>
    </w:p>
    <w:p w:rsidR="006E753E" w:rsidRPr="00931C5A" w:rsidRDefault="006E753E" w:rsidP="00BC1B4A">
      <w:pPr>
        <w:ind w:firstLine="708"/>
        <w:jc w:val="both"/>
        <w:rPr>
          <w:sz w:val="28"/>
          <w:szCs w:val="28"/>
        </w:rPr>
      </w:pPr>
      <w:r w:rsidRPr="00931C5A">
        <w:rPr>
          <w:b/>
          <w:sz w:val="28"/>
          <w:szCs w:val="28"/>
        </w:rPr>
        <w:t>Опубликован:</w:t>
      </w:r>
      <w:r w:rsidRPr="00931C5A">
        <w:rPr>
          <w:sz w:val="28"/>
          <w:szCs w:val="28"/>
        </w:rPr>
        <w:t xml:space="preserve"> </w:t>
      </w:r>
      <w:r>
        <w:rPr>
          <w:rStyle w:val="Hyperlink"/>
          <w:sz w:val="28"/>
          <w:szCs w:val="28"/>
        </w:rPr>
        <w:t>30</w:t>
      </w:r>
      <w:r w:rsidRPr="00931C5A">
        <w:rPr>
          <w:rStyle w:val="Hyperlink"/>
          <w:sz w:val="28"/>
          <w:szCs w:val="28"/>
        </w:rPr>
        <w:t>.07.2017</w:t>
      </w:r>
    </w:p>
    <w:p w:rsidR="006E753E" w:rsidRDefault="006E753E" w:rsidP="005F6A49">
      <w:pPr>
        <w:jc w:val="both"/>
        <w:rPr>
          <w:b/>
          <w:bCs/>
          <w:sz w:val="28"/>
          <w:szCs w:val="28"/>
        </w:rPr>
      </w:pPr>
      <w:r w:rsidRPr="00931C5A">
        <w:rPr>
          <w:b/>
          <w:sz w:val="28"/>
          <w:szCs w:val="28"/>
        </w:rPr>
        <w:t xml:space="preserve">          Краткое содержание:</w:t>
      </w:r>
      <w:r w:rsidRPr="00931C5A">
        <w:rPr>
          <w:b/>
          <w:bCs/>
          <w:sz w:val="28"/>
          <w:szCs w:val="28"/>
        </w:rPr>
        <w:t xml:space="preserve"> </w:t>
      </w:r>
      <w:r w:rsidRPr="005F6A49">
        <w:rPr>
          <w:b/>
          <w:bCs/>
          <w:sz w:val="28"/>
          <w:szCs w:val="28"/>
        </w:rPr>
        <w:t>За несвоевременную оплату электро- и теплоэнергии (воды) для организаций, приобретающих ее в целях продажи,</w:t>
      </w:r>
      <w:r>
        <w:rPr>
          <w:b/>
          <w:bCs/>
          <w:sz w:val="28"/>
          <w:szCs w:val="28"/>
        </w:rPr>
        <w:t xml:space="preserve"> </w:t>
      </w:r>
      <w:r w:rsidRPr="005F6A49">
        <w:rPr>
          <w:b/>
          <w:bCs/>
          <w:sz w:val="28"/>
          <w:szCs w:val="28"/>
        </w:rPr>
        <w:t>введены</w:t>
      </w:r>
      <w:r>
        <w:rPr>
          <w:b/>
          <w:bCs/>
          <w:sz w:val="28"/>
          <w:szCs w:val="28"/>
        </w:rPr>
        <w:t xml:space="preserve"> </w:t>
      </w:r>
      <w:r w:rsidRPr="005F6A49">
        <w:rPr>
          <w:b/>
          <w:bCs/>
          <w:sz w:val="28"/>
          <w:szCs w:val="28"/>
        </w:rPr>
        <w:t>пени.</w:t>
      </w:r>
    </w:p>
    <w:p w:rsidR="006E753E" w:rsidRPr="005F6A49" w:rsidRDefault="006E753E" w:rsidP="005F6A49">
      <w:pPr>
        <w:jc w:val="both"/>
        <w:rPr>
          <w:sz w:val="28"/>
          <w:szCs w:val="28"/>
        </w:rPr>
      </w:pPr>
      <w:r w:rsidRPr="005F6A49">
        <w:rPr>
          <w:sz w:val="28"/>
          <w:szCs w:val="28"/>
        </w:rPr>
        <w:t>Внесены изменения в отдельные законодательные акты России. Они направлены на совершенствование порядка оплаты поставленных ресурсов организациями, которые приобретают электроэнергию (мощность), теплоэнергию (мощность) и (или) теплоноситель, горячую, питьевую и (или) техническую воду и осуществляют тепло- и водоснабжение потребителей.</w:t>
      </w:r>
      <w:r w:rsidRPr="005F6A49">
        <w:rPr>
          <w:sz w:val="28"/>
          <w:szCs w:val="28"/>
        </w:rPr>
        <w:br/>
        <w:t>Так, введены пени за несвоевременную оплату электро- и теплоэнергии (воды) для организаций, приобретающих ее в целях продажи конечным потребителям или другим электро- и теплоснабжающим (водоснабжающим) организациям в том же размере, который предусмотрен для организаций, осуществляющих управление многоквартирными домами.</w:t>
      </w:r>
      <w:r w:rsidRPr="005F6A49">
        <w:rPr>
          <w:sz w:val="28"/>
          <w:szCs w:val="28"/>
        </w:rPr>
        <w:br/>
        <w:t xml:space="preserve">Данное положение распространяется на отношения, возникшие из договоров, заключенных до дня вступления в силу Закона. </w:t>
      </w:r>
    </w:p>
    <w:p w:rsidR="006E753E" w:rsidRDefault="006E753E" w:rsidP="005F6A49">
      <w:pPr>
        <w:shd w:val="clear" w:color="auto" w:fill="FFFFFF"/>
        <w:rPr>
          <w:sz w:val="28"/>
          <w:szCs w:val="28"/>
        </w:rPr>
      </w:pPr>
      <w:r>
        <w:rPr>
          <w:color w:val="000000"/>
        </w:rPr>
        <w:br/>
      </w:r>
    </w:p>
    <w:p w:rsidR="006E753E" w:rsidRPr="007172F7" w:rsidRDefault="006E753E" w:rsidP="00BC1B4A">
      <w:pPr>
        <w:shd w:val="clear" w:color="auto" w:fill="FFFFFF"/>
        <w:ind w:firstLine="708"/>
        <w:jc w:val="both"/>
        <w:rPr>
          <w:b/>
          <w:sz w:val="28"/>
          <w:szCs w:val="28"/>
        </w:rPr>
      </w:pPr>
      <w:r w:rsidRPr="00931C5A">
        <w:rPr>
          <w:b/>
          <w:sz w:val="28"/>
          <w:szCs w:val="28"/>
        </w:rPr>
        <w:t xml:space="preserve">Документ: </w:t>
      </w:r>
      <w:r w:rsidRPr="007172F7">
        <w:rPr>
          <w:rStyle w:val="doccaption"/>
          <w:b/>
          <w:sz w:val="28"/>
          <w:szCs w:val="28"/>
        </w:rPr>
        <w:t>Федеральный закон от 29.07.2017 № 272-ФЗ "О внесении изменений в Федеральный закон "Об обязательном социальном страховании от несчастных случаев на производстве и профессиональных заболеваний" и статьи 12 и 13 Федерального закона "О полиции"</w:t>
      </w:r>
    </w:p>
    <w:p w:rsidR="006E753E" w:rsidRPr="00931C5A" w:rsidRDefault="006E753E" w:rsidP="00BC1B4A">
      <w:pPr>
        <w:ind w:firstLine="708"/>
        <w:jc w:val="both"/>
        <w:rPr>
          <w:b/>
          <w:sz w:val="28"/>
          <w:szCs w:val="28"/>
        </w:rPr>
      </w:pPr>
      <w:r w:rsidRPr="00931C5A">
        <w:rPr>
          <w:b/>
          <w:sz w:val="28"/>
          <w:szCs w:val="28"/>
        </w:rPr>
        <w:t>Дата вступления в силу</w:t>
      </w:r>
      <w:r>
        <w:rPr>
          <w:b/>
          <w:sz w:val="28"/>
          <w:szCs w:val="28"/>
        </w:rPr>
        <w:t xml:space="preserve">: </w:t>
      </w:r>
      <w:r w:rsidRPr="007172F7">
        <w:rPr>
          <w:sz w:val="28"/>
          <w:szCs w:val="28"/>
        </w:rPr>
        <w:t>09.08.2017</w:t>
      </w:r>
    </w:p>
    <w:p w:rsidR="006E753E" w:rsidRPr="00931C5A" w:rsidRDefault="006E753E" w:rsidP="00BC1B4A">
      <w:pPr>
        <w:ind w:firstLine="708"/>
        <w:jc w:val="both"/>
        <w:rPr>
          <w:sz w:val="28"/>
          <w:szCs w:val="28"/>
        </w:rPr>
      </w:pPr>
      <w:r w:rsidRPr="00931C5A">
        <w:rPr>
          <w:b/>
          <w:sz w:val="28"/>
          <w:szCs w:val="28"/>
        </w:rPr>
        <w:t>Опубликован:</w:t>
      </w:r>
      <w:r w:rsidRPr="00931C5A">
        <w:rPr>
          <w:sz w:val="28"/>
          <w:szCs w:val="28"/>
        </w:rPr>
        <w:t xml:space="preserve"> </w:t>
      </w:r>
      <w:r>
        <w:rPr>
          <w:rStyle w:val="Hyperlink"/>
          <w:sz w:val="28"/>
          <w:szCs w:val="28"/>
        </w:rPr>
        <w:t>30</w:t>
      </w:r>
      <w:r w:rsidRPr="00931C5A">
        <w:rPr>
          <w:rStyle w:val="Hyperlink"/>
          <w:sz w:val="28"/>
          <w:szCs w:val="28"/>
        </w:rPr>
        <w:t>.07.2017</w:t>
      </w:r>
    </w:p>
    <w:p w:rsidR="006E753E" w:rsidRDefault="006E753E" w:rsidP="00217A65">
      <w:pPr>
        <w:jc w:val="both"/>
        <w:rPr>
          <w:b/>
          <w:bCs/>
          <w:sz w:val="28"/>
          <w:szCs w:val="28"/>
        </w:rPr>
      </w:pPr>
      <w:r w:rsidRPr="00931C5A">
        <w:rPr>
          <w:b/>
          <w:sz w:val="28"/>
          <w:szCs w:val="28"/>
        </w:rPr>
        <w:t xml:space="preserve">          Краткое содержание:</w:t>
      </w:r>
      <w:r w:rsidRPr="00931C5A">
        <w:rPr>
          <w:b/>
          <w:bCs/>
          <w:sz w:val="28"/>
          <w:szCs w:val="28"/>
        </w:rPr>
        <w:t xml:space="preserve"> </w:t>
      </w:r>
      <w:r w:rsidRPr="00217A65">
        <w:rPr>
          <w:b/>
          <w:bCs/>
          <w:sz w:val="28"/>
          <w:szCs w:val="28"/>
        </w:rPr>
        <w:t>О взаимодействии территориального органа страховщика и следственных органов при неуплате недоимок по страховым</w:t>
      </w:r>
      <w:r>
        <w:rPr>
          <w:b/>
          <w:bCs/>
          <w:sz w:val="28"/>
          <w:szCs w:val="28"/>
        </w:rPr>
        <w:t xml:space="preserve"> </w:t>
      </w:r>
      <w:r w:rsidRPr="00217A65">
        <w:rPr>
          <w:b/>
          <w:bCs/>
          <w:sz w:val="28"/>
          <w:szCs w:val="28"/>
        </w:rPr>
        <w:t>взносам.</w:t>
      </w:r>
    </w:p>
    <w:p w:rsidR="006E753E" w:rsidRPr="00217A65" w:rsidRDefault="006E753E" w:rsidP="00217A65">
      <w:pPr>
        <w:jc w:val="both"/>
        <w:rPr>
          <w:sz w:val="28"/>
          <w:szCs w:val="28"/>
        </w:rPr>
      </w:pPr>
      <w:r w:rsidRPr="00217A65">
        <w:rPr>
          <w:sz w:val="28"/>
          <w:szCs w:val="28"/>
        </w:rPr>
        <w:t>Внесены изменения в законы об обязательном соцстраховании от несчастных случаев на производстве и профзаболеваний и о полиции.</w:t>
      </w:r>
      <w:r w:rsidRPr="00217A65">
        <w:rPr>
          <w:sz w:val="28"/>
          <w:szCs w:val="28"/>
        </w:rPr>
        <w:br/>
        <w:t>Закреплен порядок взаимодействия территориального органа страховщика и следственных органов, уполномоченных производить предварительное следствие по уголовным делам о преступлениях в сфере экономической деятельности.</w:t>
      </w:r>
      <w:r w:rsidRPr="00217A65">
        <w:rPr>
          <w:sz w:val="28"/>
          <w:szCs w:val="28"/>
        </w:rPr>
        <w:br/>
        <w:t>Условие - в течение 2 месяцев со дня истечения срока исполнения требования об уплате недоимки по страховым взносам, пеней и штрафов, направленного страхователю на основании решения о привлечении его к ответственности за совершение правонарушения, страхователь не уплатил (не перечислил) в полном объеме указанные в данном требовании суммы недоимки по страховым взносам, размер которой позволяет предполагать факт совершения нарушения законодательства, содержащего признаки преступления, а также пеней и штрафов.</w:t>
      </w:r>
      <w:r w:rsidRPr="00217A65">
        <w:rPr>
          <w:sz w:val="28"/>
          <w:szCs w:val="28"/>
        </w:rPr>
        <w:br/>
        <w:t xml:space="preserve">Предусмотрено, что ОВД участвуют вместе с территориальными органами страховщика (по запросу последних) в проводимых ими выездных проверках. </w:t>
      </w:r>
    </w:p>
    <w:p w:rsidR="006E753E" w:rsidRPr="00931C5A" w:rsidRDefault="006E753E" w:rsidP="00217A65">
      <w:pPr>
        <w:shd w:val="clear" w:color="auto" w:fill="FFFFFF"/>
        <w:rPr>
          <w:sz w:val="28"/>
          <w:szCs w:val="28"/>
        </w:rPr>
      </w:pPr>
      <w:r>
        <w:rPr>
          <w:color w:val="000000"/>
        </w:rPr>
        <w:br/>
      </w:r>
    </w:p>
    <w:p w:rsidR="006E753E" w:rsidRPr="009F38E3" w:rsidRDefault="006E753E" w:rsidP="00BC1B4A">
      <w:pPr>
        <w:shd w:val="clear" w:color="auto" w:fill="FFFFFF"/>
        <w:ind w:firstLine="708"/>
        <w:jc w:val="both"/>
        <w:rPr>
          <w:b/>
          <w:sz w:val="28"/>
          <w:szCs w:val="28"/>
        </w:rPr>
      </w:pPr>
      <w:r w:rsidRPr="00931C5A">
        <w:rPr>
          <w:b/>
          <w:sz w:val="28"/>
          <w:szCs w:val="28"/>
        </w:rPr>
        <w:t xml:space="preserve">Документ: </w:t>
      </w:r>
      <w:r w:rsidRPr="009F38E3">
        <w:rPr>
          <w:rStyle w:val="doccaption"/>
          <w:b/>
          <w:sz w:val="28"/>
          <w:szCs w:val="28"/>
        </w:rPr>
        <w:t>Федеральный закон от 29.07.2017 № 271-ФЗ "О внесении изменения в статью 11 Федерального закона "О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w:t>
      </w:r>
    </w:p>
    <w:p w:rsidR="006E753E" w:rsidRPr="00931C5A" w:rsidRDefault="006E753E" w:rsidP="00BC1B4A">
      <w:pPr>
        <w:ind w:firstLine="708"/>
        <w:jc w:val="both"/>
        <w:rPr>
          <w:b/>
          <w:sz w:val="28"/>
          <w:szCs w:val="28"/>
        </w:rPr>
      </w:pPr>
      <w:r w:rsidRPr="00931C5A">
        <w:rPr>
          <w:b/>
          <w:sz w:val="28"/>
          <w:szCs w:val="28"/>
        </w:rPr>
        <w:t>Дата вступления в силу</w:t>
      </w:r>
      <w:r>
        <w:rPr>
          <w:b/>
          <w:sz w:val="28"/>
          <w:szCs w:val="28"/>
        </w:rPr>
        <w:t xml:space="preserve">: </w:t>
      </w:r>
      <w:r w:rsidRPr="009F38E3">
        <w:rPr>
          <w:sz w:val="28"/>
          <w:szCs w:val="28"/>
        </w:rPr>
        <w:t>09.08.2017</w:t>
      </w:r>
    </w:p>
    <w:p w:rsidR="006E753E" w:rsidRPr="00931C5A" w:rsidRDefault="006E753E" w:rsidP="00BC1B4A">
      <w:pPr>
        <w:ind w:firstLine="708"/>
        <w:jc w:val="both"/>
        <w:rPr>
          <w:sz w:val="28"/>
          <w:szCs w:val="28"/>
        </w:rPr>
      </w:pPr>
      <w:r w:rsidRPr="00931C5A">
        <w:rPr>
          <w:b/>
          <w:sz w:val="28"/>
          <w:szCs w:val="28"/>
        </w:rPr>
        <w:t>Опубликован:</w:t>
      </w:r>
      <w:r w:rsidRPr="00931C5A">
        <w:rPr>
          <w:sz w:val="28"/>
          <w:szCs w:val="28"/>
        </w:rPr>
        <w:t xml:space="preserve"> </w:t>
      </w:r>
      <w:r>
        <w:rPr>
          <w:rStyle w:val="Hyperlink"/>
          <w:sz w:val="28"/>
          <w:szCs w:val="28"/>
        </w:rPr>
        <w:t>30</w:t>
      </w:r>
      <w:r w:rsidRPr="00931C5A">
        <w:rPr>
          <w:rStyle w:val="Hyperlink"/>
          <w:sz w:val="28"/>
          <w:szCs w:val="28"/>
        </w:rPr>
        <w:t>.07.2017</w:t>
      </w:r>
    </w:p>
    <w:p w:rsidR="006E753E" w:rsidRDefault="006E753E" w:rsidP="00217A65">
      <w:pPr>
        <w:jc w:val="both"/>
        <w:rPr>
          <w:b/>
          <w:bCs/>
          <w:sz w:val="28"/>
          <w:szCs w:val="28"/>
        </w:rPr>
      </w:pPr>
      <w:r w:rsidRPr="00931C5A">
        <w:rPr>
          <w:b/>
          <w:sz w:val="28"/>
          <w:szCs w:val="28"/>
        </w:rPr>
        <w:t xml:space="preserve">          Краткое содержание:</w:t>
      </w:r>
      <w:r w:rsidRPr="00931C5A">
        <w:rPr>
          <w:b/>
          <w:bCs/>
          <w:sz w:val="28"/>
          <w:szCs w:val="28"/>
        </w:rPr>
        <w:t xml:space="preserve"> </w:t>
      </w:r>
      <w:r w:rsidRPr="00217A65">
        <w:rPr>
          <w:b/>
          <w:bCs/>
          <w:sz w:val="28"/>
          <w:szCs w:val="28"/>
        </w:rPr>
        <w:t>Все соцгарантии вдовам (вдовцам) погибших (умерших) сотрудников ОВД России предоставляются до повторного вступления</w:t>
      </w:r>
      <w:r>
        <w:rPr>
          <w:b/>
          <w:bCs/>
          <w:sz w:val="28"/>
          <w:szCs w:val="28"/>
        </w:rPr>
        <w:t xml:space="preserve"> </w:t>
      </w:r>
      <w:r w:rsidRPr="00217A65">
        <w:rPr>
          <w:b/>
          <w:bCs/>
          <w:sz w:val="28"/>
          <w:szCs w:val="28"/>
        </w:rPr>
        <w:t>в</w:t>
      </w:r>
      <w:r>
        <w:rPr>
          <w:b/>
          <w:bCs/>
          <w:sz w:val="28"/>
          <w:szCs w:val="28"/>
        </w:rPr>
        <w:t xml:space="preserve"> </w:t>
      </w:r>
      <w:r w:rsidRPr="00217A65">
        <w:rPr>
          <w:b/>
          <w:bCs/>
          <w:sz w:val="28"/>
          <w:szCs w:val="28"/>
        </w:rPr>
        <w:t>брак.</w:t>
      </w:r>
    </w:p>
    <w:p w:rsidR="006E753E" w:rsidRPr="00217A65" w:rsidRDefault="006E753E" w:rsidP="00217A65">
      <w:pPr>
        <w:jc w:val="both"/>
        <w:rPr>
          <w:sz w:val="28"/>
          <w:szCs w:val="28"/>
        </w:rPr>
      </w:pPr>
      <w:r w:rsidRPr="00217A65">
        <w:rPr>
          <w:sz w:val="28"/>
          <w:szCs w:val="28"/>
        </w:rPr>
        <w:t xml:space="preserve">Закон о соцгарантиях сотрудникам ОВД России дополнен положениями, согласно которым все социальные гарантии вдовам (вдовцам) погибших (умерших) сотрудников, а также умерших граждан России, уволенных со службы в ОВД вследствие увечья или иного повреждения здоровья, предоставляются до повторного вступления в брак. </w:t>
      </w:r>
    </w:p>
    <w:p w:rsidR="006E753E" w:rsidRDefault="006E753E" w:rsidP="00701F71">
      <w:pPr>
        <w:shd w:val="clear" w:color="auto" w:fill="FFFFFF"/>
        <w:rPr>
          <w:sz w:val="28"/>
          <w:szCs w:val="28"/>
        </w:rPr>
      </w:pPr>
      <w:r>
        <w:rPr>
          <w:color w:val="000000"/>
        </w:rPr>
        <w:br/>
      </w:r>
    </w:p>
    <w:p w:rsidR="006E753E" w:rsidRPr="009F38E3" w:rsidRDefault="006E753E" w:rsidP="00BC1B4A">
      <w:pPr>
        <w:shd w:val="clear" w:color="auto" w:fill="FFFFFF"/>
        <w:ind w:firstLine="708"/>
        <w:jc w:val="both"/>
        <w:rPr>
          <w:b/>
          <w:sz w:val="28"/>
          <w:szCs w:val="28"/>
        </w:rPr>
      </w:pPr>
      <w:r w:rsidRPr="00931C5A">
        <w:rPr>
          <w:b/>
          <w:sz w:val="28"/>
          <w:szCs w:val="28"/>
        </w:rPr>
        <w:t xml:space="preserve">Документ: </w:t>
      </w:r>
      <w:r w:rsidRPr="009F38E3">
        <w:rPr>
          <w:rStyle w:val="doccaption"/>
          <w:b/>
          <w:sz w:val="28"/>
          <w:szCs w:val="28"/>
        </w:rPr>
        <w:t>Федеральный закон от 29.07.2017 № 270-ФЗ "О внесении изменения в статью 25-10 Федерального закона "О порядке выезда из Российской Федерации и въезда в Российскую Федерацию"</w:t>
      </w:r>
    </w:p>
    <w:p w:rsidR="006E753E" w:rsidRPr="00931C5A" w:rsidRDefault="006E753E" w:rsidP="00BC1B4A">
      <w:pPr>
        <w:ind w:firstLine="708"/>
        <w:jc w:val="both"/>
        <w:rPr>
          <w:b/>
          <w:sz w:val="28"/>
          <w:szCs w:val="28"/>
        </w:rPr>
      </w:pPr>
      <w:r w:rsidRPr="00931C5A">
        <w:rPr>
          <w:b/>
          <w:sz w:val="28"/>
          <w:szCs w:val="28"/>
        </w:rPr>
        <w:t>Дата вступления в силу</w:t>
      </w:r>
      <w:r>
        <w:rPr>
          <w:b/>
          <w:sz w:val="28"/>
          <w:szCs w:val="28"/>
        </w:rPr>
        <w:t xml:space="preserve">: </w:t>
      </w:r>
      <w:r w:rsidRPr="009F38E3">
        <w:rPr>
          <w:sz w:val="28"/>
          <w:szCs w:val="28"/>
        </w:rPr>
        <w:t>09.08.2017</w:t>
      </w:r>
    </w:p>
    <w:p w:rsidR="006E753E" w:rsidRPr="00931C5A" w:rsidRDefault="006E753E" w:rsidP="00BC1B4A">
      <w:pPr>
        <w:ind w:firstLine="708"/>
        <w:jc w:val="both"/>
        <w:rPr>
          <w:sz w:val="28"/>
          <w:szCs w:val="28"/>
        </w:rPr>
      </w:pPr>
      <w:r w:rsidRPr="00931C5A">
        <w:rPr>
          <w:b/>
          <w:sz w:val="28"/>
          <w:szCs w:val="28"/>
        </w:rPr>
        <w:t>Опубликован:</w:t>
      </w:r>
      <w:r w:rsidRPr="00931C5A">
        <w:rPr>
          <w:sz w:val="28"/>
          <w:szCs w:val="28"/>
        </w:rPr>
        <w:t xml:space="preserve"> </w:t>
      </w:r>
      <w:r>
        <w:rPr>
          <w:rStyle w:val="Hyperlink"/>
          <w:sz w:val="28"/>
          <w:szCs w:val="28"/>
        </w:rPr>
        <w:t>30</w:t>
      </w:r>
      <w:r w:rsidRPr="00931C5A">
        <w:rPr>
          <w:rStyle w:val="Hyperlink"/>
          <w:sz w:val="28"/>
          <w:szCs w:val="28"/>
        </w:rPr>
        <w:t>.07.2017</w:t>
      </w:r>
    </w:p>
    <w:p w:rsidR="006E753E" w:rsidRDefault="006E753E" w:rsidP="005F6A49">
      <w:pPr>
        <w:jc w:val="both"/>
        <w:rPr>
          <w:sz w:val="28"/>
          <w:szCs w:val="28"/>
        </w:rPr>
      </w:pPr>
      <w:r w:rsidRPr="00931C5A">
        <w:rPr>
          <w:b/>
          <w:sz w:val="28"/>
          <w:szCs w:val="28"/>
        </w:rPr>
        <w:t xml:space="preserve">          Краткое содержание:</w:t>
      </w:r>
      <w:r w:rsidRPr="00931C5A">
        <w:rPr>
          <w:b/>
          <w:bCs/>
          <w:sz w:val="28"/>
          <w:szCs w:val="28"/>
        </w:rPr>
        <w:t xml:space="preserve"> </w:t>
      </w:r>
      <w:r w:rsidRPr="005F6A49">
        <w:rPr>
          <w:b/>
          <w:bCs/>
          <w:sz w:val="28"/>
          <w:szCs w:val="28"/>
        </w:rPr>
        <w:t>Иностранцам, излечившимся от опасного инфекционного заболевания, разрешат въезжать в страну.</w:t>
      </w:r>
      <w:r w:rsidRPr="005F6A49">
        <w:rPr>
          <w:sz w:val="28"/>
          <w:szCs w:val="28"/>
        </w:rPr>
        <w:br/>
        <w:t>Поправки в Закон о порядке въезда и выезда приняты во исполнение постановления КС России, которым признаны не соответствующими Конституции положения указанного закона, согласно которому иностранный гражданин (лицо без гражданства), излечившийся от инфекционного заболевания, представляющего опасность для окружающих, не может въехать</w:t>
      </w:r>
      <w:r>
        <w:rPr>
          <w:sz w:val="28"/>
          <w:szCs w:val="28"/>
        </w:rPr>
        <w:t xml:space="preserve"> </w:t>
      </w:r>
      <w:r w:rsidRPr="005F6A49">
        <w:rPr>
          <w:sz w:val="28"/>
          <w:szCs w:val="28"/>
        </w:rPr>
        <w:t>в</w:t>
      </w:r>
      <w:r>
        <w:rPr>
          <w:sz w:val="28"/>
          <w:szCs w:val="28"/>
        </w:rPr>
        <w:t xml:space="preserve"> </w:t>
      </w:r>
      <w:r w:rsidRPr="005F6A49">
        <w:rPr>
          <w:sz w:val="28"/>
          <w:szCs w:val="28"/>
        </w:rPr>
        <w:t>нашу</w:t>
      </w:r>
      <w:r>
        <w:rPr>
          <w:sz w:val="28"/>
          <w:szCs w:val="28"/>
        </w:rPr>
        <w:t xml:space="preserve"> </w:t>
      </w:r>
      <w:r w:rsidRPr="005F6A49">
        <w:rPr>
          <w:sz w:val="28"/>
          <w:szCs w:val="28"/>
        </w:rPr>
        <w:t>страну.</w:t>
      </w:r>
    </w:p>
    <w:p w:rsidR="006E753E" w:rsidRPr="005F6A49" w:rsidRDefault="006E753E" w:rsidP="005F6A49">
      <w:pPr>
        <w:jc w:val="both"/>
        <w:rPr>
          <w:sz w:val="28"/>
          <w:szCs w:val="28"/>
        </w:rPr>
      </w:pPr>
      <w:r w:rsidRPr="005F6A49">
        <w:rPr>
          <w:sz w:val="28"/>
          <w:szCs w:val="28"/>
        </w:rPr>
        <w:t xml:space="preserve">Предусмотрена возможность отмены ранее принятого решения о запрете въезда/выезда случае подтверждения факта излечения от инфекционного заболевания, а также возможность приостановления действия такого решения при отказе иностранца проходить лечение в России и выезде с этой целью в другое государство. </w:t>
      </w:r>
    </w:p>
    <w:p w:rsidR="006E753E" w:rsidRPr="00931C5A" w:rsidRDefault="006E753E" w:rsidP="005F6A49">
      <w:pPr>
        <w:shd w:val="clear" w:color="auto" w:fill="FFFFFF"/>
        <w:rPr>
          <w:sz w:val="28"/>
          <w:szCs w:val="28"/>
        </w:rPr>
      </w:pPr>
      <w:r>
        <w:rPr>
          <w:color w:val="000000"/>
        </w:rPr>
        <w:br/>
      </w:r>
    </w:p>
    <w:p w:rsidR="006E753E" w:rsidRPr="009F38E3" w:rsidRDefault="006E753E" w:rsidP="00BC1B4A">
      <w:pPr>
        <w:shd w:val="clear" w:color="auto" w:fill="FFFFFF"/>
        <w:ind w:firstLine="708"/>
        <w:jc w:val="both"/>
        <w:rPr>
          <w:b/>
          <w:sz w:val="28"/>
          <w:szCs w:val="28"/>
        </w:rPr>
      </w:pPr>
      <w:r w:rsidRPr="00931C5A">
        <w:rPr>
          <w:b/>
          <w:sz w:val="28"/>
          <w:szCs w:val="28"/>
        </w:rPr>
        <w:t xml:space="preserve">Документ: </w:t>
      </w:r>
      <w:r w:rsidRPr="009F38E3">
        <w:rPr>
          <w:rStyle w:val="doccaption"/>
          <w:b/>
          <w:sz w:val="28"/>
          <w:szCs w:val="28"/>
        </w:rPr>
        <w:t>Федеральный закон от 29.07.2017 № 269-ФЗ "О внесении изменений в статьи 31 и 37 Федерального закона "Об адвокатской деятельности и адвокатуре в Российской Федерации"</w:t>
      </w:r>
    </w:p>
    <w:p w:rsidR="006E753E" w:rsidRPr="00931C5A" w:rsidRDefault="006E753E" w:rsidP="00BC1B4A">
      <w:pPr>
        <w:ind w:firstLine="708"/>
        <w:jc w:val="both"/>
        <w:rPr>
          <w:b/>
          <w:sz w:val="28"/>
          <w:szCs w:val="28"/>
        </w:rPr>
      </w:pPr>
      <w:r w:rsidRPr="00931C5A">
        <w:rPr>
          <w:b/>
          <w:sz w:val="28"/>
          <w:szCs w:val="28"/>
        </w:rPr>
        <w:t>Дата вступления в силу</w:t>
      </w:r>
      <w:r>
        <w:rPr>
          <w:b/>
          <w:sz w:val="28"/>
          <w:szCs w:val="28"/>
        </w:rPr>
        <w:t xml:space="preserve">: </w:t>
      </w:r>
      <w:r>
        <w:rPr>
          <w:sz w:val="28"/>
          <w:szCs w:val="28"/>
        </w:rPr>
        <w:t>со дня официального опубликования</w:t>
      </w:r>
    </w:p>
    <w:p w:rsidR="006E753E" w:rsidRPr="00931C5A" w:rsidRDefault="006E753E" w:rsidP="00BC1B4A">
      <w:pPr>
        <w:ind w:firstLine="708"/>
        <w:jc w:val="both"/>
        <w:rPr>
          <w:sz w:val="28"/>
          <w:szCs w:val="28"/>
        </w:rPr>
      </w:pPr>
      <w:r w:rsidRPr="00931C5A">
        <w:rPr>
          <w:b/>
          <w:sz w:val="28"/>
          <w:szCs w:val="28"/>
        </w:rPr>
        <w:t>Опубликован:</w:t>
      </w:r>
      <w:r w:rsidRPr="00931C5A">
        <w:rPr>
          <w:sz w:val="28"/>
          <w:szCs w:val="28"/>
        </w:rPr>
        <w:t xml:space="preserve"> </w:t>
      </w:r>
      <w:r>
        <w:rPr>
          <w:rStyle w:val="Hyperlink"/>
          <w:sz w:val="28"/>
          <w:szCs w:val="28"/>
        </w:rPr>
        <w:t>30</w:t>
      </w:r>
      <w:r w:rsidRPr="00931C5A">
        <w:rPr>
          <w:rStyle w:val="Hyperlink"/>
          <w:sz w:val="28"/>
          <w:szCs w:val="28"/>
        </w:rPr>
        <w:t>.07.2017</w:t>
      </w:r>
    </w:p>
    <w:p w:rsidR="006E753E" w:rsidRDefault="006E753E" w:rsidP="00BA3D3B">
      <w:pPr>
        <w:jc w:val="both"/>
        <w:rPr>
          <w:sz w:val="28"/>
          <w:szCs w:val="28"/>
        </w:rPr>
      </w:pPr>
      <w:r w:rsidRPr="00931C5A">
        <w:rPr>
          <w:b/>
          <w:sz w:val="28"/>
          <w:szCs w:val="28"/>
        </w:rPr>
        <w:t xml:space="preserve">          Краткое содержание:</w:t>
      </w:r>
      <w:r w:rsidRPr="00931C5A">
        <w:rPr>
          <w:b/>
          <w:bCs/>
          <w:sz w:val="28"/>
          <w:szCs w:val="28"/>
        </w:rPr>
        <w:t xml:space="preserve"> </w:t>
      </w:r>
      <w:r w:rsidRPr="00217A65">
        <w:rPr>
          <w:b/>
          <w:bCs/>
          <w:sz w:val="28"/>
          <w:szCs w:val="28"/>
        </w:rPr>
        <w:t>Порядок участия в уголовных делах адвокатов по назначению устанавливает совет Федеральной палаты адвокатов.</w:t>
      </w:r>
      <w:r w:rsidRPr="00217A65">
        <w:rPr>
          <w:sz w:val="28"/>
          <w:szCs w:val="28"/>
        </w:rPr>
        <w:br/>
        <w:t>Определение порядка оказания юрпомощи адвокатами, участвующими в уголовном судопроизводстве в качестве защитников по назначению органов дознания, органов предварительного следствия или суда, отнесено к компетенции совета Федеральной палаты адвокатов.</w:t>
      </w:r>
      <w:r w:rsidRPr="00217A65">
        <w:rPr>
          <w:sz w:val="28"/>
          <w:szCs w:val="28"/>
        </w:rPr>
        <w:br/>
        <w:t>Таким образом, совет Федеральной палаты адвокатов определяет данный порядок, а советы региональных адвокатских палат организуют в соответствии с ним оказание юрпомощи адвокатами по назначению.</w:t>
      </w:r>
      <w:r w:rsidRPr="00217A65">
        <w:rPr>
          <w:sz w:val="28"/>
          <w:szCs w:val="28"/>
        </w:rPr>
        <w:br/>
        <w:t>Ранее в России отсутствовал единообразный порядок деятельности адвокатов - защитников по назначению в уголовном судопроизводстве. В различных регионах</w:t>
      </w:r>
      <w:r>
        <w:rPr>
          <w:sz w:val="28"/>
          <w:szCs w:val="28"/>
        </w:rPr>
        <w:t xml:space="preserve"> </w:t>
      </w:r>
      <w:r w:rsidRPr="00217A65">
        <w:rPr>
          <w:sz w:val="28"/>
          <w:szCs w:val="28"/>
        </w:rPr>
        <w:t>у</w:t>
      </w:r>
      <w:r>
        <w:rPr>
          <w:sz w:val="28"/>
          <w:szCs w:val="28"/>
        </w:rPr>
        <w:t xml:space="preserve"> </w:t>
      </w:r>
      <w:r w:rsidRPr="00217A65">
        <w:rPr>
          <w:sz w:val="28"/>
          <w:szCs w:val="28"/>
        </w:rPr>
        <w:t>него</w:t>
      </w:r>
      <w:r>
        <w:rPr>
          <w:sz w:val="28"/>
          <w:szCs w:val="28"/>
        </w:rPr>
        <w:t xml:space="preserve"> </w:t>
      </w:r>
      <w:r w:rsidRPr="00217A65">
        <w:rPr>
          <w:sz w:val="28"/>
          <w:szCs w:val="28"/>
        </w:rPr>
        <w:t>были</w:t>
      </w:r>
      <w:r>
        <w:rPr>
          <w:sz w:val="28"/>
          <w:szCs w:val="28"/>
        </w:rPr>
        <w:t xml:space="preserve"> </w:t>
      </w:r>
      <w:r w:rsidRPr="00217A65">
        <w:rPr>
          <w:sz w:val="28"/>
          <w:szCs w:val="28"/>
        </w:rPr>
        <w:t>свои</w:t>
      </w:r>
      <w:r>
        <w:rPr>
          <w:sz w:val="28"/>
          <w:szCs w:val="28"/>
        </w:rPr>
        <w:t xml:space="preserve"> </w:t>
      </w:r>
      <w:r w:rsidRPr="00217A65">
        <w:rPr>
          <w:sz w:val="28"/>
          <w:szCs w:val="28"/>
        </w:rPr>
        <w:t>особенности.</w:t>
      </w:r>
    </w:p>
    <w:p w:rsidR="006E753E" w:rsidRDefault="006E753E" w:rsidP="00BA3D3B">
      <w:pPr>
        <w:jc w:val="both"/>
        <w:rPr>
          <w:sz w:val="28"/>
          <w:szCs w:val="28"/>
        </w:rPr>
      </w:pPr>
    </w:p>
    <w:p w:rsidR="006E753E" w:rsidRDefault="006E753E" w:rsidP="00BA3D3B">
      <w:pPr>
        <w:jc w:val="both"/>
        <w:rPr>
          <w:sz w:val="28"/>
          <w:szCs w:val="28"/>
        </w:rPr>
      </w:pPr>
    </w:p>
    <w:p w:rsidR="006E753E" w:rsidRPr="00931C5A" w:rsidRDefault="006E753E" w:rsidP="00BA3D3B">
      <w:pPr>
        <w:jc w:val="both"/>
        <w:rPr>
          <w:b/>
          <w:sz w:val="28"/>
          <w:szCs w:val="28"/>
        </w:rPr>
      </w:pPr>
      <w:r>
        <w:rPr>
          <w:b/>
          <w:sz w:val="28"/>
          <w:szCs w:val="28"/>
        </w:rPr>
        <w:t xml:space="preserve">          </w:t>
      </w:r>
      <w:r w:rsidRPr="00931C5A">
        <w:rPr>
          <w:b/>
          <w:sz w:val="28"/>
          <w:szCs w:val="28"/>
        </w:rPr>
        <w:t xml:space="preserve">Документ: </w:t>
      </w:r>
      <w:r w:rsidRPr="009F38E3">
        <w:rPr>
          <w:rStyle w:val="doccaption"/>
          <w:b/>
          <w:sz w:val="28"/>
          <w:szCs w:val="28"/>
        </w:rPr>
        <w:t>Федеральный закон от 29.07.2017 № 268-ФЗ "О внесении изменений в Федеральный закон "Об оружии"</w:t>
      </w:r>
    </w:p>
    <w:p w:rsidR="006E753E" w:rsidRPr="00931C5A" w:rsidRDefault="006E753E" w:rsidP="00BC1B4A">
      <w:pPr>
        <w:ind w:firstLine="708"/>
        <w:jc w:val="both"/>
        <w:rPr>
          <w:b/>
          <w:sz w:val="28"/>
          <w:szCs w:val="28"/>
        </w:rPr>
      </w:pPr>
      <w:r w:rsidRPr="00931C5A">
        <w:rPr>
          <w:b/>
          <w:sz w:val="28"/>
          <w:szCs w:val="28"/>
        </w:rPr>
        <w:t>Дата вступления в силу</w:t>
      </w:r>
      <w:r>
        <w:rPr>
          <w:b/>
          <w:sz w:val="28"/>
          <w:szCs w:val="28"/>
        </w:rPr>
        <w:t xml:space="preserve">: </w:t>
      </w:r>
      <w:r w:rsidRPr="009F38E3">
        <w:rPr>
          <w:sz w:val="28"/>
          <w:szCs w:val="28"/>
        </w:rPr>
        <w:t>09.08.2017</w:t>
      </w:r>
    </w:p>
    <w:p w:rsidR="006E753E" w:rsidRPr="00931C5A" w:rsidRDefault="006E753E" w:rsidP="00BC1B4A">
      <w:pPr>
        <w:ind w:firstLine="708"/>
        <w:jc w:val="both"/>
        <w:rPr>
          <w:sz w:val="28"/>
          <w:szCs w:val="28"/>
        </w:rPr>
      </w:pPr>
      <w:r w:rsidRPr="00931C5A">
        <w:rPr>
          <w:b/>
          <w:sz w:val="28"/>
          <w:szCs w:val="28"/>
        </w:rPr>
        <w:t>Опубликован:</w:t>
      </w:r>
      <w:r w:rsidRPr="00931C5A">
        <w:rPr>
          <w:sz w:val="28"/>
          <w:szCs w:val="28"/>
        </w:rPr>
        <w:t xml:space="preserve"> </w:t>
      </w:r>
      <w:r>
        <w:rPr>
          <w:rStyle w:val="Hyperlink"/>
          <w:sz w:val="28"/>
          <w:szCs w:val="28"/>
        </w:rPr>
        <w:t>30</w:t>
      </w:r>
      <w:r w:rsidRPr="00931C5A">
        <w:rPr>
          <w:rStyle w:val="Hyperlink"/>
          <w:sz w:val="28"/>
          <w:szCs w:val="28"/>
        </w:rPr>
        <w:t>.07.2017</w:t>
      </w:r>
    </w:p>
    <w:p w:rsidR="006E753E" w:rsidRDefault="006E753E" w:rsidP="005F6A49">
      <w:pPr>
        <w:jc w:val="both"/>
        <w:rPr>
          <w:b/>
          <w:bCs/>
          <w:sz w:val="28"/>
          <w:szCs w:val="28"/>
        </w:rPr>
      </w:pPr>
      <w:r w:rsidRPr="00931C5A">
        <w:rPr>
          <w:b/>
          <w:sz w:val="28"/>
          <w:szCs w:val="28"/>
        </w:rPr>
        <w:t xml:space="preserve">          Краткое содержание:</w:t>
      </w:r>
      <w:r w:rsidRPr="00931C5A">
        <w:rPr>
          <w:b/>
          <w:bCs/>
          <w:sz w:val="28"/>
          <w:szCs w:val="28"/>
        </w:rPr>
        <w:t xml:space="preserve"> </w:t>
      </w:r>
      <w:r w:rsidRPr="005F6A49">
        <w:rPr>
          <w:b/>
          <w:bCs/>
          <w:sz w:val="28"/>
          <w:szCs w:val="28"/>
        </w:rPr>
        <w:t>Ввоз и вывоз оружия, отнесенного к продукции военного назначения, регулируется законодательством о военно-техническом</w:t>
      </w:r>
      <w:r>
        <w:rPr>
          <w:b/>
          <w:bCs/>
          <w:sz w:val="28"/>
          <w:szCs w:val="28"/>
        </w:rPr>
        <w:t xml:space="preserve"> </w:t>
      </w:r>
      <w:r w:rsidRPr="005F6A49">
        <w:rPr>
          <w:b/>
          <w:bCs/>
          <w:sz w:val="28"/>
          <w:szCs w:val="28"/>
        </w:rPr>
        <w:t>сотрудничестве.</w:t>
      </w:r>
    </w:p>
    <w:p w:rsidR="006E753E" w:rsidRPr="005F6A49" w:rsidRDefault="006E753E" w:rsidP="005F6A49">
      <w:pPr>
        <w:jc w:val="both"/>
        <w:rPr>
          <w:sz w:val="28"/>
          <w:szCs w:val="28"/>
        </w:rPr>
      </w:pPr>
      <w:r w:rsidRPr="005F6A49">
        <w:rPr>
          <w:sz w:val="28"/>
          <w:szCs w:val="28"/>
        </w:rPr>
        <w:t>Внесены поправки в Закон об оружии в целях совершенствования правового регулирования оборота боевого ручного стрелкового оружия, боеприпасов к нему и холодного оружия, а также расширения возможностей для экспорта отечественного гражданского и служебного оружия.</w:t>
      </w:r>
      <w:r w:rsidRPr="005F6A49">
        <w:rPr>
          <w:sz w:val="28"/>
          <w:szCs w:val="28"/>
        </w:rPr>
        <w:br/>
        <w:t>Ранее указанный закон и Закон о военно-техническом сотрудничестве по-разному регламентировали правоотношения, связанные с вывозом оружия. В первом случае порядок ввоза/вывоза оружия устанавливался Правительством РФ, во втором случае - Президентом России.</w:t>
      </w:r>
      <w:r w:rsidRPr="005F6A49">
        <w:rPr>
          <w:sz w:val="28"/>
          <w:szCs w:val="28"/>
        </w:rPr>
        <w:br/>
        <w:t>Конкуренция правовых норм двух федеральных законов устранена. В Законе об оружии установлено, что ввоз/вывоз оружия, относящегося к продукции военного назначения, осуществляется в соответствии с законодательством о военно-техническом сотрудничестве, а не порядком, установленным Правительством РФ. За последним сохранены полномочия определять порядок ввоза/вывоза оружия в иных случаях.</w:t>
      </w:r>
      <w:r w:rsidRPr="005F6A49">
        <w:rPr>
          <w:sz w:val="28"/>
          <w:szCs w:val="28"/>
        </w:rPr>
        <w:br/>
        <w:t xml:space="preserve">Что касается экспорта гражданского и служебного оружия и боеприпасов к нему, то производители смогут продвигать свою продукцию на экспорт через специализированные организации (государственных представителей). При этом не ограничивается возможность российских юрлиц, имеющих лицензию на производство оружия, по самостоятельному его вывозу. </w:t>
      </w:r>
    </w:p>
    <w:p w:rsidR="006E753E" w:rsidRPr="00931C5A" w:rsidRDefault="006E753E" w:rsidP="005F6A49">
      <w:pPr>
        <w:shd w:val="clear" w:color="auto" w:fill="FFFFFF"/>
        <w:rPr>
          <w:sz w:val="28"/>
          <w:szCs w:val="28"/>
        </w:rPr>
      </w:pPr>
      <w:r>
        <w:rPr>
          <w:color w:val="000000"/>
        </w:rPr>
        <w:br/>
      </w:r>
    </w:p>
    <w:p w:rsidR="006E753E" w:rsidRPr="009F38E3" w:rsidRDefault="006E753E" w:rsidP="00BC1B4A">
      <w:pPr>
        <w:shd w:val="clear" w:color="auto" w:fill="FFFFFF"/>
        <w:ind w:firstLine="708"/>
        <w:jc w:val="both"/>
        <w:rPr>
          <w:b/>
          <w:sz w:val="28"/>
          <w:szCs w:val="28"/>
        </w:rPr>
      </w:pPr>
      <w:r w:rsidRPr="00931C5A">
        <w:rPr>
          <w:b/>
          <w:sz w:val="28"/>
          <w:szCs w:val="28"/>
        </w:rPr>
        <w:t xml:space="preserve">Документ: </w:t>
      </w:r>
      <w:r w:rsidRPr="009F38E3">
        <w:rPr>
          <w:rStyle w:val="doccaption"/>
          <w:b/>
          <w:sz w:val="28"/>
          <w:szCs w:val="28"/>
        </w:rPr>
        <w:t>Федеральный закон от 29.07.2017 № 267-ФЗ "О внесении изменений в отдельные законодательные акты Российской Федерации"</w:t>
      </w:r>
    </w:p>
    <w:p w:rsidR="006E753E" w:rsidRPr="00931C5A" w:rsidRDefault="006E753E" w:rsidP="00BC1B4A">
      <w:pPr>
        <w:ind w:firstLine="708"/>
        <w:jc w:val="both"/>
        <w:rPr>
          <w:b/>
          <w:sz w:val="28"/>
          <w:szCs w:val="28"/>
        </w:rPr>
      </w:pPr>
      <w:r w:rsidRPr="00931C5A">
        <w:rPr>
          <w:b/>
          <w:sz w:val="28"/>
          <w:szCs w:val="28"/>
        </w:rPr>
        <w:t>Дата вступления в силу</w:t>
      </w:r>
      <w:r>
        <w:rPr>
          <w:b/>
          <w:sz w:val="28"/>
          <w:szCs w:val="28"/>
        </w:rPr>
        <w:t xml:space="preserve">: </w:t>
      </w:r>
      <w:r>
        <w:rPr>
          <w:sz w:val="28"/>
          <w:szCs w:val="28"/>
        </w:rPr>
        <w:t>со дня официального опубликования за исключением некоторых положений, для которых установлен иной срок</w:t>
      </w:r>
    </w:p>
    <w:p w:rsidR="006E753E" w:rsidRPr="00931C5A" w:rsidRDefault="006E753E" w:rsidP="00BC1B4A">
      <w:pPr>
        <w:ind w:firstLine="708"/>
        <w:jc w:val="both"/>
        <w:rPr>
          <w:sz w:val="28"/>
          <w:szCs w:val="28"/>
        </w:rPr>
      </w:pPr>
      <w:r w:rsidRPr="00931C5A">
        <w:rPr>
          <w:b/>
          <w:sz w:val="28"/>
          <w:szCs w:val="28"/>
        </w:rPr>
        <w:t>Опубликован:</w:t>
      </w:r>
      <w:r w:rsidRPr="00931C5A">
        <w:rPr>
          <w:sz w:val="28"/>
          <w:szCs w:val="28"/>
        </w:rPr>
        <w:t xml:space="preserve"> </w:t>
      </w:r>
      <w:hyperlink w:history="1">
        <w:r>
          <w:rPr>
            <w:b/>
            <w:bCs/>
          </w:rPr>
          <w:t>.</w:t>
        </w:r>
      </w:hyperlink>
      <w:r w:rsidRPr="00931C5A">
        <w:rPr>
          <w:rStyle w:val="Hyperlink"/>
          <w:sz w:val="28"/>
          <w:szCs w:val="28"/>
        </w:rPr>
        <w:t>.07.2017</w:t>
      </w:r>
    </w:p>
    <w:p w:rsidR="006E753E" w:rsidRDefault="006E753E" w:rsidP="005F6A49">
      <w:pPr>
        <w:jc w:val="both"/>
        <w:rPr>
          <w:sz w:val="28"/>
          <w:szCs w:val="28"/>
        </w:rPr>
      </w:pPr>
      <w:r w:rsidRPr="00931C5A">
        <w:rPr>
          <w:b/>
          <w:sz w:val="28"/>
          <w:szCs w:val="28"/>
        </w:rPr>
        <w:t xml:space="preserve">          Краткое содержание:</w:t>
      </w:r>
      <w:r w:rsidRPr="00931C5A">
        <w:rPr>
          <w:b/>
          <w:bCs/>
          <w:sz w:val="28"/>
          <w:szCs w:val="28"/>
        </w:rPr>
        <w:t xml:space="preserve"> </w:t>
      </w:r>
      <w:r w:rsidRPr="005F6A49">
        <w:rPr>
          <w:b/>
          <w:bCs/>
          <w:sz w:val="28"/>
          <w:szCs w:val="28"/>
        </w:rPr>
        <w:t>Средства госкомпаний, госкорпораций и стратегических ФГУПов можно размещать не в любых банках.</w:t>
      </w:r>
      <w:r w:rsidRPr="005F6A49">
        <w:rPr>
          <w:sz w:val="28"/>
          <w:szCs w:val="28"/>
        </w:rPr>
        <w:br/>
        <w:t>Поправки касаются защиты интересов государства при размещении госсредств</w:t>
      </w:r>
      <w:r>
        <w:rPr>
          <w:sz w:val="28"/>
          <w:szCs w:val="28"/>
        </w:rPr>
        <w:t xml:space="preserve"> </w:t>
      </w:r>
      <w:r w:rsidRPr="005F6A49">
        <w:rPr>
          <w:sz w:val="28"/>
          <w:szCs w:val="28"/>
        </w:rPr>
        <w:t>в</w:t>
      </w:r>
      <w:r>
        <w:rPr>
          <w:sz w:val="28"/>
          <w:szCs w:val="28"/>
        </w:rPr>
        <w:t xml:space="preserve"> </w:t>
      </w:r>
      <w:r w:rsidRPr="005F6A49">
        <w:rPr>
          <w:sz w:val="28"/>
          <w:szCs w:val="28"/>
        </w:rPr>
        <w:t>банках.</w:t>
      </w:r>
    </w:p>
    <w:p w:rsidR="006E753E" w:rsidRDefault="006E753E" w:rsidP="005F6A49">
      <w:pPr>
        <w:jc w:val="both"/>
        <w:rPr>
          <w:sz w:val="28"/>
          <w:szCs w:val="28"/>
        </w:rPr>
      </w:pPr>
      <w:r w:rsidRPr="005F6A49">
        <w:rPr>
          <w:sz w:val="28"/>
          <w:szCs w:val="28"/>
        </w:rPr>
        <w:t>Так, ограничен перечень банков, в которых федеральные унитарные предприятия и хозобщества, имеющие стратегическое значение для оборонно-промышленного комплекса и безопасности страны, и подконтрольные им хозобщества могут открывать счета, покрытые (депонированные) аккредитивы, а также с которыми им можно заключать договоры банковского счета, банковского вклада (депозита) либо ценные бумаги которых можно приобретать. Определены требования к таким кредитным организациям. Дополнительные требования к ним должно установить Правительство РФ. Банк России будет вести перечень банков, соответствующих этим требованиям. Также будут установлены требования к иностранным</w:t>
      </w:r>
      <w:r>
        <w:rPr>
          <w:sz w:val="28"/>
          <w:szCs w:val="28"/>
        </w:rPr>
        <w:t xml:space="preserve"> </w:t>
      </w:r>
      <w:r w:rsidRPr="005F6A49">
        <w:rPr>
          <w:sz w:val="28"/>
          <w:szCs w:val="28"/>
        </w:rPr>
        <w:t>банкам.</w:t>
      </w:r>
    </w:p>
    <w:p w:rsidR="006E753E" w:rsidRDefault="006E753E" w:rsidP="005F6A49">
      <w:pPr>
        <w:jc w:val="both"/>
        <w:rPr>
          <w:sz w:val="28"/>
          <w:szCs w:val="28"/>
        </w:rPr>
      </w:pPr>
      <w:r w:rsidRPr="005F6A49">
        <w:rPr>
          <w:sz w:val="28"/>
          <w:szCs w:val="28"/>
        </w:rPr>
        <w:t>Кроме того, ограничен перечень банков, в которых могут размещать средства на счетах и в депозитах госкомпании, госкорпорации и публично-правовые компании. Требования к таким банкам (в том числе иностранным) определит Правительство РФ. Оно также может установить лимиты размещения госсредств в банках в зависимости от размера их капитала и уровня кредитного</w:t>
      </w:r>
      <w:r>
        <w:rPr>
          <w:sz w:val="28"/>
          <w:szCs w:val="28"/>
        </w:rPr>
        <w:t xml:space="preserve"> </w:t>
      </w:r>
      <w:r w:rsidRPr="005F6A49">
        <w:rPr>
          <w:sz w:val="28"/>
          <w:szCs w:val="28"/>
        </w:rPr>
        <w:t>рейтинга.</w:t>
      </w:r>
    </w:p>
    <w:p w:rsidR="006E753E" w:rsidRDefault="006E753E" w:rsidP="00931C5A">
      <w:pPr>
        <w:jc w:val="both"/>
        <w:rPr>
          <w:sz w:val="28"/>
          <w:szCs w:val="28"/>
        </w:rPr>
      </w:pPr>
      <w:r w:rsidRPr="005F6A49">
        <w:rPr>
          <w:sz w:val="28"/>
          <w:szCs w:val="28"/>
        </w:rPr>
        <w:t>Вводится обязанность вышеперечисленных организаций госсектора уведомлять Росфинмониторинг об открытии, закрытии, изменении реквизитов счетов и вкладов в иностранных банках.</w:t>
      </w:r>
      <w:r w:rsidRPr="005F6A49">
        <w:rPr>
          <w:sz w:val="28"/>
          <w:szCs w:val="28"/>
        </w:rPr>
        <w:br/>
        <w:t>Установленные к банкам требования применяются и в случае принятия банковских гарантий в качестве обеспечения заявок и исполнения госконтрактов.</w:t>
      </w:r>
      <w:r w:rsidRPr="005F6A49">
        <w:rPr>
          <w:sz w:val="28"/>
          <w:szCs w:val="28"/>
        </w:rPr>
        <w:br/>
        <w:t>За несоблюдение указанных ограничений предусмотрена административная ответственность как для названных организаций госсектора, так и для банков.</w:t>
      </w:r>
      <w:r w:rsidRPr="005F6A49">
        <w:rPr>
          <w:sz w:val="28"/>
          <w:szCs w:val="28"/>
        </w:rPr>
        <w:br/>
        <w:t>Также с 50 до 10 млн руб. снижена минимальная сумма подлежащей обязательному контролю операции по счетам стратегических хозобществ и ФГУПов и подконтрольных им хозобществ.</w:t>
      </w:r>
      <w:r w:rsidRPr="005F6A49">
        <w:rPr>
          <w:sz w:val="28"/>
          <w:szCs w:val="28"/>
        </w:rPr>
        <w:br/>
      </w:r>
    </w:p>
    <w:p w:rsidR="006E753E" w:rsidRDefault="006E753E" w:rsidP="00931C5A">
      <w:pPr>
        <w:jc w:val="both"/>
        <w:rPr>
          <w:sz w:val="28"/>
          <w:szCs w:val="28"/>
        </w:rPr>
      </w:pPr>
    </w:p>
    <w:p w:rsidR="006E753E" w:rsidRPr="009F38E3" w:rsidRDefault="006E753E" w:rsidP="00BC1B4A">
      <w:pPr>
        <w:shd w:val="clear" w:color="auto" w:fill="FFFFFF"/>
        <w:ind w:firstLine="708"/>
        <w:jc w:val="both"/>
        <w:rPr>
          <w:b/>
          <w:sz w:val="28"/>
          <w:szCs w:val="28"/>
        </w:rPr>
      </w:pPr>
      <w:r w:rsidRPr="00931C5A">
        <w:rPr>
          <w:b/>
          <w:sz w:val="28"/>
          <w:szCs w:val="28"/>
        </w:rPr>
        <w:t xml:space="preserve">Документ: </w:t>
      </w:r>
      <w:r w:rsidRPr="009F38E3">
        <w:rPr>
          <w:rStyle w:val="doccaption"/>
          <w:b/>
          <w:sz w:val="28"/>
          <w:szCs w:val="28"/>
        </w:rPr>
        <w:t>Федеральный закон от 29.07.2017 № 266-ФЗ "О внесении изменений в Федеральный закон "О несостоятельности (банкротстве)" и Кодекс Российской Федерации об административных правонарушениях"</w:t>
      </w:r>
    </w:p>
    <w:p w:rsidR="006E753E" w:rsidRPr="00931C5A" w:rsidRDefault="006E753E" w:rsidP="009F38E3">
      <w:pPr>
        <w:ind w:firstLine="708"/>
        <w:jc w:val="both"/>
        <w:rPr>
          <w:b/>
          <w:sz w:val="28"/>
          <w:szCs w:val="28"/>
        </w:rPr>
      </w:pPr>
      <w:r w:rsidRPr="00931C5A">
        <w:rPr>
          <w:b/>
          <w:sz w:val="28"/>
          <w:szCs w:val="28"/>
        </w:rPr>
        <w:t>Дата вступления в силу</w:t>
      </w:r>
      <w:r>
        <w:rPr>
          <w:b/>
          <w:sz w:val="28"/>
          <w:szCs w:val="28"/>
        </w:rPr>
        <w:t xml:space="preserve">: </w:t>
      </w:r>
      <w:r>
        <w:rPr>
          <w:sz w:val="28"/>
          <w:szCs w:val="28"/>
        </w:rPr>
        <w:t>со дня официального опубликования за исключением некоторых положений, для которых установлен иной срок</w:t>
      </w:r>
    </w:p>
    <w:p w:rsidR="006E753E" w:rsidRPr="00931C5A" w:rsidRDefault="006E753E" w:rsidP="00BC1B4A">
      <w:pPr>
        <w:ind w:firstLine="708"/>
        <w:jc w:val="both"/>
        <w:rPr>
          <w:sz w:val="28"/>
          <w:szCs w:val="28"/>
        </w:rPr>
      </w:pPr>
      <w:r w:rsidRPr="00931C5A">
        <w:rPr>
          <w:b/>
          <w:sz w:val="28"/>
          <w:szCs w:val="28"/>
        </w:rPr>
        <w:t>Опубликован:</w:t>
      </w:r>
      <w:r w:rsidRPr="00931C5A">
        <w:rPr>
          <w:sz w:val="28"/>
          <w:szCs w:val="28"/>
        </w:rPr>
        <w:t xml:space="preserve"> </w:t>
      </w:r>
      <w:hyperlink w:history="1">
        <w:r>
          <w:rPr>
            <w:b/>
            <w:bCs/>
          </w:rPr>
          <w:t>.</w:t>
        </w:r>
      </w:hyperlink>
      <w:r w:rsidRPr="00931C5A">
        <w:rPr>
          <w:rStyle w:val="Hyperlink"/>
          <w:sz w:val="28"/>
          <w:szCs w:val="28"/>
        </w:rPr>
        <w:t>.07.2017</w:t>
      </w:r>
    </w:p>
    <w:p w:rsidR="006E753E" w:rsidRPr="00931C5A" w:rsidRDefault="006E753E" w:rsidP="00BC1B4A">
      <w:pPr>
        <w:jc w:val="both"/>
        <w:rPr>
          <w:sz w:val="28"/>
          <w:szCs w:val="28"/>
        </w:rPr>
      </w:pPr>
      <w:r w:rsidRPr="00931C5A">
        <w:rPr>
          <w:b/>
          <w:sz w:val="28"/>
          <w:szCs w:val="28"/>
        </w:rPr>
        <w:t xml:space="preserve">          Краткое содержание:</w:t>
      </w:r>
      <w:r w:rsidRPr="00931C5A">
        <w:rPr>
          <w:b/>
          <w:bCs/>
          <w:sz w:val="28"/>
          <w:szCs w:val="28"/>
        </w:rPr>
        <w:t xml:space="preserve"> </w:t>
      </w:r>
      <w:r w:rsidRPr="005F6A49">
        <w:rPr>
          <w:b/>
          <w:bCs/>
          <w:sz w:val="28"/>
          <w:szCs w:val="28"/>
        </w:rPr>
        <w:t>Банкротство: изменения в части субсидиарной ответственности и СРО арбитражных управляющих.</w:t>
      </w:r>
      <w:r w:rsidRPr="005F6A49">
        <w:rPr>
          <w:sz w:val="28"/>
          <w:szCs w:val="28"/>
        </w:rPr>
        <w:br/>
        <w:t>Усовершенствованы нормы о субсидиарной ответственности при банкротстве и деятельности СРО арбитражных управляющих.</w:t>
      </w:r>
      <w:r w:rsidRPr="005F6A49">
        <w:rPr>
          <w:sz w:val="28"/>
          <w:szCs w:val="28"/>
        </w:rPr>
        <w:br/>
        <w:t>Так, уточнены основания возникновения субсидиарной ответственности и понятие контролирующего должника лица. Четко очерчен круг лиц, имеющих право на подачу заявления о привлечении к субсидиарной ответственности. Конкретизированы права и обязанности лица, привлекаемого к субсидиарной ответственности. Прописан порядок рассмотрения заявления о привлечении к субсидиарной ответственности в деле о банкротстве и вне рамок этого дела.</w:t>
      </w:r>
      <w:r w:rsidRPr="005F6A49">
        <w:rPr>
          <w:sz w:val="28"/>
          <w:szCs w:val="28"/>
        </w:rPr>
        <w:br/>
        <w:t>Детализирована процедура распределения между кредиторами прав требования, полученных в результате привлечения к субсидиарной ответственности контролирующих должника лиц. Также им предоставлено право выбора одного из видов удовлетворения требований.</w:t>
      </w:r>
      <w:r w:rsidRPr="005F6A49">
        <w:rPr>
          <w:sz w:val="28"/>
          <w:szCs w:val="28"/>
        </w:rPr>
        <w:br/>
        <w:t>Предусмотрены нормы, материально стимулирующие арбитражных управляющих добиваться результативного привлечения к субсидиарной ответственности в виде реального возмещения ущерба кредиторам.</w:t>
      </w:r>
      <w:r w:rsidRPr="005F6A49">
        <w:rPr>
          <w:sz w:val="28"/>
          <w:szCs w:val="28"/>
        </w:rPr>
        <w:br/>
        <w:t>Что касается совершенствования деятельности СРО арбитражных управляющих, на них возложены дополнительные обязанности. Они должны разработать и установить порядок проведения процедуры выбора и критерии выбора кандидатуры арбитражного управляющего, а также порядок и критерии определения добросовестности, компетентности и независимости арбитражного управляющего. Указанная информация по процедуре выбора кандидатуры арбитражного управляющего должна быть размещена на сайте СРО.</w:t>
      </w:r>
      <w:r w:rsidRPr="005F6A49">
        <w:rPr>
          <w:sz w:val="28"/>
          <w:szCs w:val="28"/>
        </w:rPr>
        <w:br/>
        <w:t>Введена административная ответственность СРО арбитражных управляющих за неисполнение требований законодательства о несостоятельности (банкротстве). Также прописан порядок реорганизации СРО.</w:t>
      </w:r>
      <w:r w:rsidRPr="005F6A49">
        <w:rPr>
          <w:sz w:val="28"/>
          <w:szCs w:val="28"/>
        </w:rPr>
        <w:br/>
      </w:r>
    </w:p>
    <w:p w:rsidR="006E753E" w:rsidRPr="00931C5A" w:rsidRDefault="006E753E" w:rsidP="00BC1B4A">
      <w:pPr>
        <w:jc w:val="both"/>
        <w:rPr>
          <w:sz w:val="28"/>
          <w:szCs w:val="28"/>
        </w:rPr>
      </w:pPr>
    </w:p>
    <w:p w:rsidR="006E753E" w:rsidRPr="009F38E3" w:rsidRDefault="006E753E" w:rsidP="00BC1B4A">
      <w:pPr>
        <w:shd w:val="clear" w:color="auto" w:fill="FFFFFF"/>
        <w:ind w:firstLine="708"/>
        <w:jc w:val="both"/>
        <w:rPr>
          <w:b/>
          <w:sz w:val="28"/>
          <w:szCs w:val="28"/>
        </w:rPr>
      </w:pPr>
      <w:r w:rsidRPr="00931C5A">
        <w:rPr>
          <w:b/>
          <w:sz w:val="28"/>
          <w:szCs w:val="28"/>
        </w:rPr>
        <w:t xml:space="preserve">Документ: </w:t>
      </w:r>
      <w:r w:rsidRPr="009F38E3">
        <w:rPr>
          <w:rStyle w:val="doccaption"/>
          <w:b/>
          <w:sz w:val="28"/>
          <w:szCs w:val="28"/>
        </w:rPr>
        <w:t>Фе</w:t>
      </w:r>
      <w:r>
        <w:rPr>
          <w:rStyle w:val="doccaption"/>
          <w:b/>
          <w:sz w:val="28"/>
          <w:szCs w:val="28"/>
        </w:rPr>
        <w:t>деральный закон от 29.07.2017 №</w:t>
      </w:r>
      <w:r w:rsidRPr="009F38E3">
        <w:rPr>
          <w:rStyle w:val="doccaption"/>
          <w:b/>
          <w:sz w:val="28"/>
          <w:szCs w:val="28"/>
        </w:rPr>
        <w:t>265-ФЗ "О внесении изменений в Кодекс Российской Федерации об административных правонарушениях в части усиления ответственности за незаконную продажу алкогольной продукции"</w:t>
      </w:r>
    </w:p>
    <w:p w:rsidR="006E753E" w:rsidRPr="00931C5A" w:rsidRDefault="006E753E" w:rsidP="00BC1B4A">
      <w:pPr>
        <w:ind w:firstLine="708"/>
        <w:jc w:val="both"/>
        <w:rPr>
          <w:b/>
          <w:sz w:val="28"/>
          <w:szCs w:val="28"/>
        </w:rPr>
      </w:pPr>
      <w:r w:rsidRPr="00931C5A">
        <w:rPr>
          <w:b/>
          <w:sz w:val="28"/>
          <w:szCs w:val="28"/>
        </w:rPr>
        <w:t>Дата вступления в силу</w:t>
      </w:r>
      <w:r>
        <w:rPr>
          <w:b/>
          <w:sz w:val="28"/>
          <w:szCs w:val="28"/>
        </w:rPr>
        <w:t xml:space="preserve">: </w:t>
      </w:r>
      <w:r>
        <w:rPr>
          <w:sz w:val="28"/>
          <w:szCs w:val="28"/>
        </w:rPr>
        <w:t>со дня официального опубликования</w:t>
      </w:r>
    </w:p>
    <w:p w:rsidR="006E753E" w:rsidRPr="00931C5A" w:rsidRDefault="006E753E" w:rsidP="00BC1B4A">
      <w:pPr>
        <w:ind w:firstLine="708"/>
        <w:jc w:val="both"/>
        <w:rPr>
          <w:sz w:val="28"/>
          <w:szCs w:val="28"/>
        </w:rPr>
      </w:pPr>
      <w:r w:rsidRPr="00931C5A">
        <w:rPr>
          <w:b/>
          <w:sz w:val="28"/>
          <w:szCs w:val="28"/>
        </w:rPr>
        <w:t>Опубликован:</w:t>
      </w:r>
      <w:r w:rsidRPr="00931C5A">
        <w:rPr>
          <w:sz w:val="28"/>
          <w:szCs w:val="28"/>
        </w:rPr>
        <w:t xml:space="preserve"> </w:t>
      </w:r>
      <w:hyperlink w:history="1">
        <w:r>
          <w:rPr>
            <w:b/>
            <w:bCs/>
          </w:rPr>
          <w:t>.</w:t>
        </w:r>
      </w:hyperlink>
      <w:r w:rsidRPr="00931C5A">
        <w:rPr>
          <w:rStyle w:val="Hyperlink"/>
          <w:sz w:val="28"/>
          <w:szCs w:val="28"/>
        </w:rPr>
        <w:t>.07.2017</w:t>
      </w:r>
    </w:p>
    <w:p w:rsidR="006E753E" w:rsidRDefault="006E753E" w:rsidP="00931C5A">
      <w:pPr>
        <w:jc w:val="both"/>
        <w:rPr>
          <w:sz w:val="28"/>
          <w:szCs w:val="28"/>
        </w:rPr>
      </w:pPr>
      <w:r w:rsidRPr="00931C5A">
        <w:rPr>
          <w:b/>
          <w:sz w:val="28"/>
          <w:szCs w:val="28"/>
        </w:rPr>
        <w:t xml:space="preserve">          Краткое содержание:</w:t>
      </w:r>
      <w:r w:rsidRPr="00931C5A">
        <w:rPr>
          <w:b/>
          <w:bCs/>
          <w:sz w:val="28"/>
          <w:szCs w:val="28"/>
        </w:rPr>
        <w:t xml:space="preserve"> </w:t>
      </w:r>
      <w:r w:rsidRPr="009C43EB">
        <w:rPr>
          <w:b/>
          <w:bCs/>
          <w:sz w:val="28"/>
          <w:szCs w:val="28"/>
        </w:rPr>
        <w:t>Борьба с незаконным оборотом алкоголя: поправки.</w:t>
      </w:r>
      <w:r w:rsidRPr="009C43EB">
        <w:rPr>
          <w:sz w:val="28"/>
          <w:szCs w:val="28"/>
        </w:rPr>
        <w:br/>
        <w:t>Усилена административная ответственность в сфере незаконного производства и оборота этилового спирта, алкогольной и спиртосодержащей продукции.</w:t>
      </w:r>
      <w:r w:rsidRPr="009C43EB">
        <w:rPr>
          <w:sz w:val="28"/>
          <w:szCs w:val="28"/>
        </w:rPr>
        <w:br/>
        <w:t>Так, увеличена санкция за отсутствие соответствующей лицензии. При этом предусмотрен новый механизм определения размера административного штрафа для юрлиц - исходя из совокупной выручки правонарушителя. Что касается должностных лиц, то по данной статье им грозит от 500 тыс. до 1 млн руб. или дисквалификация на срок от 2 до 3 лет.</w:t>
      </w:r>
      <w:r w:rsidRPr="009C43EB">
        <w:rPr>
          <w:sz w:val="28"/>
          <w:szCs w:val="28"/>
        </w:rPr>
        <w:br/>
        <w:t>Кроме того, введена отдельная статья за незаконную продажу алкогольной и спиртосодержащей пищевой продукции физическими лицами, ИП, сельскохозяйственным товаропроизводителем. В частности, граждан будут штрафовать на сумму от 30 до 50 тыс. руб. с конфискацией продукции.</w:t>
      </w:r>
      <w:r w:rsidRPr="009C43EB">
        <w:rPr>
          <w:sz w:val="28"/>
          <w:szCs w:val="28"/>
        </w:rPr>
        <w:br/>
      </w:r>
    </w:p>
    <w:p w:rsidR="006E753E" w:rsidRDefault="006E753E" w:rsidP="00931C5A">
      <w:pPr>
        <w:jc w:val="both"/>
        <w:rPr>
          <w:sz w:val="28"/>
          <w:szCs w:val="28"/>
        </w:rPr>
      </w:pPr>
    </w:p>
    <w:p w:rsidR="006E753E" w:rsidRPr="009F38E3" w:rsidRDefault="006E753E" w:rsidP="00BC1B4A">
      <w:pPr>
        <w:shd w:val="clear" w:color="auto" w:fill="FFFFFF"/>
        <w:ind w:firstLine="708"/>
        <w:jc w:val="both"/>
        <w:rPr>
          <w:b/>
          <w:sz w:val="28"/>
          <w:szCs w:val="28"/>
        </w:rPr>
      </w:pPr>
      <w:r w:rsidRPr="00931C5A">
        <w:rPr>
          <w:b/>
          <w:sz w:val="28"/>
          <w:szCs w:val="28"/>
        </w:rPr>
        <w:t xml:space="preserve">Документ: </w:t>
      </w:r>
      <w:r w:rsidRPr="009F38E3">
        <w:rPr>
          <w:rStyle w:val="doccaption"/>
          <w:b/>
          <w:sz w:val="28"/>
          <w:szCs w:val="28"/>
        </w:rPr>
        <w:t>Федеральный закон от 29.07.2017 № 264-ФЗ "О внесении изменений в статьи 28.8 и 29.10 Кодекса Российской Федерации об административных правонарушениях"</w:t>
      </w:r>
    </w:p>
    <w:p w:rsidR="006E753E" w:rsidRPr="009F38E3" w:rsidRDefault="006E753E" w:rsidP="00BC1B4A">
      <w:pPr>
        <w:ind w:firstLine="708"/>
        <w:jc w:val="both"/>
        <w:rPr>
          <w:sz w:val="28"/>
          <w:szCs w:val="28"/>
        </w:rPr>
      </w:pPr>
      <w:r w:rsidRPr="00931C5A">
        <w:rPr>
          <w:b/>
          <w:sz w:val="28"/>
          <w:szCs w:val="28"/>
        </w:rPr>
        <w:t>Дата вступления в силу</w:t>
      </w:r>
      <w:r>
        <w:rPr>
          <w:b/>
          <w:sz w:val="28"/>
          <w:szCs w:val="28"/>
        </w:rPr>
        <w:t xml:space="preserve">: </w:t>
      </w:r>
      <w:r w:rsidRPr="009F38E3">
        <w:rPr>
          <w:sz w:val="28"/>
          <w:szCs w:val="28"/>
        </w:rPr>
        <w:t>по истечении 1 года после дня официального опубликования</w:t>
      </w:r>
    </w:p>
    <w:p w:rsidR="006E753E" w:rsidRPr="00931C5A" w:rsidRDefault="006E753E" w:rsidP="00BC1B4A">
      <w:pPr>
        <w:ind w:firstLine="708"/>
        <w:jc w:val="both"/>
        <w:rPr>
          <w:sz w:val="28"/>
          <w:szCs w:val="28"/>
        </w:rPr>
      </w:pPr>
      <w:r w:rsidRPr="00931C5A">
        <w:rPr>
          <w:b/>
          <w:sz w:val="28"/>
          <w:szCs w:val="28"/>
        </w:rPr>
        <w:t>Опубликован:</w:t>
      </w:r>
      <w:r w:rsidRPr="00931C5A">
        <w:rPr>
          <w:sz w:val="28"/>
          <w:szCs w:val="28"/>
        </w:rPr>
        <w:t xml:space="preserve"> </w:t>
      </w:r>
      <w:hyperlink w:history="1"/>
      <w:r>
        <w:rPr>
          <w:rStyle w:val="Hyperlink"/>
          <w:sz w:val="28"/>
          <w:szCs w:val="28"/>
        </w:rPr>
        <w:t>30</w:t>
      </w:r>
      <w:r w:rsidRPr="00931C5A">
        <w:rPr>
          <w:rStyle w:val="Hyperlink"/>
          <w:sz w:val="28"/>
          <w:szCs w:val="28"/>
        </w:rPr>
        <w:t>.07.2017</w:t>
      </w:r>
    </w:p>
    <w:p w:rsidR="006E753E" w:rsidRDefault="006E753E" w:rsidP="00217A65">
      <w:pPr>
        <w:jc w:val="both"/>
        <w:rPr>
          <w:sz w:val="28"/>
          <w:szCs w:val="28"/>
        </w:rPr>
      </w:pPr>
      <w:r w:rsidRPr="00931C5A">
        <w:rPr>
          <w:b/>
          <w:sz w:val="28"/>
          <w:szCs w:val="28"/>
        </w:rPr>
        <w:t xml:space="preserve">          Краткое содержание:</w:t>
      </w:r>
      <w:r w:rsidRPr="00931C5A">
        <w:rPr>
          <w:b/>
          <w:bCs/>
          <w:sz w:val="28"/>
          <w:szCs w:val="28"/>
        </w:rPr>
        <w:t xml:space="preserve"> </w:t>
      </w:r>
      <w:r w:rsidRPr="00217A65">
        <w:rPr>
          <w:b/>
          <w:bCs/>
          <w:sz w:val="28"/>
          <w:szCs w:val="28"/>
        </w:rPr>
        <w:t>Уточнен порядок зачисления административных штрафов в бюджетную систему России.</w:t>
      </w:r>
      <w:r w:rsidRPr="00217A65">
        <w:rPr>
          <w:sz w:val="28"/>
          <w:szCs w:val="28"/>
        </w:rPr>
        <w:br/>
        <w:t>Определен порядок направления сведений о получателе административного штрафа судье, в орган, должностному лицу, уполномоченным рассматривать дело об административном правонарушении.</w:t>
      </w:r>
      <w:r w:rsidRPr="00217A65">
        <w:rPr>
          <w:sz w:val="28"/>
          <w:szCs w:val="28"/>
        </w:rPr>
        <w:br/>
        <w:t>Речь идет о сведениях, необходимых при перечислении штрафа в бюджетную систему России в соответствии с правилами заполнения расчетных документов, предусмотренными законодательством о национальной платежной системе. Данные сведения прилагаются к протоколу (постановлению прокурора) о правонарушении, за которое предусмотрен</w:t>
      </w:r>
      <w:r>
        <w:rPr>
          <w:sz w:val="28"/>
          <w:szCs w:val="28"/>
        </w:rPr>
        <w:t xml:space="preserve"> </w:t>
      </w:r>
      <w:r w:rsidRPr="00217A65">
        <w:rPr>
          <w:sz w:val="28"/>
          <w:szCs w:val="28"/>
        </w:rPr>
        <w:t>штраф.</w:t>
      </w:r>
    </w:p>
    <w:p w:rsidR="006E753E" w:rsidRDefault="006E753E" w:rsidP="00BC1B4A">
      <w:pPr>
        <w:jc w:val="both"/>
        <w:rPr>
          <w:sz w:val="28"/>
          <w:szCs w:val="28"/>
        </w:rPr>
      </w:pPr>
    </w:p>
    <w:p w:rsidR="006E753E" w:rsidRPr="00931C5A" w:rsidRDefault="006E753E" w:rsidP="00BC1B4A">
      <w:pPr>
        <w:jc w:val="both"/>
        <w:rPr>
          <w:sz w:val="28"/>
          <w:szCs w:val="28"/>
        </w:rPr>
      </w:pPr>
    </w:p>
    <w:p w:rsidR="006E753E" w:rsidRPr="009F38E3" w:rsidRDefault="006E753E" w:rsidP="00BC1B4A">
      <w:pPr>
        <w:shd w:val="clear" w:color="auto" w:fill="FFFFFF"/>
        <w:ind w:firstLine="708"/>
        <w:jc w:val="both"/>
        <w:rPr>
          <w:b/>
          <w:sz w:val="28"/>
          <w:szCs w:val="28"/>
        </w:rPr>
      </w:pPr>
      <w:r w:rsidRPr="00931C5A">
        <w:rPr>
          <w:b/>
          <w:sz w:val="28"/>
          <w:szCs w:val="28"/>
        </w:rPr>
        <w:t xml:space="preserve">Документ: </w:t>
      </w:r>
      <w:r w:rsidRPr="009F38E3">
        <w:rPr>
          <w:rStyle w:val="doccaption"/>
          <w:b/>
          <w:sz w:val="28"/>
          <w:szCs w:val="28"/>
        </w:rPr>
        <w:t>Федеральный закон от 29.07.2017 № 263-ФЗ "О внесении изменений в Кодекс Российской Федерации об административных правонарушениях"</w:t>
      </w:r>
    </w:p>
    <w:p w:rsidR="006E753E" w:rsidRPr="009F38E3" w:rsidRDefault="006E753E" w:rsidP="00BC1B4A">
      <w:pPr>
        <w:ind w:firstLine="708"/>
        <w:jc w:val="both"/>
        <w:rPr>
          <w:sz w:val="28"/>
          <w:szCs w:val="28"/>
        </w:rPr>
      </w:pPr>
      <w:r w:rsidRPr="00931C5A">
        <w:rPr>
          <w:b/>
          <w:sz w:val="28"/>
          <w:szCs w:val="28"/>
        </w:rPr>
        <w:t>Дата вступления в силу</w:t>
      </w:r>
      <w:r>
        <w:rPr>
          <w:b/>
          <w:sz w:val="28"/>
          <w:szCs w:val="28"/>
        </w:rPr>
        <w:t xml:space="preserve">: </w:t>
      </w:r>
      <w:r w:rsidRPr="009F38E3">
        <w:rPr>
          <w:sz w:val="28"/>
          <w:szCs w:val="28"/>
        </w:rPr>
        <w:t>09.08.2017</w:t>
      </w:r>
    </w:p>
    <w:p w:rsidR="006E753E" w:rsidRPr="00931C5A" w:rsidRDefault="006E753E" w:rsidP="00BC1B4A">
      <w:pPr>
        <w:ind w:firstLine="708"/>
        <w:jc w:val="both"/>
        <w:rPr>
          <w:sz w:val="28"/>
          <w:szCs w:val="28"/>
        </w:rPr>
      </w:pPr>
      <w:r w:rsidRPr="00931C5A">
        <w:rPr>
          <w:b/>
          <w:sz w:val="28"/>
          <w:szCs w:val="28"/>
        </w:rPr>
        <w:t>Опубликован:</w:t>
      </w:r>
      <w:r w:rsidRPr="00931C5A">
        <w:rPr>
          <w:sz w:val="28"/>
          <w:szCs w:val="28"/>
        </w:rPr>
        <w:t xml:space="preserve"> </w:t>
      </w:r>
      <w:r>
        <w:rPr>
          <w:rStyle w:val="Hyperlink"/>
          <w:sz w:val="28"/>
          <w:szCs w:val="28"/>
        </w:rPr>
        <w:t>30</w:t>
      </w:r>
      <w:r w:rsidRPr="00931C5A">
        <w:rPr>
          <w:rStyle w:val="Hyperlink"/>
          <w:sz w:val="28"/>
          <w:szCs w:val="28"/>
        </w:rPr>
        <w:t>.07.2017</w:t>
      </w:r>
    </w:p>
    <w:p w:rsidR="006E753E" w:rsidRPr="00217A65" w:rsidRDefault="006E753E" w:rsidP="00217A65">
      <w:pPr>
        <w:jc w:val="both"/>
        <w:rPr>
          <w:sz w:val="28"/>
          <w:szCs w:val="28"/>
        </w:rPr>
      </w:pPr>
      <w:r w:rsidRPr="00931C5A">
        <w:rPr>
          <w:b/>
          <w:sz w:val="28"/>
          <w:szCs w:val="28"/>
        </w:rPr>
        <w:t xml:space="preserve">          Краткое содержание:</w:t>
      </w:r>
      <w:r w:rsidRPr="00931C5A">
        <w:rPr>
          <w:b/>
          <w:bCs/>
          <w:sz w:val="28"/>
          <w:szCs w:val="28"/>
        </w:rPr>
        <w:t xml:space="preserve"> </w:t>
      </w:r>
      <w:r w:rsidRPr="00217A65">
        <w:rPr>
          <w:b/>
          <w:bCs/>
          <w:sz w:val="28"/>
          <w:szCs w:val="28"/>
        </w:rPr>
        <w:t>Должностные лица Госкорпорации "Росатом" получили полномочия по составлению протоколов об административных правонарушениях.</w:t>
      </w:r>
      <w:r w:rsidRPr="00217A65">
        <w:rPr>
          <w:sz w:val="28"/>
          <w:szCs w:val="28"/>
        </w:rPr>
        <w:br/>
        <w:t>Внесены изменения в КоАП РФ. Они подготовлены в целях реализации Закона о Госкорпорации "Росатом" и ГрК РФ.</w:t>
      </w:r>
      <w:r w:rsidRPr="00217A65">
        <w:rPr>
          <w:sz w:val="28"/>
          <w:szCs w:val="28"/>
        </w:rPr>
        <w:br/>
        <w:t>В целях синхронизации полномочий должностных лиц Госкорпорации "Росатом" с полномочиями должностных лиц органов, осуществляющих государственный строительный надзор, установлена ответственность за неповиновение и невыполнение законных распоряжений или требований должностных лиц Госкорпорации. Также указанные должностные лица наделены полномочиями по составлению протоколов об административных правонарушениях.</w:t>
      </w:r>
      <w:r w:rsidRPr="00217A65">
        <w:rPr>
          <w:sz w:val="28"/>
          <w:szCs w:val="28"/>
        </w:rPr>
        <w:br/>
        <w:t xml:space="preserve">Полномочия по рассмотрению дел об административных правонарушениях, возбужденных должностными лицами Госкорпорации "Росатом", отнесены к компетенции судей. </w:t>
      </w:r>
    </w:p>
    <w:p w:rsidR="006E753E" w:rsidRDefault="006E753E" w:rsidP="0008282F">
      <w:pPr>
        <w:shd w:val="clear" w:color="auto" w:fill="FFFFFF"/>
        <w:rPr>
          <w:b/>
          <w:sz w:val="28"/>
          <w:szCs w:val="28"/>
        </w:rPr>
      </w:pPr>
      <w:r>
        <w:rPr>
          <w:color w:val="000000"/>
        </w:rPr>
        <w:br/>
      </w:r>
      <w:r>
        <w:rPr>
          <w:b/>
          <w:sz w:val="28"/>
          <w:szCs w:val="28"/>
        </w:rPr>
        <w:t xml:space="preserve">            </w:t>
      </w:r>
    </w:p>
    <w:p w:rsidR="006E753E" w:rsidRPr="009F38E3" w:rsidRDefault="006E753E" w:rsidP="0008282F">
      <w:pPr>
        <w:shd w:val="clear" w:color="auto" w:fill="FFFFFF"/>
        <w:jc w:val="both"/>
        <w:rPr>
          <w:b/>
          <w:sz w:val="28"/>
          <w:szCs w:val="28"/>
        </w:rPr>
      </w:pPr>
      <w:r>
        <w:rPr>
          <w:b/>
          <w:sz w:val="28"/>
          <w:szCs w:val="28"/>
        </w:rPr>
        <w:t xml:space="preserve">          </w:t>
      </w:r>
      <w:r w:rsidRPr="00931C5A">
        <w:rPr>
          <w:b/>
          <w:sz w:val="28"/>
          <w:szCs w:val="28"/>
        </w:rPr>
        <w:t xml:space="preserve">Документ: </w:t>
      </w:r>
      <w:r w:rsidRPr="009F38E3">
        <w:rPr>
          <w:rStyle w:val="doccaption"/>
          <w:b/>
          <w:sz w:val="28"/>
          <w:szCs w:val="28"/>
        </w:rPr>
        <w:t>Федеральный закон от 29.07.2017 № 261-ФЗ "О внесении изменений в статьи 60 и 67-1 Водного кодекса Российской Федерации"</w:t>
      </w:r>
    </w:p>
    <w:p w:rsidR="006E753E" w:rsidRPr="009F38E3" w:rsidRDefault="006E753E" w:rsidP="0008282F">
      <w:pPr>
        <w:ind w:firstLine="708"/>
        <w:jc w:val="both"/>
        <w:rPr>
          <w:sz w:val="28"/>
          <w:szCs w:val="28"/>
        </w:rPr>
      </w:pPr>
      <w:r w:rsidRPr="00931C5A">
        <w:rPr>
          <w:b/>
          <w:sz w:val="28"/>
          <w:szCs w:val="28"/>
        </w:rPr>
        <w:t>Дата вступления в силу</w:t>
      </w:r>
      <w:r>
        <w:rPr>
          <w:b/>
          <w:sz w:val="28"/>
          <w:szCs w:val="28"/>
        </w:rPr>
        <w:t xml:space="preserve">: </w:t>
      </w:r>
      <w:r w:rsidRPr="009F38E3">
        <w:rPr>
          <w:sz w:val="28"/>
          <w:szCs w:val="28"/>
        </w:rPr>
        <w:t>09.08.2017</w:t>
      </w:r>
    </w:p>
    <w:p w:rsidR="006E753E" w:rsidRPr="00931C5A" w:rsidRDefault="006E753E" w:rsidP="0008282F">
      <w:pPr>
        <w:ind w:firstLine="708"/>
        <w:jc w:val="both"/>
        <w:rPr>
          <w:sz w:val="28"/>
          <w:szCs w:val="28"/>
        </w:rPr>
      </w:pPr>
      <w:r w:rsidRPr="00931C5A">
        <w:rPr>
          <w:b/>
          <w:sz w:val="28"/>
          <w:szCs w:val="28"/>
        </w:rPr>
        <w:t>Опубликован:</w:t>
      </w:r>
      <w:r w:rsidRPr="00931C5A">
        <w:rPr>
          <w:sz w:val="28"/>
          <w:szCs w:val="28"/>
        </w:rPr>
        <w:t xml:space="preserve"> </w:t>
      </w:r>
      <w:r>
        <w:rPr>
          <w:rStyle w:val="Hyperlink"/>
          <w:sz w:val="28"/>
          <w:szCs w:val="28"/>
        </w:rPr>
        <w:t>30</w:t>
      </w:r>
      <w:r w:rsidRPr="00931C5A">
        <w:rPr>
          <w:rStyle w:val="Hyperlink"/>
          <w:sz w:val="28"/>
          <w:szCs w:val="28"/>
        </w:rPr>
        <w:t>.07.2017</w:t>
      </w:r>
    </w:p>
    <w:p w:rsidR="006E753E" w:rsidRDefault="006E753E" w:rsidP="0008282F">
      <w:pPr>
        <w:jc w:val="both"/>
        <w:rPr>
          <w:sz w:val="28"/>
          <w:szCs w:val="28"/>
        </w:rPr>
      </w:pPr>
      <w:r w:rsidRPr="00931C5A">
        <w:rPr>
          <w:b/>
          <w:sz w:val="28"/>
          <w:szCs w:val="28"/>
        </w:rPr>
        <w:t xml:space="preserve">          Краткое содержание:</w:t>
      </w:r>
      <w:r w:rsidRPr="00931C5A">
        <w:rPr>
          <w:b/>
          <w:bCs/>
          <w:sz w:val="28"/>
          <w:szCs w:val="28"/>
        </w:rPr>
        <w:t xml:space="preserve"> </w:t>
      </w:r>
      <w:r w:rsidRPr="0008282F">
        <w:rPr>
          <w:b/>
          <w:bCs/>
          <w:sz w:val="28"/>
          <w:szCs w:val="28"/>
        </w:rPr>
        <w:t>Необходимость создания инженерной защиты от затопления и подтопления - основание для изъятия земли.</w:t>
      </w:r>
      <w:r w:rsidRPr="0008282F">
        <w:rPr>
          <w:sz w:val="28"/>
          <w:szCs w:val="28"/>
        </w:rPr>
        <w:br/>
        <w:t>Изменения направлены на предотвращение негативного воздействия вод и ликвидацию</w:t>
      </w:r>
      <w:r>
        <w:rPr>
          <w:sz w:val="28"/>
          <w:szCs w:val="28"/>
        </w:rPr>
        <w:t xml:space="preserve"> </w:t>
      </w:r>
      <w:r w:rsidRPr="0008282F">
        <w:rPr>
          <w:sz w:val="28"/>
          <w:szCs w:val="28"/>
        </w:rPr>
        <w:t>его</w:t>
      </w:r>
      <w:r>
        <w:rPr>
          <w:sz w:val="28"/>
          <w:szCs w:val="28"/>
        </w:rPr>
        <w:t xml:space="preserve"> </w:t>
      </w:r>
      <w:r w:rsidRPr="0008282F">
        <w:rPr>
          <w:sz w:val="28"/>
          <w:szCs w:val="28"/>
        </w:rPr>
        <w:t>последствий.</w:t>
      </w:r>
    </w:p>
    <w:p w:rsidR="006E753E" w:rsidRDefault="006E753E" w:rsidP="0008282F">
      <w:pPr>
        <w:jc w:val="both"/>
        <w:rPr>
          <w:sz w:val="28"/>
          <w:szCs w:val="28"/>
        </w:rPr>
      </w:pPr>
      <w:r w:rsidRPr="0008282F">
        <w:rPr>
          <w:sz w:val="28"/>
          <w:szCs w:val="28"/>
        </w:rPr>
        <w:t>К соответствующим мерам отнесены предпаводковое и послепаводковое обследование паводкоопасных территорий и водных объектов, ледокольные, ледорезные и иные работы по ослаблению прочности льда и ликвидации ледовых заторов, противопаводковые мероприятия. К последним в т. ч. относятся увеличение пропускной способности русел рек, их дноуглубление и спрямление, расчистка водоемов, уполаживание берегов водных объектов, их биогенное закрепление, укрепление берегов песчано-гравийной смесью и каменной</w:t>
      </w:r>
      <w:r>
        <w:rPr>
          <w:sz w:val="28"/>
          <w:szCs w:val="28"/>
        </w:rPr>
        <w:t xml:space="preserve"> </w:t>
      </w:r>
      <w:r w:rsidRPr="0008282F">
        <w:rPr>
          <w:sz w:val="28"/>
          <w:szCs w:val="28"/>
        </w:rPr>
        <w:t>наброской.</w:t>
      </w:r>
    </w:p>
    <w:p w:rsidR="006E753E" w:rsidRPr="0008282F" w:rsidRDefault="006E753E" w:rsidP="0008282F">
      <w:pPr>
        <w:jc w:val="both"/>
        <w:rPr>
          <w:sz w:val="28"/>
          <w:szCs w:val="28"/>
        </w:rPr>
      </w:pPr>
      <w:r w:rsidRPr="0008282F">
        <w:rPr>
          <w:sz w:val="28"/>
          <w:szCs w:val="28"/>
        </w:rPr>
        <w:t>Также предусмотрена инженерная защита территорий и объектов от негативного воздействия вод. Она обеспечивается в т. ч. посредством строительства берегоукрепительных сооружений, дамб и других сооружений, предназначенных для защиты территорий и объектов от затопления, подтопления, разрушения берегов водных объектов, заболачивания и другого негативного воздействия вод. Инженерная защита осуществляется в соответствии с законодательством России о градостроительной деятельности.</w:t>
      </w:r>
      <w:r w:rsidRPr="0008282F">
        <w:rPr>
          <w:sz w:val="28"/>
          <w:szCs w:val="28"/>
        </w:rPr>
        <w:br/>
        <w:t>В целях строительства сооружений инженерной защиты территорий и объектов от негативного воздействия вод допускается изъятие земельных участков для государственных или муниципальных нужд.</w:t>
      </w:r>
      <w:r w:rsidRPr="0008282F">
        <w:rPr>
          <w:sz w:val="28"/>
          <w:szCs w:val="28"/>
        </w:rPr>
        <w:br/>
        <w:t xml:space="preserve">Запрещено размещать новые населенные пункты и возводить объекты капстроительства без обеспечения их инженерной защиты от затопления и подтопления. Данный запрет распространяется на зоны с особыми условиями использования территорий, предусмотренные законодательством о градостроительной деятельности. </w:t>
      </w:r>
    </w:p>
    <w:p w:rsidR="006E753E" w:rsidRPr="00931C5A" w:rsidRDefault="006E753E" w:rsidP="0008282F">
      <w:pPr>
        <w:shd w:val="clear" w:color="auto" w:fill="FFFFFF"/>
        <w:rPr>
          <w:sz w:val="28"/>
          <w:szCs w:val="28"/>
        </w:rPr>
      </w:pPr>
      <w:r>
        <w:rPr>
          <w:color w:val="000000"/>
        </w:rPr>
        <w:br/>
      </w:r>
    </w:p>
    <w:p w:rsidR="006E753E" w:rsidRPr="00C036BF" w:rsidRDefault="006E753E" w:rsidP="0008282F">
      <w:pPr>
        <w:shd w:val="clear" w:color="auto" w:fill="FFFFFF"/>
        <w:ind w:firstLine="708"/>
        <w:jc w:val="both"/>
        <w:rPr>
          <w:b/>
          <w:sz w:val="28"/>
          <w:szCs w:val="28"/>
        </w:rPr>
      </w:pPr>
      <w:r w:rsidRPr="00931C5A">
        <w:rPr>
          <w:b/>
          <w:sz w:val="28"/>
          <w:szCs w:val="28"/>
        </w:rPr>
        <w:t xml:space="preserve">Документ: </w:t>
      </w:r>
      <w:r w:rsidRPr="00C036BF">
        <w:rPr>
          <w:rStyle w:val="doccaption"/>
          <w:b/>
          <w:sz w:val="28"/>
          <w:szCs w:val="28"/>
        </w:rPr>
        <w:t>Федеральный закон от 29.07.2017 № 260-ФЗ "О внесении изменений в Гражданский процессуальный кодекс Российской Федерации"</w:t>
      </w:r>
    </w:p>
    <w:p w:rsidR="006E753E" w:rsidRPr="00931C5A" w:rsidRDefault="006E753E" w:rsidP="00BC1B4A">
      <w:pPr>
        <w:ind w:firstLine="708"/>
        <w:jc w:val="both"/>
        <w:rPr>
          <w:b/>
          <w:sz w:val="28"/>
          <w:szCs w:val="28"/>
        </w:rPr>
      </w:pPr>
      <w:r w:rsidRPr="00931C5A">
        <w:rPr>
          <w:b/>
          <w:sz w:val="28"/>
          <w:szCs w:val="28"/>
        </w:rPr>
        <w:t>Дата вступления в силу</w:t>
      </w:r>
      <w:r>
        <w:rPr>
          <w:b/>
          <w:sz w:val="28"/>
          <w:szCs w:val="28"/>
        </w:rPr>
        <w:t xml:space="preserve">: </w:t>
      </w:r>
      <w:r w:rsidRPr="00C036BF">
        <w:rPr>
          <w:sz w:val="28"/>
          <w:szCs w:val="28"/>
        </w:rPr>
        <w:t>со дня официального опубликования</w:t>
      </w:r>
      <w:r>
        <w:rPr>
          <w:b/>
          <w:sz w:val="28"/>
          <w:szCs w:val="28"/>
        </w:rPr>
        <w:t xml:space="preserve"> </w:t>
      </w:r>
    </w:p>
    <w:p w:rsidR="006E753E" w:rsidRPr="00931C5A" w:rsidRDefault="006E753E" w:rsidP="00BC1B4A">
      <w:pPr>
        <w:ind w:firstLine="708"/>
        <w:jc w:val="both"/>
        <w:rPr>
          <w:sz w:val="28"/>
          <w:szCs w:val="28"/>
        </w:rPr>
      </w:pPr>
      <w:r w:rsidRPr="00931C5A">
        <w:rPr>
          <w:b/>
          <w:sz w:val="28"/>
          <w:szCs w:val="28"/>
        </w:rPr>
        <w:t>Опубликован:</w:t>
      </w:r>
      <w:r w:rsidRPr="00931C5A">
        <w:rPr>
          <w:sz w:val="28"/>
          <w:szCs w:val="28"/>
        </w:rPr>
        <w:t xml:space="preserve"> </w:t>
      </w:r>
      <w:r>
        <w:rPr>
          <w:rStyle w:val="Hyperlink"/>
          <w:sz w:val="28"/>
          <w:szCs w:val="28"/>
        </w:rPr>
        <w:t>30</w:t>
      </w:r>
      <w:r w:rsidRPr="00931C5A">
        <w:rPr>
          <w:rStyle w:val="Hyperlink"/>
          <w:sz w:val="28"/>
          <w:szCs w:val="28"/>
        </w:rPr>
        <w:t>.07.2017</w:t>
      </w:r>
    </w:p>
    <w:p w:rsidR="006E753E" w:rsidRDefault="006E753E" w:rsidP="0008282F">
      <w:pPr>
        <w:jc w:val="both"/>
        <w:rPr>
          <w:sz w:val="28"/>
          <w:szCs w:val="28"/>
        </w:rPr>
      </w:pPr>
      <w:r w:rsidRPr="00931C5A">
        <w:rPr>
          <w:b/>
          <w:sz w:val="28"/>
          <w:szCs w:val="28"/>
        </w:rPr>
        <w:t xml:space="preserve">          Краткое содержание:</w:t>
      </w:r>
      <w:r w:rsidRPr="00931C5A">
        <w:rPr>
          <w:b/>
          <w:bCs/>
          <w:sz w:val="28"/>
          <w:szCs w:val="28"/>
        </w:rPr>
        <w:t xml:space="preserve"> </w:t>
      </w:r>
      <w:r w:rsidRPr="0008282F">
        <w:rPr>
          <w:b/>
          <w:bCs/>
          <w:sz w:val="28"/>
          <w:szCs w:val="28"/>
        </w:rPr>
        <w:t>ГПК РФ: во время перерыва в судебном заседании судья может рассмотреть другое дело.</w:t>
      </w:r>
      <w:r w:rsidRPr="0008282F">
        <w:rPr>
          <w:sz w:val="28"/>
          <w:szCs w:val="28"/>
        </w:rPr>
        <w:br/>
        <w:t>Усовершенствована процедура рассмотрения гражданских дел.</w:t>
      </w:r>
      <w:r w:rsidRPr="0008282F">
        <w:rPr>
          <w:sz w:val="28"/>
          <w:szCs w:val="28"/>
        </w:rPr>
        <w:br/>
        <w:t>Так, решено отказаться от принципа непрерывности судебного разбирательства. Отметим, что он не применяется ни в уголовном, ни в арбитражном, ни в административном судопроизводстве.</w:t>
      </w:r>
      <w:r w:rsidRPr="0008282F">
        <w:rPr>
          <w:sz w:val="28"/>
          <w:szCs w:val="28"/>
        </w:rPr>
        <w:br/>
        <w:t>Закреплено, что во время перерыва, объявленного в судебном заседании по начатому делу, суд вправе рассматривать другие гражданские, уголовные, административные дела, а также дела об административных правонарушениях. После окончания перерыва судебное заседание продолжается, о чем объявляет председательствующий. Доказательства, исследованные до перерыва, повторно рассматривать не придется.</w:t>
      </w:r>
      <w:r w:rsidRPr="0008282F">
        <w:rPr>
          <w:sz w:val="28"/>
          <w:szCs w:val="28"/>
        </w:rPr>
        <w:br/>
        <w:t>Кроме того, разбирательство дела после его отложения будет начинаться не сначала, а с того момента, с которого оно было отложено. При этом также не потребуется рассматривать еще раз доказательства, исследованные до отложения</w:t>
      </w:r>
      <w:r>
        <w:rPr>
          <w:sz w:val="28"/>
          <w:szCs w:val="28"/>
        </w:rPr>
        <w:t xml:space="preserve"> </w:t>
      </w:r>
      <w:r w:rsidRPr="0008282F">
        <w:rPr>
          <w:sz w:val="28"/>
          <w:szCs w:val="28"/>
        </w:rPr>
        <w:t>судебного</w:t>
      </w:r>
      <w:r>
        <w:rPr>
          <w:sz w:val="28"/>
          <w:szCs w:val="28"/>
        </w:rPr>
        <w:t xml:space="preserve"> </w:t>
      </w:r>
      <w:r w:rsidRPr="0008282F">
        <w:rPr>
          <w:sz w:val="28"/>
          <w:szCs w:val="28"/>
        </w:rPr>
        <w:t>разбирательства.</w:t>
      </w:r>
    </w:p>
    <w:p w:rsidR="006E753E" w:rsidRDefault="006E753E" w:rsidP="0008282F">
      <w:pPr>
        <w:jc w:val="both"/>
        <w:rPr>
          <w:sz w:val="28"/>
          <w:szCs w:val="28"/>
        </w:rPr>
      </w:pPr>
      <w:r w:rsidRPr="0008282F">
        <w:rPr>
          <w:sz w:val="28"/>
          <w:szCs w:val="28"/>
        </w:rPr>
        <w:t>Еще одна новация - изменение порядка восстановления процессуального срока на подачу кассационной жалобы, представления в судебную коллегию Верховного Суда РФ, пропущенного по уважительным причинам. Просьба лица о восстановлении срока рассматривается непосредственно судьей Верховного Суда РФ, рассматривающим такую жалобу, представление, а не судом, рассмотревший дело по первой инстанции.</w:t>
      </w:r>
      <w:r w:rsidRPr="0008282F">
        <w:rPr>
          <w:sz w:val="28"/>
          <w:szCs w:val="28"/>
        </w:rPr>
        <w:br/>
        <w:t>Аналогичный механизм восстановления пропущенного процессуального срока установлен и при подаче надзорных жалоб, представлений в Верховный</w:t>
      </w:r>
      <w:r>
        <w:rPr>
          <w:sz w:val="28"/>
          <w:szCs w:val="28"/>
        </w:rPr>
        <w:t xml:space="preserve"> </w:t>
      </w:r>
      <w:r w:rsidRPr="0008282F">
        <w:rPr>
          <w:sz w:val="28"/>
          <w:szCs w:val="28"/>
        </w:rPr>
        <w:t>Суд</w:t>
      </w:r>
      <w:r>
        <w:rPr>
          <w:sz w:val="28"/>
          <w:szCs w:val="28"/>
        </w:rPr>
        <w:t xml:space="preserve"> </w:t>
      </w:r>
      <w:r w:rsidRPr="0008282F">
        <w:rPr>
          <w:sz w:val="28"/>
          <w:szCs w:val="28"/>
        </w:rPr>
        <w:t>РФ.</w:t>
      </w:r>
    </w:p>
    <w:p w:rsidR="006E753E" w:rsidRDefault="006E753E" w:rsidP="0008282F">
      <w:pPr>
        <w:jc w:val="both"/>
        <w:rPr>
          <w:sz w:val="28"/>
          <w:szCs w:val="28"/>
        </w:rPr>
      </w:pPr>
      <w:r w:rsidRPr="0008282F">
        <w:rPr>
          <w:sz w:val="28"/>
          <w:szCs w:val="28"/>
        </w:rPr>
        <w:t>Согласно поправкам с соответствующим определением судьи вправе не согласиться Председатель Верховного Суда РФ, его заместитель, который может вынести свое определение о восстановлении пропущенного срока или об</w:t>
      </w:r>
      <w:r>
        <w:rPr>
          <w:sz w:val="28"/>
          <w:szCs w:val="28"/>
        </w:rPr>
        <w:t xml:space="preserve"> </w:t>
      </w:r>
      <w:r w:rsidRPr="0008282F">
        <w:rPr>
          <w:sz w:val="28"/>
          <w:szCs w:val="28"/>
        </w:rPr>
        <w:t>отказе</w:t>
      </w:r>
      <w:r>
        <w:rPr>
          <w:sz w:val="28"/>
          <w:szCs w:val="28"/>
        </w:rPr>
        <w:t xml:space="preserve"> </w:t>
      </w:r>
      <w:r w:rsidRPr="0008282F">
        <w:rPr>
          <w:sz w:val="28"/>
          <w:szCs w:val="28"/>
        </w:rPr>
        <w:t>в</w:t>
      </w:r>
      <w:r>
        <w:rPr>
          <w:sz w:val="28"/>
          <w:szCs w:val="28"/>
        </w:rPr>
        <w:t xml:space="preserve"> </w:t>
      </w:r>
      <w:r w:rsidRPr="0008282F">
        <w:rPr>
          <w:sz w:val="28"/>
          <w:szCs w:val="28"/>
        </w:rPr>
        <w:t>этом.</w:t>
      </w:r>
    </w:p>
    <w:p w:rsidR="006E753E" w:rsidRDefault="006E753E" w:rsidP="00931C5A">
      <w:pPr>
        <w:jc w:val="both"/>
        <w:rPr>
          <w:sz w:val="28"/>
          <w:szCs w:val="28"/>
        </w:rPr>
      </w:pPr>
    </w:p>
    <w:p w:rsidR="006E753E" w:rsidRDefault="006E753E" w:rsidP="00931C5A">
      <w:pPr>
        <w:jc w:val="both"/>
        <w:rPr>
          <w:sz w:val="28"/>
          <w:szCs w:val="28"/>
        </w:rPr>
      </w:pPr>
    </w:p>
    <w:p w:rsidR="006E753E" w:rsidRPr="00C036BF" w:rsidRDefault="006E753E" w:rsidP="00BC1B4A">
      <w:pPr>
        <w:shd w:val="clear" w:color="auto" w:fill="FFFFFF"/>
        <w:ind w:firstLine="708"/>
        <w:jc w:val="both"/>
        <w:rPr>
          <w:b/>
          <w:sz w:val="28"/>
          <w:szCs w:val="28"/>
        </w:rPr>
      </w:pPr>
      <w:r w:rsidRPr="00931C5A">
        <w:rPr>
          <w:b/>
          <w:sz w:val="28"/>
          <w:szCs w:val="28"/>
        </w:rPr>
        <w:t xml:space="preserve">Документ: </w:t>
      </w:r>
      <w:r w:rsidRPr="00C036BF">
        <w:rPr>
          <w:rStyle w:val="doccaption"/>
          <w:b/>
          <w:sz w:val="28"/>
          <w:szCs w:val="28"/>
        </w:rPr>
        <w:t>Федеральный закон от 29.07.2017 № 259-ФЗ "О внесении изменений в части первую, вторую и третью Гражданского кодекса Российской Федерации"</w:t>
      </w:r>
    </w:p>
    <w:p w:rsidR="006E753E" w:rsidRPr="00C036BF" w:rsidRDefault="006E753E" w:rsidP="00BC1B4A">
      <w:pPr>
        <w:ind w:firstLine="708"/>
        <w:jc w:val="both"/>
        <w:rPr>
          <w:sz w:val="28"/>
          <w:szCs w:val="28"/>
        </w:rPr>
      </w:pPr>
      <w:r w:rsidRPr="00931C5A">
        <w:rPr>
          <w:b/>
          <w:sz w:val="28"/>
          <w:szCs w:val="28"/>
        </w:rPr>
        <w:t>Дата вступления в силу</w:t>
      </w:r>
      <w:r>
        <w:rPr>
          <w:b/>
          <w:sz w:val="28"/>
          <w:szCs w:val="28"/>
        </w:rPr>
        <w:t xml:space="preserve">: </w:t>
      </w:r>
      <w:r w:rsidRPr="00C036BF">
        <w:rPr>
          <w:sz w:val="28"/>
          <w:szCs w:val="28"/>
        </w:rPr>
        <w:t>с 1 сентября 2018 года за исключением некоторых положений</w:t>
      </w:r>
    </w:p>
    <w:p w:rsidR="006E753E" w:rsidRPr="00931C5A" w:rsidRDefault="006E753E" w:rsidP="00BC1B4A">
      <w:pPr>
        <w:ind w:firstLine="708"/>
        <w:jc w:val="both"/>
        <w:rPr>
          <w:sz w:val="28"/>
          <w:szCs w:val="28"/>
        </w:rPr>
      </w:pPr>
      <w:r w:rsidRPr="00931C5A">
        <w:rPr>
          <w:b/>
          <w:sz w:val="28"/>
          <w:szCs w:val="28"/>
        </w:rPr>
        <w:t>Опубликован:</w:t>
      </w:r>
      <w:r w:rsidRPr="00931C5A">
        <w:rPr>
          <w:sz w:val="28"/>
          <w:szCs w:val="28"/>
        </w:rPr>
        <w:t xml:space="preserve"> </w:t>
      </w:r>
      <w:r>
        <w:rPr>
          <w:rStyle w:val="Hyperlink"/>
          <w:sz w:val="28"/>
          <w:szCs w:val="28"/>
        </w:rPr>
        <w:t>30</w:t>
      </w:r>
      <w:r w:rsidRPr="00931C5A">
        <w:rPr>
          <w:rStyle w:val="Hyperlink"/>
          <w:sz w:val="28"/>
          <w:szCs w:val="28"/>
        </w:rPr>
        <w:t>.07.2017</w:t>
      </w:r>
    </w:p>
    <w:p w:rsidR="006E753E" w:rsidRDefault="006E753E" w:rsidP="0008282F">
      <w:pPr>
        <w:jc w:val="both"/>
        <w:rPr>
          <w:sz w:val="28"/>
          <w:szCs w:val="28"/>
        </w:rPr>
      </w:pPr>
      <w:r w:rsidRPr="00931C5A">
        <w:rPr>
          <w:b/>
          <w:sz w:val="28"/>
          <w:szCs w:val="28"/>
        </w:rPr>
        <w:t xml:space="preserve">          Краткое содержание:</w:t>
      </w:r>
      <w:r w:rsidRPr="00931C5A">
        <w:rPr>
          <w:b/>
          <w:bCs/>
          <w:sz w:val="28"/>
          <w:szCs w:val="28"/>
        </w:rPr>
        <w:t xml:space="preserve"> </w:t>
      </w:r>
      <w:r w:rsidRPr="0008282F">
        <w:rPr>
          <w:b/>
          <w:bCs/>
          <w:sz w:val="28"/>
          <w:szCs w:val="28"/>
        </w:rPr>
        <w:t>Введен институт наследственных фондов.</w:t>
      </w:r>
      <w:r w:rsidRPr="0008282F">
        <w:rPr>
          <w:sz w:val="28"/>
          <w:szCs w:val="28"/>
        </w:rPr>
        <w:br/>
        <w:t>Внесены поправки в ГК РФ. Они касаются наследственного права.</w:t>
      </w:r>
      <w:r w:rsidRPr="0008282F">
        <w:rPr>
          <w:sz w:val="28"/>
          <w:szCs w:val="28"/>
        </w:rPr>
        <w:br/>
        <w:t>В частности, введены статьи о наследственном фонде. Это создаваемый во исполнение завещания гражданина и на основе его имущества фонд, осуществляющий деятельность по управлению полученным в порядке наследования имуществом этого гражданина бессрочно или в течение определенного срока в соответствии с условиями управления наследственным</w:t>
      </w:r>
      <w:r>
        <w:rPr>
          <w:sz w:val="28"/>
          <w:szCs w:val="28"/>
        </w:rPr>
        <w:t xml:space="preserve"> </w:t>
      </w:r>
      <w:r w:rsidRPr="0008282F">
        <w:rPr>
          <w:sz w:val="28"/>
          <w:szCs w:val="28"/>
        </w:rPr>
        <w:t>фондом.</w:t>
      </w:r>
    </w:p>
    <w:p w:rsidR="006E753E" w:rsidRDefault="006E753E" w:rsidP="0008282F">
      <w:pPr>
        <w:jc w:val="both"/>
        <w:rPr>
          <w:sz w:val="28"/>
          <w:szCs w:val="28"/>
        </w:rPr>
      </w:pPr>
      <w:r w:rsidRPr="0008282F">
        <w:rPr>
          <w:sz w:val="28"/>
          <w:szCs w:val="28"/>
        </w:rPr>
        <w:t>Завещание, условия которого предусматривают создание фонда, должно включать в себя решение завещателя об учреждении фонда, устав фонда, а также условия управления фондом. Такое завещание подлежит нотариальному удостоверению. Закрытое завещание, условия которого предусматривают создание фонда, ничтожно.</w:t>
      </w:r>
      <w:r w:rsidRPr="0008282F">
        <w:rPr>
          <w:sz w:val="28"/>
          <w:szCs w:val="28"/>
        </w:rPr>
        <w:br/>
        <w:t>В качестве единоличного исполнительного органа фонда или члена коллегиального органа фонда может выступать физическое или юридическое лицо.</w:t>
      </w:r>
      <w:r w:rsidRPr="0008282F">
        <w:rPr>
          <w:sz w:val="28"/>
          <w:szCs w:val="28"/>
        </w:rPr>
        <w:br/>
        <w:t>Права гражданина - выгодоприобретателя фонда не переходят по наследству. Права выгодоприобретателя - юрлица прекращаются при его реорганизации, за исключением случаев преобразования, если условиями управления фондом не предусмотрено прекращение прав такого выгодоприобретателя при его преобразовании. Выгодоприобретателем фонда не может быть коммерческая</w:t>
      </w:r>
      <w:r>
        <w:rPr>
          <w:sz w:val="28"/>
          <w:szCs w:val="28"/>
        </w:rPr>
        <w:t xml:space="preserve"> </w:t>
      </w:r>
      <w:r w:rsidRPr="0008282F">
        <w:rPr>
          <w:sz w:val="28"/>
          <w:szCs w:val="28"/>
        </w:rPr>
        <w:t>организация.</w:t>
      </w:r>
    </w:p>
    <w:p w:rsidR="006E753E" w:rsidRDefault="006E753E" w:rsidP="00BC1B4A">
      <w:pPr>
        <w:jc w:val="both"/>
        <w:rPr>
          <w:sz w:val="28"/>
          <w:szCs w:val="28"/>
        </w:rPr>
      </w:pPr>
      <w:r w:rsidRPr="0008282F">
        <w:rPr>
          <w:sz w:val="28"/>
          <w:szCs w:val="28"/>
        </w:rPr>
        <w:t>Также закреплено, что завещание каждого из супругов нотариус вправе удостоверить в присутствии обоих супругов.</w:t>
      </w:r>
      <w:r w:rsidRPr="0008282F">
        <w:rPr>
          <w:sz w:val="28"/>
          <w:szCs w:val="28"/>
        </w:rPr>
        <w:br/>
      </w:r>
    </w:p>
    <w:p w:rsidR="006E753E" w:rsidRPr="00931C5A" w:rsidRDefault="006E753E" w:rsidP="00BC1B4A">
      <w:pPr>
        <w:jc w:val="both"/>
        <w:rPr>
          <w:sz w:val="28"/>
          <w:szCs w:val="28"/>
        </w:rPr>
      </w:pPr>
    </w:p>
    <w:p w:rsidR="006E753E" w:rsidRPr="00C036BF" w:rsidRDefault="006E753E" w:rsidP="00BC1B4A">
      <w:pPr>
        <w:shd w:val="clear" w:color="auto" w:fill="FFFFFF"/>
        <w:ind w:firstLine="708"/>
        <w:jc w:val="both"/>
        <w:rPr>
          <w:b/>
          <w:sz w:val="28"/>
          <w:szCs w:val="28"/>
        </w:rPr>
      </w:pPr>
      <w:r w:rsidRPr="00931C5A">
        <w:rPr>
          <w:b/>
          <w:sz w:val="28"/>
          <w:szCs w:val="28"/>
        </w:rPr>
        <w:t xml:space="preserve">Документ: </w:t>
      </w:r>
      <w:r w:rsidRPr="00C036BF">
        <w:rPr>
          <w:rStyle w:val="doccaption"/>
          <w:b/>
          <w:sz w:val="28"/>
          <w:szCs w:val="28"/>
        </w:rPr>
        <w:t>Федеральный закон от 29.07.2017 № 258-ФЗ "О внесении изменений в статьи 154 и 156 Жилищного кодекса Российской Федерации и статью 12 Федерального закона "О внесении изменений в Жилищный кодекс Российской Федерации и отдельные законодательные акты Российской Федерации"</w:t>
      </w:r>
    </w:p>
    <w:p w:rsidR="006E753E" w:rsidRPr="00931C5A" w:rsidRDefault="006E753E" w:rsidP="00BC1B4A">
      <w:pPr>
        <w:ind w:firstLine="708"/>
        <w:jc w:val="both"/>
        <w:rPr>
          <w:b/>
          <w:sz w:val="28"/>
          <w:szCs w:val="28"/>
        </w:rPr>
      </w:pPr>
      <w:r w:rsidRPr="00931C5A">
        <w:rPr>
          <w:b/>
          <w:sz w:val="28"/>
          <w:szCs w:val="28"/>
        </w:rPr>
        <w:t>Дата вступления в силу</w:t>
      </w:r>
      <w:r>
        <w:rPr>
          <w:b/>
          <w:sz w:val="28"/>
          <w:szCs w:val="28"/>
        </w:rPr>
        <w:t xml:space="preserve">: </w:t>
      </w:r>
      <w:r w:rsidRPr="00C036BF">
        <w:rPr>
          <w:sz w:val="28"/>
          <w:szCs w:val="28"/>
        </w:rPr>
        <w:t>09.08.2017</w:t>
      </w:r>
    </w:p>
    <w:p w:rsidR="006E753E" w:rsidRPr="00931C5A" w:rsidRDefault="006E753E" w:rsidP="00BC1B4A">
      <w:pPr>
        <w:ind w:firstLine="708"/>
        <w:jc w:val="both"/>
        <w:rPr>
          <w:sz w:val="28"/>
          <w:szCs w:val="28"/>
        </w:rPr>
      </w:pPr>
      <w:r w:rsidRPr="00931C5A">
        <w:rPr>
          <w:b/>
          <w:sz w:val="28"/>
          <w:szCs w:val="28"/>
        </w:rPr>
        <w:t>Опубликован:</w:t>
      </w:r>
      <w:r w:rsidRPr="00931C5A">
        <w:rPr>
          <w:sz w:val="28"/>
          <w:szCs w:val="28"/>
        </w:rPr>
        <w:t xml:space="preserve"> </w:t>
      </w:r>
      <w:hyperlink w:history="1">
        <w:r>
          <w:rPr>
            <w:b/>
            <w:bCs/>
          </w:rPr>
          <w:t>.</w:t>
        </w:r>
      </w:hyperlink>
      <w:r w:rsidRPr="00931C5A">
        <w:rPr>
          <w:rStyle w:val="Hyperlink"/>
          <w:sz w:val="28"/>
          <w:szCs w:val="28"/>
        </w:rPr>
        <w:t>.07.2017</w:t>
      </w:r>
    </w:p>
    <w:p w:rsidR="006E753E" w:rsidRPr="0008282F" w:rsidRDefault="006E753E" w:rsidP="0008282F">
      <w:pPr>
        <w:jc w:val="both"/>
        <w:rPr>
          <w:sz w:val="28"/>
          <w:szCs w:val="28"/>
        </w:rPr>
      </w:pPr>
      <w:r w:rsidRPr="00931C5A">
        <w:rPr>
          <w:b/>
          <w:sz w:val="28"/>
          <w:szCs w:val="28"/>
        </w:rPr>
        <w:t xml:space="preserve">          Краткое содержание:</w:t>
      </w:r>
      <w:r w:rsidRPr="00931C5A">
        <w:rPr>
          <w:b/>
          <w:bCs/>
          <w:sz w:val="28"/>
          <w:szCs w:val="28"/>
        </w:rPr>
        <w:t xml:space="preserve"> </w:t>
      </w:r>
      <w:r w:rsidRPr="0008282F">
        <w:rPr>
          <w:b/>
          <w:bCs/>
          <w:sz w:val="28"/>
          <w:szCs w:val="28"/>
        </w:rPr>
        <w:t>Собственники жилья вправе изменять общий порядок определения коммунальных расходов.</w:t>
      </w:r>
      <w:r w:rsidRPr="0008282F">
        <w:rPr>
          <w:sz w:val="28"/>
          <w:szCs w:val="28"/>
        </w:rPr>
        <w:br/>
        <w:t>Усовершенствован порядок исчисления размера платы за холодную, горячую воду, отведение сточных вод, электроэнергию, потребляемые в целях содержания и использования общего имущества в многоквартирном доме.</w:t>
      </w:r>
      <w:r w:rsidRPr="0008282F">
        <w:rPr>
          <w:sz w:val="28"/>
          <w:szCs w:val="28"/>
        </w:rPr>
        <w:br/>
        <w:t>В настоящее время размер платы утверждается по установленным региональными госорганами нормативам потребления. Для этого правила предусмотрено исключение, если дом оснащен автоматизированной информационно-измерительной системой учета потребления коммунальных ресурсов/услуг. В этом случае размер расходов на оплату ресурсов/услуг определяется исходя из показаний этой системы учета при условии обеспечения возможности одномоментного снятия показаний.</w:t>
      </w:r>
      <w:r w:rsidRPr="0008282F">
        <w:rPr>
          <w:sz w:val="28"/>
          <w:szCs w:val="28"/>
        </w:rPr>
        <w:br/>
        <w:t>Еще одним исключением является право общего собрания собственников своим решением определять размер потребленных ресурсов по показаниям общедомового (коллективного) прибора учета. Установлено, как такие расходы распределяются между собственниками помещений.</w:t>
      </w:r>
      <w:r w:rsidRPr="0008282F">
        <w:rPr>
          <w:sz w:val="28"/>
          <w:szCs w:val="28"/>
        </w:rPr>
        <w:br/>
        <w:t xml:space="preserve">При изменении вышеуказанного регионального норматива и тарифа на соответствующие коммунальные ресурсы изменение размера платы в таких случаях осуществляется автоматически (без утверждения собранием). </w:t>
      </w:r>
    </w:p>
    <w:p w:rsidR="006E753E" w:rsidRDefault="006E753E" w:rsidP="0008282F">
      <w:pPr>
        <w:shd w:val="clear" w:color="auto" w:fill="FFFFFF"/>
        <w:jc w:val="both"/>
        <w:rPr>
          <w:sz w:val="28"/>
          <w:szCs w:val="28"/>
        </w:rPr>
      </w:pPr>
      <w:r w:rsidRPr="0008282F">
        <w:rPr>
          <w:color w:val="000000"/>
          <w:sz w:val="28"/>
          <w:szCs w:val="28"/>
        </w:rPr>
        <w:br/>
      </w:r>
    </w:p>
    <w:p w:rsidR="006E753E" w:rsidRPr="00C036BF" w:rsidRDefault="006E753E" w:rsidP="00BC1B4A">
      <w:pPr>
        <w:shd w:val="clear" w:color="auto" w:fill="FFFFFF"/>
        <w:ind w:firstLine="708"/>
        <w:jc w:val="both"/>
        <w:rPr>
          <w:b/>
          <w:sz w:val="28"/>
          <w:szCs w:val="28"/>
        </w:rPr>
      </w:pPr>
      <w:r w:rsidRPr="00931C5A">
        <w:rPr>
          <w:b/>
          <w:sz w:val="28"/>
          <w:szCs w:val="28"/>
        </w:rPr>
        <w:t xml:space="preserve">Документ: </w:t>
      </w:r>
      <w:r w:rsidRPr="00C036BF">
        <w:rPr>
          <w:rStyle w:val="doccaption"/>
          <w:b/>
          <w:sz w:val="28"/>
          <w:szCs w:val="28"/>
        </w:rPr>
        <w:t>Федеральный закон от 29.07.2017 № 257-ФЗ "О внесении изменений в Жилищный кодекс Российской Федерации"</w:t>
      </w:r>
    </w:p>
    <w:p w:rsidR="006E753E" w:rsidRPr="00C036BF" w:rsidRDefault="006E753E" w:rsidP="00BC1B4A">
      <w:pPr>
        <w:ind w:firstLine="708"/>
        <w:jc w:val="both"/>
        <w:rPr>
          <w:sz w:val="28"/>
          <w:szCs w:val="28"/>
        </w:rPr>
      </w:pPr>
      <w:r w:rsidRPr="00931C5A">
        <w:rPr>
          <w:b/>
          <w:sz w:val="28"/>
          <w:szCs w:val="28"/>
        </w:rPr>
        <w:t>Дата вступления в силу</w:t>
      </w:r>
      <w:r>
        <w:rPr>
          <w:b/>
          <w:sz w:val="28"/>
          <w:szCs w:val="28"/>
        </w:rPr>
        <w:t xml:space="preserve">: </w:t>
      </w:r>
      <w:r w:rsidRPr="00C036BF">
        <w:rPr>
          <w:sz w:val="28"/>
          <w:szCs w:val="28"/>
        </w:rPr>
        <w:t>со дня официального опубликования</w:t>
      </w:r>
    </w:p>
    <w:p w:rsidR="006E753E" w:rsidRPr="00931C5A" w:rsidRDefault="006E753E" w:rsidP="00BC1B4A">
      <w:pPr>
        <w:ind w:firstLine="708"/>
        <w:jc w:val="both"/>
        <w:rPr>
          <w:sz w:val="28"/>
          <w:szCs w:val="28"/>
        </w:rPr>
      </w:pPr>
      <w:r w:rsidRPr="00931C5A">
        <w:rPr>
          <w:b/>
          <w:sz w:val="28"/>
          <w:szCs w:val="28"/>
        </w:rPr>
        <w:t>Опубликован:</w:t>
      </w:r>
      <w:r w:rsidRPr="00931C5A">
        <w:rPr>
          <w:sz w:val="28"/>
          <w:szCs w:val="28"/>
        </w:rPr>
        <w:t xml:space="preserve"> </w:t>
      </w:r>
      <w:hyperlink w:history="1">
        <w:r>
          <w:rPr>
            <w:b/>
            <w:bCs/>
          </w:rPr>
          <w:t>.</w:t>
        </w:r>
      </w:hyperlink>
      <w:r>
        <w:rPr>
          <w:rStyle w:val="Hyperlink"/>
          <w:sz w:val="28"/>
          <w:szCs w:val="28"/>
        </w:rPr>
        <w:t>30</w:t>
      </w:r>
      <w:r w:rsidRPr="00931C5A">
        <w:rPr>
          <w:rStyle w:val="Hyperlink"/>
          <w:sz w:val="28"/>
          <w:szCs w:val="28"/>
        </w:rPr>
        <w:t>.07.2017</w:t>
      </w:r>
    </w:p>
    <w:p w:rsidR="006E753E" w:rsidRDefault="006E753E" w:rsidP="0008282F">
      <w:pPr>
        <w:jc w:val="both"/>
        <w:rPr>
          <w:b/>
          <w:bCs/>
          <w:sz w:val="28"/>
          <w:szCs w:val="28"/>
        </w:rPr>
      </w:pPr>
      <w:r w:rsidRPr="00931C5A">
        <w:rPr>
          <w:b/>
          <w:sz w:val="28"/>
          <w:szCs w:val="28"/>
        </w:rPr>
        <w:t xml:space="preserve">          Краткое содержание:</w:t>
      </w:r>
      <w:r w:rsidRPr="00931C5A">
        <w:rPr>
          <w:b/>
          <w:bCs/>
          <w:sz w:val="28"/>
          <w:szCs w:val="28"/>
        </w:rPr>
        <w:t xml:space="preserve"> </w:t>
      </w:r>
      <w:r w:rsidRPr="0008282F">
        <w:rPr>
          <w:b/>
          <w:bCs/>
          <w:sz w:val="28"/>
          <w:szCs w:val="28"/>
        </w:rPr>
        <w:t>Счетчики в многоквартирных домах будут устанавливать</w:t>
      </w:r>
      <w:r>
        <w:rPr>
          <w:b/>
          <w:bCs/>
          <w:sz w:val="28"/>
          <w:szCs w:val="28"/>
        </w:rPr>
        <w:t xml:space="preserve"> </w:t>
      </w:r>
      <w:r w:rsidRPr="0008282F">
        <w:rPr>
          <w:b/>
          <w:bCs/>
          <w:sz w:val="28"/>
          <w:szCs w:val="28"/>
        </w:rPr>
        <w:t>за</w:t>
      </w:r>
      <w:r>
        <w:rPr>
          <w:b/>
          <w:bCs/>
          <w:sz w:val="28"/>
          <w:szCs w:val="28"/>
        </w:rPr>
        <w:t xml:space="preserve"> </w:t>
      </w:r>
      <w:r w:rsidRPr="0008282F">
        <w:rPr>
          <w:b/>
          <w:bCs/>
          <w:sz w:val="28"/>
          <w:szCs w:val="28"/>
        </w:rPr>
        <w:t>счет</w:t>
      </w:r>
      <w:r>
        <w:rPr>
          <w:b/>
          <w:bCs/>
          <w:sz w:val="28"/>
          <w:szCs w:val="28"/>
        </w:rPr>
        <w:t xml:space="preserve"> </w:t>
      </w:r>
      <w:r w:rsidRPr="0008282F">
        <w:rPr>
          <w:b/>
          <w:bCs/>
          <w:sz w:val="28"/>
          <w:szCs w:val="28"/>
        </w:rPr>
        <w:t>фонда</w:t>
      </w:r>
      <w:r>
        <w:rPr>
          <w:b/>
          <w:bCs/>
          <w:sz w:val="28"/>
          <w:szCs w:val="28"/>
        </w:rPr>
        <w:t xml:space="preserve"> </w:t>
      </w:r>
      <w:r w:rsidRPr="0008282F">
        <w:rPr>
          <w:b/>
          <w:bCs/>
          <w:sz w:val="28"/>
          <w:szCs w:val="28"/>
        </w:rPr>
        <w:t>капремонта.</w:t>
      </w:r>
    </w:p>
    <w:p w:rsidR="006E753E" w:rsidRDefault="006E753E" w:rsidP="00BC1B4A">
      <w:pPr>
        <w:jc w:val="both"/>
        <w:rPr>
          <w:sz w:val="28"/>
          <w:szCs w:val="28"/>
        </w:rPr>
      </w:pPr>
      <w:r w:rsidRPr="0008282F">
        <w:rPr>
          <w:sz w:val="28"/>
          <w:szCs w:val="28"/>
        </w:rPr>
        <w:t>Внесены</w:t>
      </w:r>
      <w:r>
        <w:rPr>
          <w:sz w:val="28"/>
          <w:szCs w:val="28"/>
        </w:rPr>
        <w:t xml:space="preserve"> </w:t>
      </w:r>
      <w:r w:rsidRPr="0008282F">
        <w:rPr>
          <w:sz w:val="28"/>
          <w:szCs w:val="28"/>
        </w:rPr>
        <w:t>изменения</w:t>
      </w:r>
      <w:r>
        <w:rPr>
          <w:sz w:val="28"/>
          <w:szCs w:val="28"/>
        </w:rPr>
        <w:t xml:space="preserve"> </w:t>
      </w:r>
      <w:r w:rsidRPr="0008282F">
        <w:rPr>
          <w:sz w:val="28"/>
          <w:szCs w:val="28"/>
        </w:rPr>
        <w:t>в</w:t>
      </w:r>
      <w:r>
        <w:rPr>
          <w:sz w:val="28"/>
          <w:szCs w:val="28"/>
        </w:rPr>
        <w:t xml:space="preserve"> </w:t>
      </w:r>
      <w:r w:rsidRPr="0008282F">
        <w:rPr>
          <w:sz w:val="28"/>
          <w:szCs w:val="28"/>
        </w:rPr>
        <w:t>ЖК</w:t>
      </w:r>
      <w:r>
        <w:rPr>
          <w:sz w:val="28"/>
          <w:szCs w:val="28"/>
        </w:rPr>
        <w:t xml:space="preserve"> </w:t>
      </w:r>
      <w:r w:rsidRPr="0008282F">
        <w:rPr>
          <w:sz w:val="28"/>
          <w:szCs w:val="28"/>
        </w:rPr>
        <w:t>РФ.</w:t>
      </w:r>
    </w:p>
    <w:p w:rsidR="006E753E" w:rsidRDefault="006E753E" w:rsidP="00BC1B4A">
      <w:pPr>
        <w:jc w:val="both"/>
        <w:rPr>
          <w:sz w:val="28"/>
          <w:szCs w:val="28"/>
        </w:rPr>
      </w:pPr>
      <w:r w:rsidRPr="0008282F">
        <w:rPr>
          <w:sz w:val="28"/>
          <w:szCs w:val="28"/>
        </w:rPr>
        <w:t>Закреплены положения о возможном дополнении нормативным правовым актом региона перечня услуг и (или) работ по капремонту общего имущества в многоквартирном доме, финансируемых за счет фонда капремонта. Речь идет об установке автоматизированных информационно-измерительных систем учета потребления коммунальных ресурсов и коммунальных услуг.</w:t>
      </w:r>
      <w:r w:rsidRPr="0008282F">
        <w:rPr>
          <w:sz w:val="28"/>
          <w:szCs w:val="28"/>
        </w:rPr>
        <w:br/>
        <w:t>В региональной программе капремонта общего имущества в многоквартирных домах в плановый период реализации мероприятий должно учитываться при необходимости одновременное проведение работ в отношении двух и более внутридомовых инженерных систем.</w:t>
      </w:r>
      <w:r w:rsidRPr="0008282F">
        <w:rPr>
          <w:sz w:val="28"/>
          <w:szCs w:val="28"/>
        </w:rPr>
        <w:br/>
        <w:t>Предусмотрена возможность выставления для собственников нежилых помещений в многоквартирном доме одного платежного документа, содержащего расчет размера взноса на капремонт за весь год. Лицо вправе оплатить такой документ единовременно в течение первого расчетного периода такого года либо ежемесячно равными долями в течение календарного</w:t>
      </w:r>
      <w:r>
        <w:rPr>
          <w:sz w:val="28"/>
          <w:szCs w:val="28"/>
        </w:rPr>
        <w:t xml:space="preserve"> </w:t>
      </w:r>
      <w:r w:rsidRPr="0008282F">
        <w:rPr>
          <w:sz w:val="28"/>
          <w:szCs w:val="28"/>
        </w:rPr>
        <w:t>года.</w:t>
      </w:r>
    </w:p>
    <w:p w:rsidR="006E753E" w:rsidRPr="00931C5A" w:rsidRDefault="006E753E" w:rsidP="00BC1B4A">
      <w:pPr>
        <w:jc w:val="both"/>
        <w:rPr>
          <w:sz w:val="28"/>
          <w:szCs w:val="28"/>
        </w:rPr>
      </w:pPr>
      <w:r w:rsidRPr="0008282F">
        <w:rPr>
          <w:sz w:val="28"/>
          <w:szCs w:val="28"/>
        </w:rPr>
        <w:t>Установлено, что при переходе права собственности на помещение в многоквартирном доме к новому собственнику не переходит неисполненная обязанность по уплате сумм Российской Федерацией, ее субъектом или муниципальным образованием, являющимися предыдущим собственником.</w:t>
      </w:r>
      <w:r w:rsidRPr="0008282F">
        <w:rPr>
          <w:sz w:val="28"/>
          <w:szCs w:val="28"/>
        </w:rPr>
        <w:br/>
        <w:t>Определен перечень вопросов, которые должны быть урегулированы решением общего собрания собственников помещений при формировании фонда капремонта на специальном счете.</w:t>
      </w:r>
      <w:r w:rsidRPr="0008282F">
        <w:rPr>
          <w:sz w:val="28"/>
          <w:szCs w:val="28"/>
        </w:rPr>
        <w:br/>
      </w:r>
    </w:p>
    <w:p w:rsidR="006E753E" w:rsidRPr="00931C5A" w:rsidRDefault="006E753E" w:rsidP="00BC1B4A">
      <w:pPr>
        <w:jc w:val="both"/>
        <w:rPr>
          <w:sz w:val="28"/>
          <w:szCs w:val="28"/>
        </w:rPr>
      </w:pPr>
    </w:p>
    <w:p w:rsidR="006E753E" w:rsidRPr="00C036BF" w:rsidRDefault="006E753E" w:rsidP="00BC1B4A">
      <w:pPr>
        <w:shd w:val="clear" w:color="auto" w:fill="FFFFFF"/>
        <w:ind w:firstLine="708"/>
        <w:jc w:val="both"/>
        <w:rPr>
          <w:b/>
          <w:sz w:val="28"/>
          <w:szCs w:val="28"/>
        </w:rPr>
      </w:pPr>
      <w:r w:rsidRPr="00931C5A">
        <w:rPr>
          <w:b/>
          <w:sz w:val="28"/>
          <w:szCs w:val="28"/>
        </w:rPr>
        <w:t xml:space="preserve">Документ: </w:t>
      </w:r>
      <w:r w:rsidRPr="00C036BF">
        <w:rPr>
          <w:rStyle w:val="doccaption"/>
          <w:b/>
          <w:sz w:val="28"/>
          <w:szCs w:val="28"/>
        </w:rPr>
        <w:t>Федеральный закон от 29.07.2017 № 256-ФЗ "О внесении изменений в статью 350 Трудового кодекса Российской Федерации"</w:t>
      </w:r>
    </w:p>
    <w:p w:rsidR="006E753E" w:rsidRPr="00931C5A" w:rsidRDefault="006E753E" w:rsidP="00BC1B4A">
      <w:pPr>
        <w:ind w:firstLine="708"/>
        <w:jc w:val="both"/>
        <w:rPr>
          <w:b/>
          <w:sz w:val="28"/>
          <w:szCs w:val="28"/>
        </w:rPr>
      </w:pPr>
      <w:r w:rsidRPr="00931C5A">
        <w:rPr>
          <w:b/>
          <w:sz w:val="28"/>
          <w:szCs w:val="28"/>
        </w:rPr>
        <w:t>Дата вступления в силу</w:t>
      </w:r>
      <w:r>
        <w:rPr>
          <w:b/>
          <w:sz w:val="28"/>
          <w:szCs w:val="28"/>
        </w:rPr>
        <w:t xml:space="preserve">: </w:t>
      </w:r>
      <w:r w:rsidRPr="00C036BF">
        <w:rPr>
          <w:sz w:val="28"/>
          <w:szCs w:val="28"/>
        </w:rPr>
        <w:t>с 1 октября 2017 года</w:t>
      </w:r>
    </w:p>
    <w:p w:rsidR="006E753E" w:rsidRPr="00931C5A" w:rsidRDefault="006E753E" w:rsidP="00BC1B4A">
      <w:pPr>
        <w:ind w:firstLine="708"/>
        <w:jc w:val="both"/>
        <w:rPr>
          <w:sz w:val="28"/>
          <w:szCs w:val="28"/>
        </w:rPr>
      </w:pPr>
      <w:r w:rsidRPr="00931C5A">
        <w:rPr>
          <w:b/>
          <w:sz w:val="28"/>
          <w:szCs w:val="28"/>
        </w:rPr>
        <w:t>Опубликован:</w:t>
      </w:r>
      <w:r w:rsidRPr="00931C5A">
        <w:rPr>
          <w:sz w:val="28"/>
          <w:szCs w:val="28"/>
        </w:rPr>
        <w:t xml:space="preserve"> </w:t>
      </w:r>
      <w:r>
        <w:rPr>
          <w:rStyle w:val="Hyperlink"/>
          <w:sz w:val="28"/>
          <w:szCs w:val="28"/>
        </w:rPr>
        <w:t>30</w:t>
      </w:r>
      <w:r w:rsidRPr="00931C5A">
        <w:rPr>
          <w:rStyle w:val="Hyperlink"/>
          <w:sz w:val="28"/>
          <w:szCs w:val="28"/>
        </w:rPr>
        <w:t>.07.2017</w:t>
      </w:r>
    </w:p>
    <w:p w:rsidR="006E753E" w:rsidRDefault="006E753E" w:rsidP="00BA3D3B">
      <w:pPr>
        <w:jc w:val="both"/>
        <w:rPr>
          <w:color w:val="000000"/>
        </w:rPr>
      </w:pPr>
      <w:r w:rsidRPr="00931C5A">
        <w:rPr>
          <w:b/>
          <w:sz w:val="28"/>
          <w:szCs w:val="28"/>
        </w:rPr>
        <w:t xml:space="preserve">          Краткое содержание:</w:t>
      </w:r>
      <w:r w:rsidRPr="00931C5A">
        <w:rPr>
          <w:b/>
          <w:bCs/>
          <w:sz w:val="28"/>
          <w:szCs w:val="28"/>
        </w:rPr>
        <w:t xml:space="preserve"> </w:t>
      </w:r>
      <w:r w:rsidRPr="00BA3D3B">
        <w:rPr>
          <w:b/>
          <w:bCs/>
          <w:sz w:val="28"/>
          <w:szCs w:val="28"/>
        </w:rPr>
        <w:t>Руководить государственной (муниципальной) медорганизацией разрешено максимум до 70 лет.</w:t>
      </w:r>
      <w:r w:rsidRPr="00BA3D3B">
        <w:rPr>
          <w:sz w:val="28"/>
          <w:szCs w:val="28"/>
        </w:rPr>
        <w:br/>
        <w:t>Установлен предельный возраст для замещения должностей руководителей (заместителей) медорганизаций, подведомственных федеральным и региональным органам исполнительной власти или органам местного самоуправления. Речь также идет о руководителях филиалов медорганизаций, подведомственных федеральным органам.</w:t>
      </w:r>
      <w:r w:rsidRPr="00BA3D3B">
        <w:rPr>
          <w:sz w:val="28"/>
          <w:szCs w:val="28"/>
        </w:rPr>
        <w:br/>
        <w:t>Указанные должности могут занимать лица не старше 65 лет независимо от срока действия трудовых договоров. Руководители (их заместители), достигшие этого возраста, с их письменного согласия переводятся на иные соответствующие их квалификации должности.</w:t>
      </w:r>
      <w:r w:rsidRPr="00BA3D3B">
        <w:rPr>
          <w:sz w:val="28"/>
          <w:szCs w:val="28"/>
        </w:rPr>
        <w:br/>
        <w:t>Учредитель вправе продлить срок пребывания в должности руководителя медорганизации, подведомственной федеральному, региональному или местному органу, до достижения им 70 лет по представлению общего собрания (конференции) работников организации.</w:t>
      </w:r>
      <w:r w:rsidRPr="00BA3D3B">
        <w:rPr>
          <w:sz w:val="28"/>
          <w:szCs w:val="28"/>
        </w:rPr>
        <w:br/>
        <w:t>Пребывание в должности заместителя руководителя медорганизации, подведомственной тому или иному органу, или в должности руководителя филиала медорганизации, подведомственной федеральному органу, может быть продлено руководителем подведомственной организации. Срок продления для данных лиц также ограничен возрастом 70 лет.</w:t>
      </w:r>
      <w:r w:rsidRPr="00BA3D3B">
        <w:rPr>
          <w:sz w:val="28"/>
          <w:szCs w:val="28"/>
        </w:rPr>
        <w:br/>
        <w:t>Достижение предельного возраста руководителем (заместителем) медорганизации - это основание прекращения с ним трудового договора.</w:t>
      </w:r>
      <w:r w:rsidRPr="00BA3D3B">
        <w:rPr>
          <w:sz w:val="28"/>
          <w:szCs w:val="28"/>
        </w:rPr>
        <w:br/>
      </w:r>
    </w:p>
    <w:p w:rsidR="006E753E" w:rsidRPr="00931C5A" w:rsidRDefault="006E753E" w:rsidP="00BC1B4A">
      <w:pPr>
        <w:jc w:val="both"/>
        <w:rPr>
          <w:sz w:val="28"/>
          <w:szCs w:val="28"/>
        </w:rPr>
      </w:pPr>
    </w:p>
    <w:p w:rsidR="006E753E" w:rsidRDefault="006E753E" w:rsidP="00931C5A">
      <w:pPr>
        <w:jc w:val="both"/>
        <w:rPr>
          <w:sz w:val="28"/>
          <w:szCs w:val="28"/>
        </w:rPr>
      </w:pPr>
    </w:p>
    <w:p w:rsidR="006E753E" w:rsidRPr="00C036BF" w:rsidRDefault="006E753E" w:rsidP="00BC1B4A">
      <w:pPr>
        <w:shd w:val="clear" w:color="auto" w:fill="FFFFFF"/>
        <w:ind w:firstLine="708"/>
        <w:jc w:val="both"/>
        <w:rPr>
          <w:b/>
          <w:sz w:val="28"/>
          <w:szCs w:val="28"/>
        </w:rPr>
      </w:pPr>
      <w:r w:rsidRPr="00931C5A">
        <w:rPr>
          <w:b/>
          <w:sz w:val="28"/>
          <w:szCs w:val="28"/>
        </w:rPr>
        <w:t xml:space="preserve">Документ: </w:t>
      </w:r>
      <w:r w:rsidRPr="00C036BF">
        <w:rPr>
          <w:rStyle w:val="doccaption"/>
          <w:b/>
          <w:sz w:val="28"/>
          <w:szCs w:val="28"/>
        </w:rPr>
        <w:t>Федеральный закон от 29.07.2017 № 255-ФЗ "О внесении изменений в статью 5 Трудового кодекса Российской Федерации в части уточнения порядка внесения изменений в Трудовой кодекс Российской Федерации"</w:t>
      </w:r>
    </w:p>
    <w:p w:rsidR="006E753E" w:rsidRPr="00931C5A" w:rsidRDefault="006E753E" w:rsidP="00BC1B4A">
      <w:pPr>
        <w:ind w:firstLine="708"/>
        <w:jc w:val="both"/>
        <w:rPr>
          <w:b/>
          <w:sz w:val="28"/>
          <w:szCs w:val="28"/>
        </w:rPr>
      </w:pPr>
      <w:r w:rsidRPr="00931C5A">
        <w:rPr>
          <w:b/>
          <w:sz w:val="28"/>
          <w:szCs w:val="28"/>
        </w:rPr>
        <w:t>Дата вступления в силу</w:t>
      </w:r>
      <w:r>
        <w:rPr>
          <w:b/>
          <w:sz w:val="28"/>
          <w:szCs w:val="28"/>
        </w:rPr>
        <w:t xml:space="preserve">: </w:t>
      </w:r>
      <w:r w:rsidRPr="00C036BF">
        <w:rPr>
          <w:sz w:val="28"/>
          <w:szCs w:val="28"/>
        </w:rPr>
        <w:t>с 1 сентября 2017 года</w:t>
      </w:r>
    </w:p>
    <w:p w:rsidR="006E753E" w:rsidRPr="00931C5A" w:rsidRDefault="006E753E" w:rsidP="00BC1B4A">
      <w:pPr>
        <w:ind w:firstLine="708"/>
        <w:jc w:val="both"/>
        <w:rPr>
          <w:sz w:val="28"/>
          <w:szCs w:val="28"/>
        </w:rPr>
      </w:pPr>
      <w:r w:rsidRPr="00931C5A">
        <w:rPr>
          <w:b/>
          <w:sz w:val="28"/>
          <w:szCs w:val="28"/>
        </w:rPr>
        <w:t>Опубликован:</w:t>
      </w:r>
      <w:r w:rsidRPr="00931C5A">
        <w:rPr>
          <w:sz w:val="28"/>
          <w:szCs w:val="28"/>
        </w:rPr>
        <w:t xml:space="preserve"> </w:t>
      </w:r>
      <w:hyperlink w:history="1">
        <w:r>
          <w:rPr>
            <w:b/>
            <w:bCs/>
          </w:rPr>
          <w:t>.</w:t>
        </w:r>
      </w:hyperlink>
      <w:r w:rsidRPr="00931C5A">
        <w:rPr>
          <w:rStyle w:val="Hyperlink"/>
          <w:sz w:val="28"/>
          <w:szCs w:val="28"/>
        </w:rPr>
        <w:t>.07.2017</w:t>
      </w:r>
    </w:p>
    <w:p w:rsidR="006E753E" w:rsidRDefault="006E753E" w:rsidP="00BC1B4A">
      <w:pPr>
        <w:jc w:val="both"/>
        <w:rPr>
          <w:sz w:val="28"/>
          <w:szCs w:val="28"/>
        </w:rPr>
      </w:pPr>
      <w:r w:rsidRPr="00931C5A">
        <w:rPr>
          <w:b/>
          <w:sz w:val="28"/>
          <w:szCs w:val="28"/>
        </w:rPr>
        <w:t xml:space="preserve">          Краткое содержание:</w:t>
      </w:r>
      <w:r w:rsidRPr="00931C5A">
        <w:rPr>
          <w:b/>
          <w:bCs/>
          <w:sz w:val="28"/>
          <w:szCs w:val="28"/>
        </w:rPr>
        <w:t xml:space="preserve"> </w:t>
      </w:r>
      <w:r w:rsidRPr="0008282F">
        <w:rPr>
          <w:b/>
          <w:bCs/>
          <w:sz w:val="28"/>
          <w:szCs w:val="28"/>
        </w:rPr>
        <w:t>Изменения в ТК РФ - только отдельными законами!</w:t>
      </w:r>
      <w:r w:rsidRPr="0008282F">
        <w:rPr>
          <w:sz w:val="28"/>
          <w:szCs w:val="28"/>
        </w:rPr>
        <w:br/>
        <w:t>Уточнен порядок внесения изменений в Трудовой кодекс Российской Федерации.</w:t>
      </w:r>
      <w:r w:rsidRPr="0008282F">
        <w:rPr>
          <w:sz w:val="28"/>
          <w:szCs w:val="28"/>
        </w:rPr>
        <w:br/>
        <w:t>Вносить изменения в ТК РФ, а также приостанавливать действие его положений и признавать их утратившими силу можно только отдельными законами. Такие изменения нельзя включать в тексты законов, изменяющих другие законодательные акты Российской Федерации (приостанавливающих их действие или признающих их утратившими силу) или содержащих самостоятельный предмет правового регулирования.</w:t>
      </w:r>
      <w:r w:rsidRPr="0008282F">
        <w:rPr>
          <w:sz w:val="28"/>
          <w:szCs w:val="28"/>
        </w:rPr>
        <w:br/>
      </w:r>
    </w:p>
    <w:p w:rsidR="006E753E" w:rsidRPr="00931C5A" w:rsidRDefault="006E753E" w:rsidP="00BC1B4A">
      <w:pPr>
        <w:jc w:val="both"/>
        <w:rPr>
          <w:sz w:val="28"/>
          <w:szCs w:val="28"/>
        </w:rPr>
      </w:pPr>
    </w:p>
    <w:p w:rsidR="006E753E" w:rsidRPr="00C036BF" w:rsidRDefault="006E753E" w:rsidP="00BC1B4A">
      <w:pPr>
        <w:shd w:val="clear" w:color="auto" w:fill="FFFFFF"/>
        <w:ind w:firstLine="708"/>
        <w:jc w:val="both"/>
        <w:rPr>
          <w:b/>
          <w:sz w:val="28"/>
          <w:szCs w:val="28"/>
        </w:rPr>
      </w:pPr>
      <w:r w:rsidRPr="00931C5A">
        <w:rPr>
          <w:b/>
          <w:sz w:val="28"/>
          <w:szCs w:val="28"/>
        </w:rPr>
        <w:t xml:space="preserve">Документ: </w:t>
      </w:r>
      <w:r w:rsidRPr="00C036BF">
        <w:rPr>
          <w:rStyle w:val="doccaption"/>
          <w:b/>
          <w:sz w:val="28"/>
          <w:szCs w:val="28"/>
        </w:rPr>
        <w:t>Федеральный закон от 29.07.2017 № 254-ФЗ "О внесении изменений в часть вторую Налогового кодекса Российской Федерации"</w:t>
      </w:r>
    </w:p>
    <w:p w:rsidR="006E753E" w:rsidRPr="00C036BF" w:rsidRDefault="006E753E" w:rsidP="00BC1B4A">
      <w:pPr>
        <w:ind w:firstLine="708"/>
        <w:jc w:val="both"/>
        <w:rPr>
          <w:sz w:val="28"/>
          <w:szCs w:val="28"/>
        </w:rPr>
      </w:pPr>
      <w:r w:rsidRPr="00931C5A">
        <w:rPr>
          <w:b/>
          <w:sz w:val="28"/>
          <w:szCs w:val="28"/>
        </w:rPr>
        <w:t>Дата вступления в силу</w:t>
      </w:r>
      <w:r>
        <w:rPr>
          <w:b/>
          <w:sz w:val="28"/>
          <w:szCs w:val="28"/>
        </w:rPr>
        <w:t xml:space="preserve">: </w:t>
      </w:r>
      <w:r w:rsidRPr="00C036BF">
        <w:rPr>
          <w:sz w:val="28"/>
          <w:szCs w:val="28"/>
        </w:rPr>
        <w:t>со дня официального опубликования за исключением некоторых положений</w:t>
      </w:r>
    </w:p>
    <w:p w:rsidR="006E753E" w:rsidRPr="00931C5A" w:rsidRDefault="006E753E" w:rsidP="00BC1B4A">
      <w:pPr>
        <w:ind w:firstLine="708"/>
        <w:jc w:val="both"/>
        <w:rPr>
          <w:sz w:val="28"/>
          <w:szCs w:val="28"/>
        </w:rPr>
      </w:pPr>
      <w:r w:rsidRPr="00931C5A">
        <w:rPr>
          <w:b/>
          <w:sz w:val="28"/>
          <w:szCs w:val="28"/>
        </w:rPr>
        <w:t>Опубликован:</w:t>
      </w:r>
      <w:r w:rsidRPr="00931C5A">
        <w:rPr>
          <w:sz w:val="28"/>
          <w:szCs w:val="28"/>
        </w:rPr>
        <w:t xml:space="preserve"> </w:t>
      </w:r>
      <w:r>
        <w:rPr>
          <w:rStyle w:val="Hyperlink"/>
          <w:sz w:val="28"/>
          <w:szCs w:val="28"/>
        </w:rPr>
        <w:t>30</w:t>
      </w:r>
      <w:r w:rsidRPr="00931C5A">
        <w:rPr>
          <w:rStyle w:val="Hyperlink"/>
          <w:sz w:val="28"/>
          <w:szCs w:val="28"/>
        </w:rPr>
        <w:t>.07.2017</w:t>
      </w:r>
    </w:p>
    <w:p w:rsidR="006E753E" w:rsidRDefault="006E753E" w:rsidP="0008282F">
      <w:pPr>
        <w:jc w:val="both"/>
        <w:rPr>
          <w:b/>
          <w:bCs/>
          <w:sz w:val="28"/>
          <w:szCs w:val="28"/>
        </w:rPr>
      </w:pPr>
      <w:r w:rsidRPr="00931C5A">
        <w:rPr>
          <w:b/>
          <w:sz w:val="28"/>
          <w:szCs w:val="28"/>
        </w:rPr>
        <w:t xml:space="preserve">          Краткое содержание:</w:t>
      </w:r>
      <w:r w:rsidRPr="00931C5A">
        <w:rPr>
          <w:b/>
          <w:bCs/>
          <w:sz w:val="28"/>
          <w:szCs w:val="28"/>
        </w:rPr>
        <w:t xml:space="preserve"> </w:t>
      </w:r>
      <w:r w:rsidRPr="0008282F">
        <w:rPr>
          <w:b/>
          <w:bCs/>
          <w:sz w:val="28"/>
          <w:szCs w:val="28"/>
        </w:rPr>
        <w:t>Об индексации ставок акцизов на подакцизные</w:t>
      </w:r>
      <w:r>
        <w:rPr>
          <w:b/>
          <w:bCs/>
          <w:sz w:val="28"/>
          <w:szCs w:val="28"/>
        </w:rPr>
        <w:t xml:space="preserve"> </w:t>
      </w:r>
      <w:r w:rsidRPr="0008282F">
        <w:rPr>
          <w:b/>
          <w:bCs/>
          <w:sz w:val="28"/>
          <w:szCs w:val="28"/>
        </w:rPr>
        <w:t>товары</w:t>
      </w:r>
      <w:r>
        <w:rPr>
          <w:b/>
          <w:bCs/>
          <w:sz w:val="28"/>
          <w:szCs w:val="28"/>
        </w:rPr>
        <w:t xml:space="preserve"> </w:t>
      </w:r>
      <w:r w:rsidRPr="0008282F">
        <w:rPr>
          <w:b/>
          <w:bCs/>
          <w:sz w:val="28"/>
          <w:szCs w:val="28"/>
        </w:rPr>
        <w:t>в</w:t>
      </w:r>
      <w:r>
        <w:rPr>
          <w:b/>
          <w:bCs/>
          <w:sz w:val="28"/>
          <w:szCs w:val="28"/>
        </w:rPr>
        <w:t xml:space="preserve"> </w:t>
      </w:r>
      <w:r w:rsidRPr="0008282F">
        <w:rPr>
          <w:b/>
          <w:bCs/>
          <w:sz w:val="28"/>
          <w:szCs w:val="28"/>
        </w:rPr>
        <w:t>2020г.</w:t>
      </w:r>
    </w:p>
    <w:p w:rsidR="006E753E" w:rsidRDefault="006E753E" w:rsidP="0008282F">
      <w:pPr>
        <w:jc w:val="both"/>
        <w:rPr>
          <w:sz w:val="28"/>
          <w:szCs w:val="28"/>
        </w:rPr>
      </w:pPr>
      <w:r w:rsidRPr="0008282F">
        <w:rPr>
          <w:sz w:val="28"/>
          <w:szCs w:val="28"/>
        </w:rPr>
        <w:t>Внесены</w:t>
      </w:r>
      <w:r>
        <w:rPr>
          <w:sz w:val="28"/>
          <w:szCs w:val="28"/>
        </w:rPr>
        <w:t xml:space="preserve"> </w:t>
      </w:r>
      <w:r w:rsidRPr="0008282F">
        <w:rPr>
          <w:sz w:val="28"/>
          <w:szCs w:val="28"/>
        </w:rPr>
        <w:t>изменения</w:t>
      </w:r>
      <w:r>
        <w:rPr>
          <w:sz w:val="28"/>
          <w:szCs w:val="28"/>
        </w:rPr>
        <w:t xml:space="preserve"> </w:t>
      </w:r>
      <w:r w:rsidRPr="0008282F">
        <w:rPr>
          <w:sz w:val="28"/>
          <w:szCs w:val="28"/>
        </w:rPr>
        <w:t>в</w:t>
      </w:r>
      <w:r>
        <w:rPr>
          <w:sz w:val="28"/>
          <w:szCs w:val="28"/>
        </w:rPr>
        <w:t xml:space="preserve"> </w:t>
      </w:r>
      <w:r w:rsidRPr="0008282F">
        <w:rPr>
          <w:sz w:val="28"/>
          <w:szCs w:val="28"/>
        </w:rPr>
        <w:t>НК</w:t>
      </w:r>
      <w:r>
        <w:rPr>
          <w:sz w:val="28"/>
          <w:szCs w:val="28"/>
        </w:rPr>
        <w:t xml:space="preserve"> </w:t>
      </w:r>
      <w:r w:rsidRPr="0008282F">
        <w:rPr>
          <w:sz w:val="28"/>
          <w:szCs w:val="28"/>
        </w:rPr>
        <w:t>РФ.</w:t>
      </w:r>
    </w:p>
    <w:p w:rsidR="006E753E" w:rsidRDefault="006E753E" w:rsidP="0008282F">
      <w:pPr>
        <w:jc w:val="both"/>
        <w:rPr>
          <w:sz w:val="28"/>
          <w:szCs w:val="28"/>
        </w:rPr>
      </w:pPr>
      <w:r w:rsidRPr="0008282F">
        <w:rPr>
          <w:sz w:val="28"/>
          <w:szCs w:val="28"/>
        </w:rPr>
        <w:t>В частности, предусмотрена индексация ставок акцизов на подакцизные товары в 2020 г. на уровень инфляции, которая по прогнозам Минэкономразвития России составит 4%. При этом ставки акцизов на период 2018-2019 гг. сохранены на уровне, установленном действующим налоговым законодательством, за исключением ставок акцизов на сигареты и папиросы, которые установлены на первое полугодие 2018 г. на уровне 2017 г.</w:t>
      </w:r>
      <w:r w:rsidRPr="0008282F">
        <w:rPr>
          <w:sz w:val="28"/>
          <w:szCs w:val="28"/>
        </w:rPr>
        <w:br/>
        <w:t>Также установлено, что в отношении доходов, сведения о которых представлены налоговыми агентами в налоговые органы в 2016 г., налогоплательщики, получившие такие доходы, уплачивают налог не позднее 1 декабря 2018 г. на основании направленного налоговым органом налогового</w:t>
      </w:r>
      <w:r>
        <w:rPr>
          <w:sz w:val="28"/>
          <w:szCs w:val="28"/>
        </w:rPr>
        <w:t xml:space="preserve"> </w:t>
      </w:r>
      <w:r w:rsidRPr="0008282F">
        <w:rPr>
          <w:sz w:val="28"/>
          <w:szCs w:val="28"/>
        </w:rPr>
        <w:t>уведомления.</w:t>
      </w:r>
    </w:p>
    <w:p w:rsidR="006E753E" w:rsidRDefault="006E753E" w:rsidP="00931C5A">
      <w:pPr>
        <w:jc w:val="both"/>
        <w:rPr>
          <w:sz w:val="28"/>
          <w:szCs w:val="28"/>
        </w:rPr>
      </w:pPr>
      <w:r w:rsidRPr="0008282F">
        <w:rPr>
          <w:sz w:val="28"/>
          <w:szCs w:val="28"/>
        </w:rPr>
        <w:t>Кроме того, внесены изменения в порядок определения показателей, используемых при расчете НДПИ при добыче газа горючего природного организациями, являющимися собственниками объектов Единой системы газоснабжения и аффилированными с ними компаниями, в 2020 г. Так, в 2020 г. увеличена ставка НДПИ для данных организаций на 280 руб. за тыс. куб. м.</w:t>
      </w:r>
      <w:r w:rsidRPr="0008282F">
        <w:rPr>
          <w:sz w:val="28"/>
          <w:szCs w:val="28"/>
        </w:rPr>
        <w:br/>
        <w:t>В целях обеспечения сбалансированности бюджетной системы России продлено действие увеличенной ставки НДПИ при добыче нефти (плюс 428 руб. за тонну), установленной на 2019 г., на период до 31 декабря 2020 г.</w:t>
      </w:r>
      <w:r w:rsidRPr="0008282F">
        <w:rPr>
          <w:sz w:val="28"/>
          <w:szCs w:val="28"/>
        </w:rPr>
        <w:br/>
        <w:t>Также предусмотрена норма, позволяющая не взыскивать суммы акцизов с импортеров иностранных вин, ввезенных в Россию с 1 января 2016 г. по 30 апреля 2017 г. включительно, с защищенным географическим указанием и с защищенным наименованием места происхождения, в части, превышающей уже уплаченные суммы акцизов при ввозе таких вин.</w:t>
      </w:r>
      <w:r w:rsidRPr="0008282F">
        <w:rPr>
          <w:sz w:val="28"/>
          <w:szCs w:val="28"/>
        </w:rPr>
        <w:br/>
      </w:r>
    </w:p>
    <w:p w:rsidR="006E753E" w:rsidRDefault="006E753E" w:rsidP="00931C5A">
      <w:pPr>
        <w:jc w:val="both"/>
        <w:rPr>
          <w:sz w:val="28"/>
          <w:szCs w:val="28"/>
        </w:rPr>
      </w:pPr>
    </w:p>
    <w:p w:rsidR="006E753E" w:rsidRPr="00C036BF" w:rsidRDefault="006E753E" w:rsidP="00BC1B4A">
      <w:pPr>
        <w:shd w:val="clear" w:color="auto" w:fill="FFFFFF"/>
        <w:ind w:firstLine="708"/>
        <w:jc w:val="both"/>
        <w:rPr>
          <w:b/>
          <w:sz w:val="28"/>
          <w:szCs w:val="28"/>
        </w:rPr>
      </w:pPr>
      <w:r w:rsidRPr="00931C5A">
        <w:rPr>
          <w:b/>
          <w:sz w:val="28"/>
          <w:szCs w:val="28"/>
        </w:rPr>
        <w:t xml:space="preserve">Документ: </w:t>
      </w:r>
      <w:r w:rsidRPr="00C036BF">
        <w:rPr>
          <w:rStyle w:val="doccaption"/>
          <w:b/>
          <w:sz w:val="28"/>
          <w:szCs w:val="28"/>
        </w:rPr>
        <w:t>Федеральный закон от 29.07.2017 № 253-ФЗ "О внесении изменений в статьи 333-33 и 333-34 части второй Налогового кодекса Российской Федерации"</w:t>
      </w:r>
    </w:p>
    <w:p w:rsidR="006E753E" w:rsidRPr="00C036BF" w:rsidRDefault="006E753E" w:rsidP="00BC1B4A">
      <w:pPr>
        <w:ind w:firstLine="708"/>
        <w:jc w:val="both"/>
        <w:rPr>
          <w:sz w:val="28"/>
          <w:szCs w:val="28"/>
        </w:rPr>
      </w:pPr>
      <w:r w:rsidRPr="00931C5A">
        <w:rPr>
          <w:b/>
          <w:sz w:val="28"/>
          <w:szCs w:val="28"/>
        </w:rPr>
        <w:t>Дата вступления в силу</w:t>
      </w:r>
      <w:r>
        <w:rPr>
          <w:b/>
          <w:sz w:val="28"/>
          <w:szCs w:val="28"/>
        </w:rPr>
        <w:t xml:space="preserve">: </w:t>
      </w:r>
      <w:r w:rsidRPr="00C036BF">
        <w:rPr>
          <w:sz w:val="28"/>
          <w:szCs w:val="28"/>
        </w:rPr>
        <w:t>с 1 января 2018 года</w:t>
      </w:r>
      <w:r>
        <w:rPr>
          <w:sz w:val="28"/>
          <w:szCs w:val="28"/>
        </w:rPr>
        <w:t>,</w:t>
      </w:r>
      <w:r w:rsidRPr="004045B5">
        <w:rPr>
          <w:sz w:val="28"/>
          <w:szCs w:val="28"/>
        </w:rPr>
        <w:t xml:space="preserve"> но не ранее чем по истечении 1 месяца со дня официального опубликования.</w:t>
      </w:r>
    </w:p>
    <w:p w:rsidR="006E753E" w:rsidRPr="00931C5A" w:rsidRDefault="006E753E" w:rsidP="00BC1B4A">
      <w:pPr>
        <w:ind w:firstLine="708"/>
        <w:jc w:val="both"/>
        <w:rPr>
          <w:sz w:val="28"/>
          <w:szCs w:val="28"/>
        </w:rPr>
      </w:pPr>
      <w:r w:rsidRPr="00931C5A">
        <w:rPr>
          <w:b/>
          <w:sz w:val="28"/>
          <w:szCs w:val="28"/>
        </w:rPr>
        <w:t>Опубликован:</w:t>
      </w:r>
      <w:r w:rsidRPr="00931C5A">
        <w:rPr>
          <w:sz w:val="28"/>
          <w:szCs w:val="28"/>
        </w:rPr>
        <w:t xml:space="preserve"> </w:t>
      </w:r>
      <w:hyperlink r:id="rId10" w:history="1">
        <w:r w:rsidRPr="004B614E">
          <w:rPr>
            <w:rStyle w:val="Hyperlink"/>
            <w:sz w:val="28"/>
            <w:szCs w:val="28"/>
          </w:rPr>
          <w:t>http://www.pravo.gov.ru,30</w:t>
        </w:r>
      </w:hyperlink>
      <w:r w:rsidRPr="00931C5A">
        <w:rPr>
          <w:rStyle w:val="Hyperlink"/>
          <w:sz w:val="28"/>
          <w:szCs w:val="28"/>
        </w:rPr>
        <w:t>.07.2017</w:t>
      </w:r>
    </w:p>
    <w:p w:rsidR="006E753E" w:rsidRDefault="006E753E" w:rsidP="004045B5">
      <w:pPr>
        <w:jc w:val="both"/>
        <w:rPr>
          <w:sz w:val="28"/>
          <w:szCs w:val="28"/>
        </w:rPr>
      </w:pPr>
      <w:r w:rsidRPr="00931C5A">
        <w:rPr>
          <w:b/>
          <w:sz w:val="28"/>
          <w:szCs w:val="28"/>
        </w:rPr>
        <w:t xml:space="preserve">          Краткое содержание:</w:t>
      </w:r>
      <w:r w:rsidRPr="00931C5A">
        <w:rPr>
          <w:b/>
          <w:bCs/>
          <w:sz w:val="28"/>
          <w:szCs w:val="28"/>
        </w:rPr>
        <w:t xml:space="preserve"> </w:t>
      </w:r>
      <w:r w:rsidRPr="004045B5">
        <w:rPr>
          <w:b/>
          <w:bCs/>
          <w:sz w:val="28"/>
          <w:szCs w:val="28"/>
        </w:rPr>
        <w:t>Установлен единый размер госпошлины за регистрацию СМИ всех форм периодического распространения.</w:t>
      </w:r>
      <w:r w:rsidRPr="004045B5">
        <w:rPr>
          <w:sz w:val="28"/>
          <w:szCs w:val="28"/>
        </w:rPr>
        <w:br/>
        <w:t>Внесены</w:t>
      </w:r>
      <w:r>
        <w:rPr>
          <w:sz w:val="28"/>
          <w:szCs w:val="28"/>
        </w:rPr>
        <w:t xml:space="preserve"> </w:t>
      </w:r>
      <w:r w:rsidRPr="004045B5">
        <w:rPr>
          <w:sz w:val="28"/>
          <w:szCs w:val="28"/>
        </w:rPr>
        <w:t>изменения</w:t>
      </w:r>
      <w:r>
        <w:rPr>
          <w:sz w:val="28"/>
          <w:szCs w:val="28"/>
        </w:rPr>
        <w:t xml:space="preserve"> </w:t>
      </w:r>
      <w:r w:rsidRPr="004045B5">
        <w:rPr>
          <w:sz w:val="28"/>
          <w:szCs w:val="28"/>
        </w:rPr>
        <w:t>в</w:t>
      </w:r>
      <w:r>
        <w:rPr>
          <w:sz w:val="28"/>
          <w:szCs w:val="28"/>
        </w:rPr>
        <w:t xml:space="preserve"> </w:t>
      </w:r>
      <w:r w:rsidRPr="004045B5">
        <w:rPr>
          <w:sz w:val="28"/>
          <w:szCs w:val="28"/>
        </w:rPr>
        <w:t>НК</w:t>
      </w:r>
      <w:r>
        <w:rPr>
          <w:sz w:val="28"/>
          <w:szCs w:val="28"/>
        </w:rPr>
        <w:t xml:space="preserve"> </w:t>
      </w:r>
      <w:r w:rsidRPr="004045B5">
        <w:rPr>
          <w:sz w:val="28"/>
          <w:szCs w:val="28"/>
        </w:rPr>
        <w:t>РФ.</w:t>
      </w:r>
    </w:p>
    <w:p w:rsidR="006E753E" w:rsidRDefault="006E753E" w:rsidP="004045B5">
      <w:pPr>
        <w:jc w:val="both"/>
        <w:rPr>
          <w:sz w:val="28"/>
          <w:szCs w:val="28"/>
        </w:rPr>
      </w:pPr>
      <w:r w:rsidRPr="004045B5">
        <w:rPr>
          <w:sz w:val="28"/>
          <w:szCs w:val="28"/>
        </w:rPr>
        <w:t>Установлен единый размер госпошлины за регистрацию СМИ всех форм периодического распространения и внесение изменений в запись об их регистрации (в т. ч. при изменении тематики или специализации).</w:t>
      </w:r>
      <w:r w:rsidRPr="004045B5">
        <w:rPr>
          <w:sz w:val="28"/>
          <w:szCs w:val="28"/>
        </w:rPr>
        <w:br/>
        <w:t>Госпошлина за выдачу разрешений на распространение продукции зарубежных периодических печатных изданий в России установлена в размере</w:t>
      </w:r>
      <w:r>
        <w:rPr>
          <w:sz w:val="28"/>
          <w:szCs w:val="28"/>
        </w:rPr>
        <w:t xml:space="preserve"> </w:t>
      </w:r>
      <w:r w:rsidRPr="004045B5">
        <w:rPr>
          <w:sz w:val="28"/>
          <w:szCs w:val="28"/>
        </w:rPr>
        <w:t>8000</w:t>
      </w:r>
      <w:r>
        <w:rPr>
          <w:sz w:val="28"/>
          <w:szCs w:val="28"/>
        </w:rPr>
        <w:t xml:space="preserve"> </w:t>
      </w:r>
      <w:r w:rsidRPr="004045B5">
        <w:rPr>
          <w:sz w:val="28"/>
          <w:szCs w:val="28"/>
        </w:rPr>
        <w:t>руб.</w:t>
      </w:r>
    </w:p>
    <w:p w:rsidR="006E753E" w:rsidRPr="00931C5A" w:rsidRDefault="006E753E" w:rsidP="00BC1B4A">
      <w:pPr>
        <w:jc w:val="both"/>
        <w:rPr>
          <w:sz w:val="28"/>
          <w:szCs w:val="28"/>
        </w:rPr>
      </w:pPr>
      <w:r w:rsidRPr="004045B5">
        <w:rPr>
          <w:sz w:val="28"/>
          <w:szCs w:val="28"/>
        </w:rPr>
        <w:t>Порядок взимания госпошлины, установленный при регистрации СМИ в зависимости от их содержания, применяется и при внесении изменений в запись об их регистрации (в т. ч. при изменении тематики или специализации).</w:t>
      </w:r>
      <w:r w:rsidRPr="004045B5">
        <w:rPr>
          <w:sz w:val="28"/>
          <w:szCs w:val="28"/>
        </w:rPr>
        <w:br/>
      </w:r>
    </w:p>
    <w:p w:rsidR="006E753E" w:rsidRPr="00931C5A" w:rsidRDefault="006E753E" w:rsidP="00BC1B4A">
      <w:pPr>
        <w:jc w:val="both"/>
        <w:rPr>
          <w:sz w:val="28"/>
          <w:szCs w:val="28"/>
        </w:rPr>
      </w:pPr>
    </w:p>
    <w:p w:rsidR="006E753E" w:rsidRPr="00C036BF" w:rsidRDefault="006E753E" w:rsidP="00BC1B4A">
      <w:pPr>
        <w:shd w:val="clear" w:color="auto" w:fill="FFFFFF"/>
        <w:ind w:firstLine="708"/>
        <w:jc w:val="both"/>
        <w:rPr>
          <w:b/>
          <w:sz w:val="28"/>
          <w:szCs w:val="28"/>
        </w:rPr>
      </w:pPr>
      <w:r w:rsidRPr="00931C5A">
        <w:rPr>
          <w:b/>
          <w:sz w:val="28"/>
          <w:szCs w:val="28"/>
        </w:rPr>
        <w:t xml:space="preserve">Документ: </w:t>
      </w:r>
      <w:r w:rsidRPr="00C036BF">
        <w:rPr>
          <w:rStyle w:val="doccaption"/>
          <w:b/>
          <w:sz w:val="28"/>
          <w:szCs w:val="28"/>
        </w:rPr>
        <w:t>Федеральный закон от 29.07.2017 № 252-ФЗ "О внесении изменений в статью 173-1 Уголовно-исполнительного кодекса Российской Федерации и статьи 3 и 5 Федерального закона "Об административном надзоре за лицами, освобожденными из мест лишения свободы"</w:t>
      </w:r>
    </w:p>
    <w:p w:rsidR="006E753E" w:rsidRPr="00931C5A" w:rsidRDefault="006E753E" w:rsidP="00BC1B4A">
      <w:pPr>
        <w:ind w:firstLine="708"/>
        <w:jc w:val="both"/>
        <w:rPr>
          <w:b/>
          <w:sz w:val="28"/>
          <w:szCs w:val="28"/>
        </w:rPr>
      </w:pPr>
      <w:r w:rsidRPr="00931C5A">
        <w:rPr>
          <w:b/>
          <w:sz w:val="28"/>
          <w:szCs w:val="28"/>
        </w:rPr>
        <w:t>Дата вступления в силу</w:t>
      </w:r>
      <w:r>
        <w:rPr>
          <w:b/>
          <w:sz w:val="28"/>
          <w:szCs w:val="28"/>
        </w:rPr>
        <w:t xml:space="preserve">: </w:t>
      </w:r>
      <w:r w:rsidRPr="00C036BF">
        <w:rPr>
          <w:sz w:val="28"/>
          <w:szCs w:val="28"/>
        </w:rPr>
        <w:t>09.08.2017</w:t>
      </w:r>
    </w:p>
    <w:p w:rsidR="006E753E" w:rsidRPr="00931C5A" w:rsidRDefault="006E753E" w:rsidP="00BC1B4A">
      <w:pPr>
        <w:ind w:firstLine="708"/>
        <w:jc w:val="both"/>
        <w:rPr>
          <w:sz w:val="28"/>
          <w:szCs w:val="28"/>
        </w:rPr>
      </w:pPr>
      <w:r w:rsidRPr="00931C5A">
        <w:rPr>
          <w:b/>
          <w:sz w:val="28"/>
          <w:szCs w:val="28"/>
        </w:rPr>
        <w:t>Опубликован:</w:t>
      </w:r>
      <w:r w:rsidRPr="00931C5A">
        <w:rPr>
          <w:sz w:val="28"/>
          <w:szCs w:val="28"/>
        </w:rPr>
        <w:t xml:space="preserve"> </w:t>
      </w:r>
      <w:r>
        <w:rPr>
          <w:rStyle w:val="Hyperlink"/>
          <w:sz w:val="28"/>
          <w:szCs w:val="28"/>
        </w:rPr>
        <w:t>30</w:t>
      </w:r>
      <w:r w:rsidRPr="00931C5A">
        <w:rPr>
          <w:rStyle w:val="Hyperlink"/>
          <w:sz w:val="28"/>
          <w:szCs w:val="28"/>
        </w:rPr>
        <w:t>.07.2017</w:t>
      </w:r>
    </w:p>
    <w:p w:rsidR="006E753E" w:rsidRDefault="006E753E" w:rsidP="00BA3D3B">
      <w:pPr>
        <w:jc w:val="both"/>
        <w:rPr>
          <w:b/>
          <w:bCs/>
          <w:sz w:val="28"/>
          <w:szCs w:val="28"/>
        </w:rPr>
      </w:pPr>
      <w:r w:rsidRPr="00931C5A">
        <w:rPr>
          <w:b/>
          <w:sz w:val="28"/>
          <w:szCs w:val="28"/>
        </w:rPr>
        <w:t xml:space="preserve">          Краткое содержание:</w:t>
      </w:r>
      <w:r w:rsidRPr="00931C5A">
        <w:rPr>
          <w:b/>
          <w:bCs/>
          <w:sz w:val="28"/>
          <w:szCs w:val="28"/>
        </w:rPr>
        <w:t xml:space="preserve"> </w:t>
      </w:r>
      <w:r w:rsidRPr="00BA3D3B">
        <w:rPr>
          <w:b/>
          <w:bCs/>
          <w:sz w:val="28"/>
          <w:szCs w:val="28"/>
        </w:rPr>
        <w:t>Усилен административный надзор за повторные</w:t>
      </w:r>
      <w:r>
        <w:rPr>
          <w:b/>
          <w:bCs/>
          <w:sz w:val="28"/>
          <w:szCs w:val="28"/>
        </w:rPr>
        <w:t xml:space="preserve"> </w:t>
      </w:r>
      <w:r w:rsidRPr="00BA3D3B">
        <w:rPr>
          <w:b/>
          <w:bCs/>
          <w:sz w:val="28"/>
          <w:szCs w:val="28"/>
        </w:rPr>
        <w:t>наркопреступления.</w:t>
      </w:r>
    </w:p>
    <w:p w:rsidR="006E753E" w:rsidRPr="00BA3D3B" w:rsidRDefault="006E753E" w:rsidP="00BA3D3B">
      <w:pPr>
        <w:jc w:val="both"/>
        <w:rPr>
          <w:sz w:val="28"/>
          <w:szCs w:val="28"/>
        </w:rPr>
      </w:pPr>
      <w:r w:rsidRPr="00BA3D3B">
        <w:rPr>
          <w:sz w:val="28"/>
          <w:szCs w:val="28"/>
        </w:rPr>
        <w:t>Решено усилить административный надзор за повторные преступления в сфере незаконного оборота наркотических средств и психотропных веществ.</w:t>
      </w:r>
      <w:r w:rsidRPr="00BA3D3B">
        <w:rPr>
          <w:sz w:val="28"/>
          <w:szCs w:val="28"/>
        </w:rPr>
        <w:br/>
        <w:t>Закреплено, что такой надзор устанавливается в т. ч. за совершеннолетними лицами, освобождаемыми или освобожденными из мест лишения свободы, с двумя и более непогашенными или неснятыми судимостями за преступления небольшой тяжести в указанной сфере. Условие - наличие оснований, предусмотренных Законом об административном надзоре. Речь идет о таких преступлениях, как незаконный оборот в значительном размере наркотических средств, психотропных веществ, их аналогов; незаконный оборот в крупном размере прекурсоров указанных средств и веществ; незаконное культивирование в крупном размере растений, содержащих такие средства, вещества либо их прекурсоры; незаконный оборот новых потенциально опасных психоактивных веществ.</w:t>
      </w:r>
      <w:r w:rsidRPr="00BA3D3B">
        <w:rPr>
          <w:sz w:val="28"/>
          <w:szCs w:val="28"/>
        </w:rPr>
        <w:br/>
        <w:t>Срок надзора составляет 1-3 года, но не дольше срока для погашения судимости.</w:t>
      </w:r>
      <w:r w:rsidRPr="00BA3D3B">
        <w:rPr>
          <w:sz w:val="28"/>
          <w:szCs w:val="28"/>
        </w:rPr>
        <w:br/>
        <w:t xml:space="preserve">Ранее административный надзор устанавливался только за рецидивистами, совершавшими тяжкие и особо тяжкие преступления в сфере незаконного оборота наркотиков и психотропов. </w:t>
      </w:r>
    </w:p>
    <w:p w:rsidR="006E753E" w:rsidRDefault="006E753E" w:rsidP="00BA3D3B">
      <w:pPr>
        <w:shd w:val="clear" w:color="auto" w:fill="FFFFFF"/>
        <w:rPr>
          <w:sz w:val="28"/>
          <w:szCs w:val="28"/>
        </w:rPr>
      </w:pPr>
      <w:r>
        <w:rPr>
          <w:color w:val="000000"/>
        </w:rPr>
        <w:br/>
      </w:r>
    </w:p>
    <w:p w:rsidR="006E753E" w:rsidRPr="00C036BF" w:rsidRDefault="006E753E" w:rsidP="00BC1B4A">
      <w:pPr>
        <w:shd w:val="clear" w:color="auto" w:fill="FFFFFF"/>
        <w:ind w:firstLine="708"/>
        <w:jc w:val="both"/>
        <w:rPr>
          <w:b/>
          <w:sz w:val="28"/>
          <w:szCs w:val="28"/>
        </w:rPr>
      </w:pPr>
      <w:r w:rsidRPr="00931C5A">
        <w:rPr>
          <w:b/>
          <w:sz w:val="28"/>
          <w:szCs w:val="28"/>
        </w:rPr>
        <w:t xml:space="preserve">Документ: </w:t>
      </w:r>
      <w:r w:rsidRPr="00C036BF">
        <w:rPr>
          <w:rStyle w:val="doccaption"/>
          <w:b/>
          <w:sz w:val="28"/>
          <w:szCs w:val="28"/>
        </w:rPr>
        <w:t>Федеральный закон от 29.07.2017 № 251-ФЗ "О внесении изменения в статью 393 Уголовно-процессуального кодекса Российской Федерации"</w:t>
      </w:r>
    </w:p>
    <w:p w:rsidR="006E753E" w:rsidRPr="00931C5A" w:rsidRDefault="006E753E" w:rsidP="00BC1B4A">
      <w:pPr>
        <w:ind w:firstLine="708"/>
        <w:jc w:val="both"/>
        <w:rPr>
          <w:b/>
          <w:sz w:val="28"/>
          <w:szCs w:val="28"/>
        </w:rPr>
      </w:pPr>
      <w:r w:rsidRPr="00931C5A">
        <w:rPr>
          <w:b/>
          <w:sz w:val="28"/>
          <w:szCs w:val="28"/>
        </w:rPr>
        <w:t>Дата вступления в силу</w:t>
      </w:r>
      <w:r>
        <w:rPr>
          <w:b/>
          <w:sz w:val="28"/>
          <w:szCs w:val="28"/>
        </w:rPr>
        <w:t xml:space="preserve">: </w:t>
      </w:r>
      <w:r w:rsidRPr="00C036BF">
        <w:rPr>
          <w:sz w:val="28"/>
          <w:szCs w:val="28"/>
        </w:rPr>
        <w:t>с 1 сентября 2017 года</w:t>
      </w:r>
    </w:p>
    <w:p w:rsidR="006E753E" w:rsidRPr="00931C5A" w:rsidRDefault="006E753E" w:rsidP="00BC1B4A">
      <w:pPr>
        <w:ind w:firstLine="708"/>
        <w:jc w:val="both"/>
        <w:rPr>
          <w:sz w:val="28"/>
          <w:szCs w:val="28"/>
        </w:rPr>
      </w:pPr>
      <w:r w:rsidRPr="00931C5A">
        <w:rPr>
          <w:b/>
          <w:sz w:val="28"/>
          <w:szCs w:val="28"/>
        </w:rPr>
        <w:t>Опубликован:</w:t>
      </w:r>
      <w:r w:rsidRPr="00931C5A">
        <w:rPr>
          <w:sz w:val="28"/>
          <w:szCs w:val="28"/>
        </w:rPr>
        <w:t xml:space="preserve"> </w:t>
      </w:r>
      <w:r>
        <w:rPr>
          <w:rStyle w:val="Hyperlink"/>
          <w:sz w:val="28"/>
          <w:szCs w:val="28"/>
        </w:rPr>
        <w:t>30</w:t>
      </w:r>
      <w:r w:rsidRPr="00931C5A">
        <w:rPr>
          <w:rStyle w:val="Hyperlink"/>
          <w:sz w:val="28"/>
          <w:szCs w:val="28"/>
        </w:rPr>
        <w:t>.07.2017</w:t>
      </w:r>
    </w:p>
    <w:p w:rsidR="006E753E" w:rsidRDefault="006E753E" w:rsidP="00BC1B4A">
      <w:pPr>
        <w:jc w:val="both"/>
        <w:rPr>
          <w:sz w:val="28"/>
          <w:szCs w:val="28"/>
        </w:rPr>
      </w:pPr>
      <w:r w:rsidRPr="00931C5A">
        <w:rPr>
          <w:b/>
          <w:sz w:val="28"/>
          <w:szCs w:val="28"/>
        </w:rPr>
        <w:t xml:space="preserve">          Краткое содержание:</w:t>
      </w:r>
      <w:r w:rsidRPr="00931C5A">
        <w:rPr>
          <w:b/>
          <w:bCs/>
          <w:sz w:val="28"/>
          <w:szCs w:val="28"/>
        </w:rPr>
        <w:t xml:space="preserve"> </w:t>
      </w:r>
      <w:r w:rsidRPr="00BA3D3B">
        <w:rPr>
          <w:b/>
          <w:bCs/>
          <w:sz w:val="28"/>
          <w:szCs w:val="28"/>
        </w:rPr>
        <w:t>Копии приговоров по террористическим преступлениям будут направлять уполномоченным органам по делам о гражданстве.</w:t>
      </w:r>
      <w:r w:rsidRPr="00BA3D3B">
        <w:rPr>
          <w:sz w:val="28"/>
          <w:szCs w:val="28"/>
        </w:rPr>
        <w:br/>
        <w:t>Внесены поправки в УПК РФ для отмены решения о приобретении российского гражданства в случае, если оно принималось на основании представленных заявителем заведомо ложных сведений в отношении обязательства соблюдать Конституцию РФ и российское законодательство.</w:t>
      </w:r>
      <w:r w:rsidRPr="00BA3D3B">
        <w:rPr>
          <w:sz w:val="28"/>
          <w:szCs w:val="28"/>
        </w:rPr>
        <w:br/>
        <w:t>Факт сообщения таких сведений устанавливается вступившим в законную силу приговором суда по преступлениям террористической и экстремистской направленности. Копии таких приговоров направляются не только в ФСБ России, но и в уполномоченные органы, ведающие делами о гражданстве.</w:t>
      </w:r>
      <w:r w:rsidRPr="00BA3D3B">
        <w:rPr>
          <w:sz w:val="28"/>
          <w:szCs w:val="28"/>
        </w:rPr>
        <w:br/>
      </w:r>
    </w:p>
    <w:p w:rsidR="006E753E" w:rsidRPr="00931C5A" w:rsidRDefault="006E753E" w:rsidP="00BC1B4A">
      <w:pPr>
        <w:jc w:val="both"/>
        <w:rPr>
          <w:sz w:val="28"/>
          <w:szCs w:val="28"/>
        </w:rPr>
      </w:pPr>
    </w:p>
    <w:p w:rsidR="006E753E" w:rsidRPr="00C036BF" w:rsidRDefault="006E753E" w:rsidP="00BC1B4A">
      <w:pPr>
        <w:shd w:val="clear" w:color="auto" w:fill="FFFFFF"/>
        <w:ind w:firstLine="708"/>
        <w:jc w:val="both"/>
        <w:rPr>
          <w:b/>
          <w:sz w:val="28"/>
          <w:szCs w:val="28"/>
        </w:rPr>
      </w:pPr>
      <w:r w:rsidRPr="00931C5A">
        <w:rPr>
          <w:b/>
          <w:sz w:val="28"/>
          <w:szCs w:val="28"/>
        </w:rPr>
        <w:t xml:space="preserve">Документ: </w:t>
      </w:r>
      <w:r w:rsidRPr="00C036BF">
        <w:rPr>
          <w:rStyle w:val="doccaption"/>
          <w:b/>
          <w:sz w:val="28"/>
          <w:szCs w:val="28"/>
        </w:rPr>
        <w:t>Федеральный закон от 29.07.2017 № 250-ФЗ "О внесении изменений в Уголовный кодекс Российской Федерации и Уголовно-процессуальный кодекс Российской Федерации в связи с совершенствованием правового регулирования отношений, связанных с уплатой страховых взносов в государственные внебюджетные фонды"</w:t>
      </w:r>
    </w:p>
    <w:p w:rsidR="006E753E" w:rsidRPr="00931C5A" w:rsidRDefault="006E753E" w:rsidP="00BC1B4A">
      <w:pPr>
        <w:ind w:firstLine="708"/>
        <w:jc w:val="both"/>
        <w:rPr>
          <w:b/>
          <w:sz w:val="28"/>
          <w:szCs w:val="28"/>
        </w:rPr>
      </w:pPr>
      <w:r w:rsidRPr="00931C5A">
        <w:rPr>
          <w:b/>
          <w:sz w:val="28"/>
          <w:szCs w:val="28"/>
        </w:rPr>
        <w:t>Дата вступления в силу</w:t>
      </w:r>
      <w:r>
        <w:rPr>
          <w:b/>
          <w:sz w:val="28"/>
          <w:szCs w:val="28"/>
        </w:rPr>
        <w:t xml:space="preserve">: </w:t>
      </w:r>
      <w:r w:rsidRPr="00C036BF">
        <w:rPr>
          <w:sz w:val="28"/>
          <w:szCs w:val="28"/>
        </w:rPr>
        <w:t>09.08.2017</w:t>
      </w:r>
    </w:p>
    <w:p w:rsidR="006E753E" w:rsidRPr="00931C5A" w:rsidRDefault="006E753E" w:rsidP="00BC1B4A">
      <w:pPr>
        <w:ind w:firstLine="708"/>
        <w:jc w:val="both"/>
        <w:rPr>
          <w:sz w:val="28"/>
          <w:szCs w:val="28"/>
        </w:rPr>
      </w:pPr>
      <w:r w:rsidRPr="00931C5A">
        <w:rPr>
          <w:b/>
          <w:sz w:val="28"/>
          <w:szCs w:val="28"/>
        </w:rPr>
        <w:t>Опубликован:</w:t>
      </w:r>
      <w:r w:rsidRPr="00931C5A">
        <w:rPr>
          <w:sz w:val="28"/>
          <w:szCs w:val="28"/>
        </w:rPr>
        <w:t xml:space="preserve"> </w:t>
      </w:r>
      <w:r>
        <w:rPr>
          <w:rStyle w:val="Hyperlink"/>
          <w:sz w:val="28"/>
          <w:szCs w:val="28"/>
        </w:rPr>
        <w:t>30</w:t>
      </w:r>
      <w:r w:rsidRPr="00931C5A">
        <w:rPr>
          <w:rStyle w:val="Hyperlink"/>
          <w:sz w:val="28"/>
          <w:szCs w:val="28"/>
        </w:rPr>
        <w:t>.07.2017</w:t>
      </w:r>
    </w:p>
    <w:p w:rsidR="006E753E" w:rsidRDefault="006E753E" w:rsidP="00BA3D3B">
      <w:pPr>
        <w:jc w:val="both"/>
        <w:rPr>
          <w:sz w:val="28"/>
          <w:szCs w:val="28"/>
        </w:rPr>
      </w:pPr>
      <w:r w:rsidRPr="00931C5A">
        <w:rPr>
          <w:b/>
          <w:sz w:val="28"/>
          <w:szCs w:val="28"/>
        </w:rPr>
        <w:t xml:space="preserve">          Краткое содержание:</w:t>
      </w:r>
      <w:r w:rsidRPr="00931C5A">
        <w:rPr>
          <w:b/>
          <w:bCs/>
          <w:sz w:val="28"/>
          <w:szCs w:val="28"/>
        </w:rPr>
        <w:t xml:space="preserve"> </w:t>
      </w:r>
      <w:r w:rsidRPr="00BA3D3B">
        <w:rPr>
          <w:b/>
          <w:bCs/>
          <w:sz w:val="28"/>
          <w:szCs w:val="28"/>
        </w:rPr>
        <w:t>Установлена уголовная ответственность за неуплату страховых взносов работодателями, гражданами и ИП.</w:t>
      </w:r>
      <w:r w:rsidRPr="00BA3D3B">
        <w:rPr>
          <w:sz w:val="28"/>
          <w:szCs w:val="28"/>
        </w:rPr>
        <w:br/>
        <w:t>Внесены поправки в УК РФ и УПК РФ. Это связано с усилением ответственности за неуплату страховых взносов в государственные внебюджетные</w:t>
      </w:r>
      <w:r>
        <w:rPr>
          <w:sz w:val="28"/>
          <w:szCs w:val="28"/>
        </w:rPr>
        <w:t xml:space="preserve"> </w:t>
      </w:r>
      <w:r w:rsidRPr="00BA3D3B">
        <w:rPr>
          <w:sz w:val="28"/>
          <w:szCs w:val="28"/>
        </w:rPr>
        <w:t>фонды.</w:t>
      </w:r>
    </w:p>
    <w:p w:rsidR="006E753E" w:rsidRDefault="006E753E" w:rsidP="00BA3D3B">
      <w:pPr>
        <w:jc w:val="both"/>
        <w:rPr>
          <w:sz w:val="28"/>
          <w:szCs w:val="28"/>
        </w:rPr>
      </w:pPr>
      <w:r w:rsidRPr="00BA3D3B">
        <w:rPr>
          <w:sz w:val="28"/>
          <w:szCs w:val="28"/>
        </w:rPr>
        <w:t>Так, уточнено, что уголовная ответственность за уклонение от уплаты налогов, сборов, страховых взносов путем непредставления декларации (расчета) или документов, представление которых является обязательным, либо путем включения в них заведомо ложных сведений наступает в случае неуплаты взносов в крупном и особо крупном размерах. Для физлица крупной считается неуплата в течение 3 лет 900 тыс. руб., если это больше 10% от подлежащей уплате суммы взносов, либо неуплата 2,7 млн руб. и более. Особо крупный размер - 4,5 млн руб., если это больше 20% от подлежащей уплате суммы, либо неуплата более 13,5 млн руб. Для компаний крупный размер - неуплата более 5 млн руб. при превышении 25% от суммы взносов, либо неуплата взносов на сумму больше 15 млн руб. Особо крупный размер - 15 млн руб. при превышении 50% от суммы взносов, либо неуплата более</w:t>
      </w:r>
      <w:r>
        <w:rPr>
          <w:sz w:val="28"/>
          <w:szCs w:val="28"/>
        </w:rPr>
        <w:t xml:space="preserve"> </w:t>
      </w:r>
      <w:r w:rsidRPr="00BA3D3B">
        <w:rPr>
          <w:sz w:val="28"/>
          <w:szCs w:val="28"/>
        </w:rPr>
        <w:t>45</w:t>
      </w:r>
      <w:r>
        <w:rPr>
          <w:sz w:val="28"/>
          <w:szCs w:val="28"/>
        </w:rPr>
        <w:t xml:space="preserve"> </w:t>
      </w:r>
      <w:r w:rsidRPr="00BA3D3B">
        <w:rPr>
          <w:sz w:val="28"/>
          <w:szCs w:val="28"/>
        </w:rPr>
        <w:t>млн</w:t>
      </w:r>
      <w:r>
        <w:rPr>
          <w:sz w:val="28"/>
          <w:szCs w:val="28"/>
        </w:rPr>
        <w:t>,</w:t>
      </w:r>
      <w:r w:rsidRPr="00BA3D3B">
        <w:rPr>
          <w:sz w:val="28"/>
          <w:szCs w:val="28"/>
        </w:rPr>
        <w:t>руб.</w:t>
      </w:r>
    </w:p>
    <w:p w:rsidR="006E753E" w:rsidRDefault="006E753E" w:rsidP="00BA3D3B">
      <w:pPr>
        <w:jc w:val="both"/>
        <w:rPr>
          <w:sz w:val="28"/>
          <w:szCs w:val="28"/>
        </w:rPr>
      </w:pPr>
      <w:r w:rsidRPr="00BA3D3B">
        <w:rPr>
          <w:sz w:val="28"/>
          <w:szCs w:val="28"/>
        </w:rPr>
        <w:t>Установлена уголовная ответственность за уклонение от уплаты взносов на обязательное социальное страхование от несчастных случаев на производстве и профессиональных заболеваний путем занижения базы для начисления взносов (иного неправильного исчисления взносов/непредставления расчета по ним).</w:t>
      </w:r>
      <w:r w:rsidRPr="00BA3D3B">
        <w:rPr>
          <w:sz w:val="28"/>
          <w:szCs w:val="28"/>
        </w:rPr>
        <w:br/>
        <w:t>При этом ответственность для физлиц наступает, если доля неуплаченных взносов превышает 10% подлежащих уплате сумм при неуплате более 600 тыс. руб. за 3 года, либо превышает 1 800 тыс. руб. Особо крупный размер - это 20%, 3 млн и 9 млн руб.</w:t>
      </w:r>
      <w:r w:rsidRPr="00BA3D3B">
        <w:rPr>
          <w:sz w:val="28"/>
          <w:szCs w:val="28"/>
        </w:rPr>
        <w:br/>
        <w:t>соответственно. Для организаций - 10%, 2 млн и 6 млн руб. Особо крупный размер - 20%, 10 млн и 30 млн руб.</w:t>
      </w:r>
      <w:r w:rsidRPr="00BA3D3B">
        <w:rPr>
          <w:sz w:val="28"/>
          <w:szCs w:val="28"/>
        </w:rPr>
        <w:br/>
        <w:t>Уточнена ответственность за сокрытие денежных средств либо имущества организации (ИП), за счет которых должно быть произведено взыскание по взносам.</w:t>
      </w:r>
      <w:r w:rsidRPr="00BA3D3B">
        <w:rPr>
          <w:sz w:val="28"/>
          <w:szCs w:val="28"/>
        </w:rPr>
        <w:br/>
        <w:t xml:space="preserve">Соответствующие поправки внесены в УПК РФ. В частности, инициировать возбуждение уголовного дела могут сами фонды. Регламентирован порядок рассмотрения сообщения об указанных преступлениях, а также механизм направления таких материалов в органы контроля за уплатой страховых взносов. </w:t>
      </w:r>
    </w:p>
    <w:p w:rsidR="006E753E" w:rsidRPr="00BA3D3B" w:rsidRDefault="006E753E" w:rsidP="00BA3D3B">
      <w:pPr>
        <w:jc w:val="both"/>
        <w:rPr>
          <w:sz w:val="28"/>
          <w:szCs w:val="28"/>
        </w:rPr>
      </w:pPr>
    </w:p>
    <w:p w:rsidR="006E753E" w:rsidRPr="00C036BF" w:rsidRDefault="006E753E" w:rsidP="00BA3D3B">
      <w:pPr>
        <w:shd w:val="clear" w:color="auto" w:fill="FFFFFF"/>
        <w:jc w:val="both"/>
        <w:rPr>
          <w:b/>
          <w:sz w:val="28"/>
          <w:szCs w:val="28"/>
        </w:rPr>
      </w:pPr>
      <w:r w:rsidRPr="00BA3D3B">
        <w:rPr>
          <w:color w:val="000000"/>
          <w:sz w:val="28"/>
          <w:szCs w:val="28"/>
        </w:rPr>
        <w:br/>
      </w:r>
      <w:r>
        <w:rPr>
          <w:b/>
          <w:sz w:val="28"/>
          <w:szCs w:val="28"/>
        </w:rPr>
        <w:t xml:space="preserve">          </w:t>
      </w:r>
      <w:r w:rsidRPr="00931C5A">
        <w:rPr>
          <w:b/>
          <w:sz w:val="28"/>
          <w:szCs w:val="28"/>
        </w:rPr>
        <w:t xml:space="preserve">Документ: </w:t>
      </w:r>
      <w:r w:rsidRPr="00C036BF">
        <w:rPr>
          <w:rStyle w:val="doccaption"/>
          <w:b/>
          <w:sz w:val="28"/>
          <w:szCs w:val="28"/>
        </w:rPr>
        <w:t>Федеральный закон от 29.07.2017 № 249-ФЗ "О внесении изменения в Уголовный кодекс Российской Федерации"</w:t>
      </w:r>
    </w:p>
    <w:p w:rsidR="006E753E" w:rsidRPr="00C036BF" w:rsidRDefault="006E753E" w:rsidP="00BC1B4A">
      <w:pPr>
        <w:ind w:firstLine="708"/>
        <w:jc w:val="both"/>
        <w:rPr>
          <w:sz w:val="28"/>
          <w:szCs w:val="28"/>
        </w:rPr>
      </w:pPr>
      <w:r w:rsidRPr="00931C5A">
        <w:rPr>
          <w:b/>
          <w:sz w:val="28"/>
          <w:szCs w:val="28"/>
        </w:rPr>
        <w:t>Дата вступления в силу</w:t>
      </w:r>
      <w:r>
        <w:rPr>
          <w:b/>
          <w:sz w:val="28"/>
          <w:szCs w:val="28"/>
        </w:rPr>
        <w:t xml:space="preserve">: </w:t>
      </w:r>
      <w:r w:rsidRPr="00C036BF">
        <w:rPr>
          <w:sz w:val="28"/>
          <w:szCs w:val="28"/>
        </w:rPr>
        <w:t>09.08.2017</w:t>
      </w:r>
    </w:p>
    <w:p w:rsidR="006E753E" w:rsidRPr="00931C5A" w:rsidRDefault="006E753E" w:rsidP="00BC1B4A">
      <w:pPr>
        <w:ind w:firstLine="708"/>
        <w:jc w:val="both"/>
        <w:rPr>
          <w:sz w:val="28"/>
          <w:szCs w:val="28"/>
        </w:rPr>
      </w:pPr>
      <w:r w:rsidRPr="00931C5A">
        <w:rPr>
          <w:b/>
          <w:sz w:val="28"/>
          <w:szCs w:val="28"/>
        </w:rPr>
        <w:t>Опубликован:</w:t>
      </w:r>
      <w:r w:rsidRPr="00931C5A">
        <w:rPr>
          <w:sz w:val="28"/>
          <w:szCs w:val="28"/>
        </w:rPr>
        <w:t xml:space="preserve"> </w:t>
      </w:r>
      <w:r>
        <w:rPr>
          <w:rStyle w:val="Hyperlink"/>
          <w:sz w:val="28"/>
          <w:szCs w:val="28"/>
        </w:rPr>
        <w:t>30</w:t>
      </w:r>
      <w:r w:rsidRPr="00931C5A">
        <w:rPr>
          <w:rStyle w:val="Hyperlink"/>
          <w:sz w:val="28"/>
          <w:szCs w:val="28"/>
        </w:rPr>
        <w:t>.07.2017</w:t>
      </w:r>
    </w:p>
    <w:p w:rsidR="006E753E" w:rsidRDefault="006E753E" w:rsidP="004045B5">
      <w:pPr>
        <w:jc w:val="both"/>
        <w:rPr>
          <w:sz w:val="28"/>
          <w:szCs w:val="28"/>
        </w:rPr>
      </w:pPr>
      <w:r w:rsidRPr="00931C5A">
        <w:rPr>
          <w:b/>
          <w:sz w:val="28"/>
          <w:szCs w:val="28"/>
        </w:rPr>
        <w:t xml:space="preserve">          Краткое содержание:</w:t>
      </w:r>
      <w:r w:rsidRPr="00931C5A">
        <w:rPr>
          <w:b/>
          <w:bCs/>
          <w:sz w:val="28"/>
          <w:szCs w:val="28"/>
        </w:rPr>
        <w:t xml:space="preserve"> </w:t>
      </w:r>
      <w:r w:rsidRPr="004045B5">
        <w:rPr>
          <w:b/>
          <w:bCs/>
          <w:sz w:val="28"/>
          <w:szCs w:val="28"/>
        </w:rPr>
        <w:t>Незаконная выдача и получение избирательного бюллетеня - уголовно наказуемые деяния.</w:t>
      </w:r>
      <w:r w:rsidRPr="004045B5">
        <w:rPr>
          <w:sz w:val="28"/>
          <w:szCs w:val="28"/>
        </w:rPr>
        <w:br/>
        <w:t>Введена уголовная ответственность за незаконные выдачу и получение избирательного бюллетеня, бюллетеня для голосования на референдуме.</w:t>
      </w:r>
      <w:r w:rsidRPr="004045B5">
        <w:rPr>
          <w:sz w:val="28"/>
          <w:szCs w:val="28"/>
        </w:rPr>
        <w:br/>
        <w:t>К примеру, за выдачу уже заполненных бюллетеней членов избиркомов теперь будут карать штрафом от 200 до 500 тыс. руб. или в размере заработной платы или иного дохода осужденного за период до 2 лет, либо принудительными работами на срок до 4 лет, либо лишением свободы на тот же срок. Аналогичное наказание предусмотрено за выдачу бюллетеней в целях предоставления возможности проголосовать вместо другого избирателя, участника референдума или более двух раз в ходе одного и того же</w:t>
      </w:r>
      <w:r>
        <w:rPr>
          <w:sz w:val="28"/>
          <w:szCs w:val="28"/>
        </w:rPr>
        <w:t xml:space="preserve"> </w:t>
      </w:r>
      <w:r w:rsidRPr="004045B5">
        <w:rPr>
          <w:sz w:val="28"/>
          <w:szCs w:val="28"/>
        </w:rPr>
        <w:t>голосования.</w:t>
      </w:r>
    </w:p>
    <w:p w:rsidR="006E753E" w:rsidRPr="004045B5" w:rsidRDefault="006E753E" w:rsidP="004045B5">
      <w:pPr>
        <w:jc w:val="both"/>
        <w:rPr>
          <w:sz w:val="28"/>
          <w:szCs w:val="28"/>
        </w:rPr>
      </w:pPr>
      <w:r w:rsidRPr="004045B5">
        <w:rPr>
          <w:sz w:val="28"/>
          <w:szCs w:val="28"/>
        </w:rPr>
        <w:t>Получение таких бюллетеней грозит гражданину штрафом от 100 до 300 тыс. руб. или в размере заработной платы или иного дохода осужденного за период от 1 года до 2 лет, либо принудительными работами на срок до 3 лет, либо лишением свободы на тот же срок.</w:t>
      </w:r>
      <w:r w:rsidRPr="004045B5">
        <w:rPr>
          <w:sz w:val="28"/>
          <w:szCs w:val="28"/>
        </w:rPr>
        <w:br/>
        <w:t xml:space="preserve">Более строгое наказание применят, если данные преступления совершены группой лиц, группой лиц по предварительному сговору, организованной группой. </w:t>
      </w:r>
    </w:p>
    <w:p w:rsidR="006E753E" w:rsidRPr="00931C5A" w:rsidRDefault="006E753E" w:rsidP="004045B5">
      <w:pPr>
        <w:shd w:val="clear" w:color="auto" w:fill="FFFFFF"/>
        <w:rPr>
          <w:sz w:val="28"/>
          <w:szCs w:val="28"/>
        </w:rPr>
      </w:pPr>
      <w:r>
        <w:rPr>
          <w:color w:val="000000"/>
        </w:rPr>
        <w:br/>
      </w:r>
    </w:p>
    <w:p w:rsidR="006E753E" w:rsidRPr="00C036BF" w:rsidRDefault="006E753E" w:rsidP="00BC1B4A">
      <w:pPr>
        <w:shd w:val="clear" w:color="auto" w:fill="FFFFFF"/>
        <w:ind w:firstLine="708"/>
        <w:jc w:val="both"/>
        <w:rPr>
          <w:b/>
          <w:sz w:val="28"/>
          <w:szCs w:val="28"/>
        </w:rPr>
      </w:pPr>
      <w:r w:rsidRPr="00931C5A">
        <w:rPr>
          <w:b/>
          <w:sz w:val="28"/>
          <w:szCs w:val="28"/>
        </w:rPr>
        <w:t xml:space="preserve">Документ: </w:t>
      </w:r>
      <w:r w:rsidRPr="00C036BF">
        <w:rPr>
          <w:rStyle w:val="doccaption"/>
          <w:b/>
          <w:sz w:val="28"/>
          <w:szCs w:val="28"/>
        </w:rPr>
        <w:t>Федеральный закон от 29.07.2017 № 248-ФЗ "О внесении изменений в Уголовный кодекс Российской Федерации"</w:t>
      </w:r>
    </w:p>
    <w:p w:rsidR="006E753E" w:rsidRPr="00931C5A" w:rsidRDefault="006E753E" w:rsidP="00BC1B4A">
      <w:pPr>
        <w:ind w:firstLine="708"/>
        <w:jc w:val="both"/>
        <w:rPr>
          <w:b/>
          <w:sz w:val="28"/>
          <w:szCs w:val="28"/>
        </w:rPr>
      </w:pPr>
      <w:r w:rsidRPr="00931C5A">
        <w:rPr>
          <w:b/>
          <w:sz w:val="28"/>
          <w:szCs w:val="28"/>
        </w:rPr>
        <w:t>Дата вступления в силу</w:t>
      </w:r>
      <w:r>
        <w:rPr>
          <w:b/>
          <w:sz w:val="28"/>
          <w:szCs w:val="28"/>
        </w:rPr>
        <w:t xml:space="preserve">: </w:t>
      </w:r>
      <w:r w:rsidRPr="00C036BF">
        <w:rPr>
          <w:sz w:val="28"/>
          <w:szCs w:val="28"/>
        </w:rPr>
        <w:t>09.08.2017</w:t>
      </w:r>
    </w:p>
    <w:p w:rsidR="006E753E" w:rsidRPr="00931C5A" w:rsidRDefault="006E753E" w:rsidP="00BC1B4A">
      <w:pPr>
        <w:ind w:firstLine="708"/>
        <w:jc w:val="both"/>
        <w:rPr>
          <w:sz w:val="28"/>
          <w:szCs w:val="28"/>
        </w:rPr>
      </w:pPr>
      <w:r w:rsidRPr="00931C5A">
        <w:rPr>
          <w:b/>
          <w:sz w:val="28"/>
          <w:szCs w:val="28"/>
        </w:rPr>
        <w:t>Опубликован:</w:t>
      </w:r>
      <w:r w:rsidRPr="00931C5A">
        <w:rPr>
          <w:sz w:val="28"/>
          <w:szCs w:val="28"/>
        </w:rPr>
        <w:t xml:space="preserve"> </w:t>
      </w:r>
      <w:hyperlink w:history="1">
        <w:r>
          <w:rPr>
            <w:b/>
            <w:bCs/>
          </w:rPr>
          <w:t>.</w:t>
        </w:r>
      </w:hyperlink>
      <w:r w:rsidRPr="00931C5A">
        <w:rPr>
          <w:rStyle w:val="Hyperlink"/>
          <w:sz w:val="28"/>
          <w:szCs w:val="28"/>
        </w:rPr>
        <w:t>.07.2017</w:t>
      </w:r>
    </w:p>
    <w:p w:rsidR="006E753E" w:rsidRDefault="006E753E" w:rsidP="004045B5">
      <w:pPr>
        <w:jc w:val="both"/>
        <w:rPr>
          <w:b/>
          <w:bCs/>
          <w:sz w:val="28"/>
          <w:szCs w:val="28"/>
        </w:rPr>
      </w:pPr>
      <w:r w:rsidRPr="00931C5A">
        <w:rPr>
          <w:b/>
          <w:sz w:val="28"/>
          <w:szCs w:val="28"/>
        </w:rPr>
        <w:t xml:space="preserve">          Краткое содержание:</w:t>
      </w:r>
      <w:r w:rsidRPr="00931C5A">
        <w:rPr>
          <w:b/>
          <w:bCs/>
          <w:sz w:val="28"/>
          <w:szCs w:val="28"/>
        </w:rPr>
        <w:t xml:space="preserve"> </w:t>
      </w:r>
      <w:r w:rsidRPr="004045B5">
        <w:rPr>
          <w:b/>
          <w:bCs/>
          <w:sz w:val="28"/>
          <w:szCs w:val="28"/>
        </w:rPr>
        <w:t>За организацию "групп смерти" теперь грозит</w:t>
      </w:r>
      <w:r>
        <w:rPr>
          <w:b/>
          <w:bCs/>
          <w:sz w:val="28"/>
          <w:szCs w:val="28"/>
        </w:rPr>
        <w:t xml:space="preserve"> </w:t>
      </w:r>
      <w:r w:rsidRPr="004045B5">
        <w:rPr>
          <w:b/>
          <w:bCs/>
          <w:sz w:val="28"/>
          <w:szCs w:val="28"/>
        </w:rPr>
        <w:t>до</w:t>
      </w:r>
      <w:r>
        <w:rPr>
          <w:b/>
          <w:bCs/>
          <w:sz w:val="28"/>
          <w:szCs w:val="28"/>
        </w:rPr>
        <w:t xml:space="preserve"> </w:t>
      </w:r>
      <w:r w:rsidRPr="004045B5">
        <w:rPr>
          <w:b/>
          <w:bCs/>
          <w:sz w:val="28"/>
          <w:szCs w:val="28"/>
        </w:rPr>
        <w:t>10</w:t>
      </w:r>
      <w:r>
        <w:rPr>
          <w:b/>
          <w:bCs/>
          <w:sz w:val="28"/>
          <w:szCs w:val="28"/>
        </w:rPr>
        <w:t xml:space="preserve"> </w:t>
      </w:r>
      <w:r w:rsidRPr="004045B5">
        <w:rPr>
          <w:b/>
          <w:bCs/>
          <w:sz w:val="28"/>
          <w:szCs w:val="28"/>
        </w:rPr>
        <w:t>лет</w:t>
      </w:r>
      <w:r>
        <w:rPr>
          <w:b/>
          <w:bCs/>
          <w:sz w:val="28"/>
          <w:szCs w:val="28"/>
        </w:rPr>
        <w:t xml:space="preserve"> </w:t>
      </w:r>
      <w:r w:rsidRPr="004045B5">
        <w:rPr>
          <w:b/>
          <w:bCs/>
          <w:sz w:val="28"/>
          <w:szCs w:val="28"/>
        </w:rPr>
        <w:t>лишения</w:t>
      </w:r>
      <w:r>
        <w:rPr>
          <w:b/>
          <w:bCs/>
          <w:sz w:val="28"/>
          <w:szCs w:val="28"/>
        </w:rPr>
        <w:t xml:space="preserve"> </w:t>
      </w:r>
      <w:r w:rsidRPr="004045B5">
        <w:rPr>
          <w:b/>
          <w:bCs/>
          <w:sz w:val="28"/>
          <w:szCs w:val="28"/>
        </w:rPr>
        <w:t>свободы.</w:t>
      </w:r>
    </w:p>
    <w:p w:rsidR="006E753E" w:rsidRDefault="006E753E" w:rsidP="004045B5">
      <w:pPr>
        <w:jc w:val="both"/>
        <w:rPr>
          <w:sz w:val="28"/>
          <w:szCs w:val="28"/>
        </w:rPr>
      </w:pPr>
      <w:r w:rsidRPr="004045B5">
        <w:rPr>
          <w:sz w:val="28"/>
          <w:szCs w:val="28"/>
        </w:rPr>
        <w:t>Ужесточена уголовная ответственность за доведение до самоубийства и склонение</w:t>
      </w:r>
      <w:r>
        <w:rPr>
          <w:sz w:val="28"/>
          <w:szCs w:val="28"/>
        </w:rPr>
        <w:t xml:space="preserve"> </w:t>
      </w:r>
      <w:r w:rsidRPr="004045B5">
        <w:rPr>
          <w:sz w:val="28"/>
          <w:szCs w:val="28"/>
        </w:rPr>
        <w:t>к</w:t>
      </w:r>
      <w:r>
        <w:rPr>
          <w:sz w:val="28"/>
          <w:szCs w:val="28"/>
        </w:rPr>
        <w:t xml:space="preserve"> </w:t>
      </w:r>
      <w:r w:rsidRPr="004045B5">
        <w:rPr>
          <w:sz w:val="28"/>
          <w:szCs w:val="28"/>
        </w:rPr>
        <w:t>нему.</w:t>
      </w:r>
    </w:p>
    <w:p w:rsidR="006E753E" w:rsidRDefault="006E753E" w:rsidP="004045B5">
      <w:pPr>
        <w:jc w:val="both"/>
        <w:rPr>
          <w:sz w:val="28"/>
          <w:szCs w:val="28"/>
        </w:rPr>
      </w:pPr>
      <w:r w:rsidRPr="004045B5">
        <w:rPr>
          <w:sz w:val="28"/>
          <w:szCs w:val="28"/>
        </w:rPr>
        <w:t>Срок лишения свободы за склонение к совершению самоубийства или содействие совершению самоубийства, повлекшее самоубийство или покушение на него, согласно поправкам составит от 5 до 10 лет (ранее - до 5 лет).</w:t>
      </w:r>
      <w:r w:rsidRPr="004045B5">
        <w:rPr>
          <w:sz w:val="28"/>
          <w:szCs w:val="28"/>
        </w:rPr>
        <w:br/>
        <w:t>Если указанное деяние привело к самоубийству (покушению на него) несовершеннолетнего, беременной женщины, беспомощного лица или лица, находящегося в зависимости от виновного, то срок лишения свободы составит от 6 до 12 лет (прежде - до 6 лет). А если погибших было несколько (2 и более), лишать свободы будут на срок от 8 до 15 лет.</w:t>
      </w:r>
      <w:r w:rsidRPr="004045B5">
        <w:rPr>
          <w:sz w:val="28"/>
          <w:szCs w:val="28"/>
        </w:rPr>
        <w:br/>
        <w:t>Также увеличены сроки лишения свободы за организацию т. н. "групп смерти" - до 5-10 лет (ранее - до 4 лет). За организацию "групп смерти" с использованием СМИ или Интернета будут лишать свободы на срок от 5 до 15</w:t>
      </w:r>
      <w:r>
        <w:rPr>
          <w:sz w:val="28"/>
          <w:szCs w:val="28"/>
        </w:rPr>
        <w:t xml:space="preserve"> </w:t>
      </w:r>
      <w:r w:rsidRPr="004045B5">
        <w:rPr>
          <w:sz w:val="28"/>
          <w:szCs w:val="28"/>
        </w:rPr>
        <w:t>лет</w:t>
      </w:r>
      <w:r>
        <w:rPr>
          <w:sz w:val="28"/>
          <w:szCs w:val="28"/>
        </w:rPr>
        <w:t xml:space="preserve"> </w:t>
      </w:r>
      <w:r w:rsidRPr="004045B5">
        <w:rPr>
          <w:sz w:val="28"/>
          <w:szCs w:val="28"/>
        </w:rPr>
        <w:t>(прежде</w:t>
      </w:r>
      <w:r>
        <w:rPr>
          <w:sz w:val="28"/>
          <w:szCs w:val="28"/>
        </w:rPr>
        <w:t xml:space="preserve"> – </w:t>
      </w:r>
      <w:r w:rsidRPr="004045B5">
        <w:rPr>
          <w:sz w:val="28"/>
          <w:szCs w:val="28"/>
        </w:rPr>
        <w:t>до</w:t>
      </w:r>
      <w:r>
        <w:rPr>
          <w:sz w:val="28"/>
          <w:szCs w:val="28"/>
        </w:rPr>
        <w:t xml:space="preserve"> </w:t>
      </w:r>
      <w:r w:rsidRPr="004045B5">
        <w:rPr>
          <w:sz w:val="28"/>
          <w:szCs w:val="28"/>
        </w:rPr>
        <w:t>6</w:t>
      </w:r>
      <w:r>
        <w:rPr>
          <w:sz w:val="28"/>
          <w:szCs w:val="28"/>
        </w:rPr>
        <w:t xml:space="preserve"> </w:t>
      </w:r>
      <w:r w:rsidRPr="004045B5">
        <w:rPr>
          <w:sz w:val="28"/>
          <w:szCs w:val="28"/>
        </w:rPr>
        <w:t>лет).</w:t>
      </w:r>
    </w:p>
    <w:p w:rsidR="006E753E" w:rsidRPr="004045B5" w:rsidRDefault="006E753E" w:rsidP="004045B5">
      <w:pPr>
        <w:jc w:val="both"/>
        <w:rPr>
          <w:sz w:val="28"/>
          <w:szCs w:val="28"/>
        </w:rPr>
      </w:pPr>
      <w:r w:rsidRPr="004045B5">
        <w:rPr>
          <w:sz w:val="28"/>
          <w:szCs w:val="28"/>
        </w:rPr>
        <w:t xml:space="preserve">Решено увеличить и сроки лишения свободы за доведение до самоубийства при наличии квалифицирующих признаков (с 5-8 лет до 8-15 лет). </w:t>
      </w:r>
    </w:p>
    <w:p w:rsidR="006E753E" w:rsidRDefault="006E753E" w:rsidP="004045B5">
      <w:pPr>
        <w:shd w:val="clear" w:color="auto" w:fill="FFFFFF"/>
        <w:rPr>
          <w:sz w:val="28"/>
          <w:szCs w:val="28"/>
        </w:rPr>
      </w:pPr>
      <w:r>
        <w:rPr>
          <w:color w:val="000000"/>
        </w:rPr>
        <w:br/>
      </w:r>
    </w:p>
    <w:p w:rsidR="006E753E" w:rsidRPr="00C036BF" w:rsidRDefault="006E753E" w:rsidP="00BC1B4A">
      <w:pPr>
        <w:shd w:val="clear" w:color="auto" w:fill="FFFFFF"/>
        <w:ind w:firstLine="708"/>
        <w:jc w:val="both"/>
        <w:rPr>
          <w:b/>
          <w:sz w:val="28"/>
          <w:szCs w:val="28"/>
        </w:rPr>
      </w:pPr>
      <w:r w:rsidRPr="00931C5A">
        <w:rPr>
          <w:b/>
          <w:sz w:val="28"/>
          <w:szCs w:val="28"/>
        </w:rPr>
        <w:t xml:space="preserve">Документ: </w:t>
      </w:r>
      <w:r w:rsidRPr="00C036BF">
        <w:rPr>
          <w:rStyle w:val="doccaption"/>
          <w:b/>
          <w:sz w:val="28"/>
          <w:szCs w:val="28"/>
        </w:rPr>
        <w:t>Федеральный закон от 29.07.2017 № 247-ФЗ "О внесении изменений в Федеральный закон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и Федеральный закон "О государственной регистрации недвижимости"</w:t>
      </w:r>
    </w:p>
    <w:p w:rsidR="006E753E" w:rsidRPr="00C036BF" w:rsidRDefault="006E753E" w:rsidP="00BC1B4A">
      <w:pPr>
        <w:ind w:firstLine="708"/>
        <w:jc w:val="both"/>
        <w:rPr>
          <w:sz w:val="28"/>
          <w:szCs w:val="28"/>
        </w:rPr>
      </w:pPr>
      <w:r w:rsidRPr="00931C5A">
        <w:rPr>
          <w:b/>
          <w:sz w:val="28"/>
          <w:szCs w:val="28"/>
        </w:rPr>
        <w:t>Дата вступления в силу</w:t>
      </w:r>
      <w:r>
        <w:rPr>
          <w:b/>
          <w:sz w:val="28"/>
          <w:szCs w:val="28"/>
        </w:rPr>
        <w:t xml:space="preserve">: </w:t>
      </w:r>
      <w:r w:rsidRPr="00C036BF">
        <w:rPr>
          <w:sz w:val="28"/>
          <w:szCs w:val="28"/>
        </w:rPr>
        <w:t>со дня официального опубликования за исключением некоторых положений</w:t>
      </w:r>
    </w:p>
    <w:p w:rsidR="006E753E" w:rsidRPr="00931C5A" w:rsidRDefault="006E753E" w:rsidP="00BC1B4A">
      <w:pPr>
        <w:ind w:firstLine="708"/>
        <w:jc w:val="both"/>
        <w:rPr>
          <w:sz w:val="28"/>
          <w:szCs w:val="28"/>
        </w:rPr>
      </w:pPr>
      <w:r w:rsidRPr="00931C5A">
        <w:rPr>
          <w:b/>
          <w:sz w:val="28"/>
          <w:szCs w:val="28"/>
        </w:rPr>
        <w:t>Опубликован:</w:t>
      </w:r>
      <w:r w:rsidRPr="00931C5A">
        <w:rPr>
          <w:sz w:val="28"/>
          <w:szCs w:val="28"/>
        </w:rPr>
        <w:t xml:space="preserve"> </w:t>
      </w:r>
      <w:r>
        <w:rPr>
          <w:rStyle w:val="Hyperlink"/>
          <w:sz w:val="28"/>
          <w:szCs w:val="28"/>
        </w:rPr>
        <w:t>30</w:t>
      </w:r>
      <w:r w:rsidRPr="00931C5A">
        <w:rPr>
          <w:rStyle w:val="Hyperlink"/>
          <w:sz w:val="28"/>
          <w:szCs w:val="28"/>
        </w:rPr>
        <w:t>.07.2017</w:t>
      </w:r>
    </w:p>
    <w:p w:rsidR="006E753E" w:rsidRDefault="006E753E" w:rsidP="004045B5">
      <w:pPr>
        <w:jc w:val="both"/>
        <w:rPr>
          <w:b/>
          <w:bCs/>
          <w:sz w:val="28"/>
          <w:szCs w:val="28"/>
        </w:rPr>
      </w:pPr>
      <w:r w:rsidRPr="00931C5A">
        <w:rPr>
          <w:b/>
          <w:sz w:val="28"/>
          <w:szCs w:val="28"/>
        </w:rPr>
        <w:t xml:space="preserve">          Краткое содержание:</w:t>
      </w:r>
      <w:r w:rsidRPr="00931C5A">
        <w:rPr>
          <w:b/>
          <w:bCs/>
          <w:sz w:val="28"/>
          <w:szCs w:val="28"/>
        </w:rPr>
        <w:t xml:space="preserve"> </w:t>
      </w:r>
      <w:r w:rsidRPr="004045B5">
        <w:rPr>
          <w:b/>
          <w:bCs/>
          <w:sz w:val="28"/>
          <w:szCs w:val="28"/>
        </w:rPr>
        <w:t>Что нового в процедуре предоставления "дальневосточных</w:t>
      </w:r>
      <w:r>
        <w:rPr>
          <w:b/>
          <w:bCs/>
          <w:sz w:val="28"/>
          <w:szCs w:val="28"/>
        </w:rPr>
        <w:t xml:space="preserve"> </w:t>
      </w:r>
      <w:r w:rsidRPr="004045B5">
        <w:rPr>
          <w:b/>
          <w:bCs/>
          <w:sz w:val="28"/>
          <w:szCs w:val="28"/>
        </w:rPr>
        <w:t>гектаров"?</w:t>
      </w:r>
    </w:p>
    <w:p w:rsidR="006E753E" w:rsidRDefault="006E753E" w:rsidP="004045B5">
      <w:pPr>
        <w:jc w:val="both"/>
        <w:rPr>
          <w:sz w:val="28"/>
          <w:szCs w:val="28"/>
        </w:rPr>
      </w:pPr>
      <w:r w:rsidRPr="004045B5">
        <w:rPr>
          <w:sz w:val="28"/>
          <w:szCs w:val="28"/>
        </w:rPr>
        <w:t>Усовершенствован порядок, согласно которому гражданам в безвозмездное пользование предоставляются земельные участки в Дальневосточном федеральном</w:t>
      </w:r>
      <w:r>
        <w:rPr>
          <w:sz w:val="28"/>
          <w:szCs w:val="28"/>
        </w:rPr>
        <w:t xml:space="preserve"> </w:t>
      </w:r>
      <w:r w:rsidRPr="004045B5">
        <w:rPr>
          <w:sz w:val="28"/>
          <w:szCs w:val="28"/>
        </w:rPr>
        <w:t>округе.</w:t>
      </w:r>
    </w:p>
    <w:p w:rsidR="006E753E" w:rsidRDefault="006E753E" w:rsidP="004045B5">
      <w:pPr>
        <w:jc w:val="both"/>
        <w:rPr>
          <w:sz w:val="28"/>
          <w:szCs w:val="28"/>
        </w:rPr>
      </w:pPr>
      <w:r w:rsidRPr="004045B5">
        <w:rPr>
          <w:sz w:val="28"/>
          <w:szCs w:val="28"/>
        </w:rPr>
        <w:t>Установлены правила и форма представления сведений о территориях, которые определены законом региона и в границах которых участки не могут быть</w:t>
      </w:r>
      <w:r>
        <w:rPr>
          <w:sz w:val="28"/>
          <w:szCs w:val="28"/>
        </w:rPr>
        <w:t xml:space="preserve"> </w:t>
      </w:r>
      <w:r w:rsidRPr="004045B5">
        <w:rPr>
          <w:sz w:val="28"/>
          <w:szCs w:val="28"/>
        </w:rPr>
        <w:t>предоставлены.</w:t>
      </w:r>
    </w:p>
    <w:p w:rsidR="006E753E" w:rsidRDefault="006E753E" w:rsidP="004045B5">
      <w:pPr>
        <w:jc w:val="both"/>
        <w:rPr>
          <w:sz w:val="28"/>
          <w:szCs w:val="28"/>
        </w:rPr>
      </w:pPr>
      <w:r w:rsidRPr="004045B5">
        <w:rPr>
          <w:sz w:val="28"/>
          <w:szCs w:val="28"/>
        </w:rPr>
        <w:t>Уточнены особенности предоставления гражданину участка, который предстоит образовать. Например, если образуемый участок пересекает границы других участков или ограничивает доступ к ним, то с согласия гражданина границы участка могут быть скорректированы либо возможно предоставление</w:t>
      </w:r>
      <w:r>
        <w:rPr>
          <w:sz w:val="28"/>
          <w:szCs w:val="28"/>
        </w:rPr>
        <w:t xml:space="preserve"> </w:t>
      </w:r>
      <w:r w:rsidRPr="004045B5">
        <w:rPr>
          <w:sz w:val="28"/>
          <w:szCs w:val="28"/>
        </w:rPr>
        <w:t>другого</w:t>
      </w:r>
      <w:r>
        <w:rPr>
          <w:sz w:val="28"/>
          <w:szCs w:val="28"/>
        </w:rPr>
        <w:t xml:space="preserve"> </w:t>
      </w:r>
      <w:r w:rsidRPr="004045B5">
        <w:rPr>
          <w:sz w:val="28"/>
          <w:szCs w:val="28"/>
        </w:rPr>
        <w:t>участка.</w:t>
      </w:r>
    </w:p>
    <w:p w:rsidR="006E753E" w:rsidRDefault="006E753E" w:rsidP="004045B5">
      <w:pPr>
        <w:jc w:val="both"/>
        <w:rPr>
          <w:sz w:val="28"/>
          <w:szCs w:val="28"/>
        </w:rPr>
      </w:pPr>
      <w:r w:rsidRPr="004045B5">
        <w:rPr>
          <w:sz w:val="28"/>
          <w:szCs w:val="28"/>
        </w:rPr>
        <w:t>Скорректированы основания для отказа в предоставлении участка. К таким основаниям отнесено нахождение участка в границах охотничьих угодий, определенных региональными властями и используемых юрлицами и ИП.</w:t>
      </w:r>
      <w:r w:rsidRPr="004045B5">
        <w:rPr>
          <w:sz w:val="28"/>
          <w:szCs w:val="28"/>
        </w:rPr>
        <w:br/>
        <w:t>При этом разрешено предоставлять участки, на которых расположены защитные леса отдельных категорий, а также участки, указанные в лицензиях на некоторые виды пользования недрами (если это не препятствует деятельности,</w:t>
      </w:r>
      <w:r>
        <w:rPr>
          <w:sz w:val="28"/>
          <w:szCs w:val="28"/>
        </w:rPr>
        <w:t xml:space="preserve"> </w:t>
      </w:r>
      <w:r w:rsidRPr="004045B5">
        <w:rPr>
          <w:sz w:val="28"/>
          <w:szCs w:val="28"/>
        </w:rPr>
        <w:t>предусмотренной</w:t>
      </w:r>
      <w:r>
        <w:rPr>
          <w:sz w:val="28"/>
          <w:szCs w:val="28"/>
        </w:rPr>
        <w:t xml:space="preserve"> </w:t>
      </w:r>
      <w:r w:rsidRPr="004045B5">
        <w:rPr>
          <w:sz w:val="28"/>
          <w:szCs w:val="28"/>
        </w:rPr>
        <w:t>лицензиями).</w:t>
      </w:r>
    </w:p>
    <w:p w:rsidR="006E753E" w:rsidRPr="004045B5" w:rsidRDefault="006E753E" w:rsidP="004045B5">
      <w:pPr>
        <w:jc w:val="both"/>
        <w:rPr>
          <w:sz w:val="28"/>
          <w:szCs w:val="28"/>
        </w:rPr>
      </w:pPr>
      <w:r w:rsidRPr="004045B5">
        <w:rPr>
          <w:sz w:val="28"/>
          <w:szCs w:val="28"/>
        </w:rPr>
        <w:t>Если предоставляемый участок относится к землям лесного фонда и на нем расположены защитные леса, то гражданин вправе использовать его только в тех целях, которые предусмотрены Лесным кодексом РФ. Кроме того, он несет обязанность по лесовосстановлению. При этом данная обязанность сохраняется, если договор аренды такого участка прекращен досрочно, а также если гражданин отказался приобрести участок в собственность.</w:t>
      </w:r>
      <w:r w:rsidRPr="004045B5">
        <w:rPr>
          <w:sz w:val="28"/>
          <w:szCs w:val="28"/>
        </w:rPr>
        <w:br/>
        <w:t>Установлен порядок определения принадлежности участка к той или иной категории земель, если выбранный гражданином вид (виды) разрешенного использования участка не соответствует категории, к которой относится участок, или если такая категория не определена.</w:t>
      </w:r>
      <w:r w:rsidRPr="004045B5">
        <w:rPr>
          <w:sz w:val="28"/>
          <w:szCs w:val="28"/>
        </w:rPr>
        <w:br/>
        <w:t>Чтобы обеспечить проход (проезд) к предоставленным в безвозмездное пользование гражданам участкам, доступ к которым возможен только через участки, предоставленные иным гражданам, может быть установлен публичный сервитут. При этом гражданин, которому участок предоставлен в безвозмездное пользование, не вправе требовать соразмерную плату.</w:t>
      </w:r>
      <w:r w:rsidRPr="004045B5">
        <w:rPr>
          <w:sz w:val="28"/>
          <w:szCs w:val="28"/>
        </w:rPr>
        <w:br/>
        <w:t>Закреплена возможность подавать необходимые документы не только в орган регистрации прав, но и через МФЦ на всей территории России.</w:t>
      </w:r>
      <w:r w:rsidRPr="004045B5">
        <w:rPr>
          <w:sz w:val="28"/>
          <w:szCs w:val="28"/>
        </w:rPr>
        <w:br/>
      </w:r>
    </w:p>
    <w:p w:rsidR="006E753E" w:rsidRPr="00931C5A" w:rsidRDefault="006E753E" w:rsidP="00BC1B4A">
      <w:pPr>
        <w:jc w:val="both"/>
        <w:rPr>
          <w:sz w:val="28"/>
          <w:szCs w:val="28"/>
        </w:rPr>
      </w:pPr>
    </w:p>
    <w:p w:rsidR="006E753E" w:rsidRPr="00C036BF" w:rsidRDefault="006E753E" w:rsidP="00BC1B4A">
      <w:pPr>
        <w:shd w:val="clear" w:color="auto" w:fill="FFFFFF"/>
        <w:ind w:firstLine="708"/>
        <w:jc w:val="both"/>
        <w:rPr>
          <w:b/>
          <w:sz w:val="28"/>
          <w:szCs w:val="28"/>
        </w:rPr>
      </w:pPr>
      <w:r w:rsidRPr="00931C5A">
        <w:rPr>
          <w:b/>
          <w:sz w:val="28"/>
          <w:szCs w:val="28"/>
        </w:rPr>
        <w:t xml:space="preserve">Документ: </w:t>
      </w:r>
      <w:r w:rsidRPr="00C036BF">
        <w:rPr>
          <w:rStyle w:val="doccaption"/>
          <w:b/>
          <w:sz w:val="28"/>
          <w:szCs w:val="28"/>
        </w:rPr>
        <w:t>Федеральный закон от 29.07.2017 № 246-ФЗ "О внесении изменений в статьи 41-4 и 44 Федерального закона "О прокуратуре Российской Федерации" и статьи 25 и 35 Федерального закона "О Следственном комитете Российской Федерации" в части предоставления дополнительных социальных гарантий и компенсаций, связанных с оплатой проезда"</w:t>
      </w:r>
    </w:p>
    <w:p w:rsidR="006E753E" w:rsidRPr="00931C5A" w:rsidRDefault="006E753E" w:rsidP="00BC1B4A">
      <w:pPr>
        <w:ind w:firstLine="708"/>
        <w:jc w:val="both"/>
        <w:rPr>
          <w:b/>
          <w:sz w:val="28"/>
          <w:szCs w:val="28"/>
        </w:rPr>
      </w:pPr>
      <w:r w:rsidRPr="00931C5A">
        <w:rPr>
          <w:b/>
          <w:sz w:val="28"/>
          <w:szCs w:val="28"/>
        </w:rPr>
        <w:t>Дата вступления в силу</w:t>
      </w:r>
      <w:r>
        <w:rPr>
          <w:b/>
          <w:sz w:val="28"/>
          <w:szCs w:val="28"/>
        </w:rPr>
        <w:t xml:space="preserve">: </w:t>
      </w:r>
      <w:r w:rsidRPr="009F2BCC">
        <w:rPr>
          <w:sz w:val="28"/>
          <w:szCs w:val="28"/>
        </w:rPr>
        <w:t>со дня официального опубликования</w:t>
      </w:r>
    </w:p>
    <w:p w:rsidR="006E753E" w:rsidRPr="00931C5A" w:rsidRDefault="006E753E" w:rsidP="00BC1B4A">
      <w:pPr>
        <w:ind w:firstLine="708"/>
        <w:jc w:val="both"/>
        <w:rPr>
          <w:sz w:val="28"/>
          <w:szCs w:val="28"/>
        </w:rPr>
      </w:pPr>
      <w:r w:rsidRPr="00931C5A">
        <w:rPr>
          <w:b/>
          <w:sz w:val="28"/>
          <w:szCs w:val="28"/>
        </w:rPr>
        <w:t>Опубликован:</w:t>
      </w:r>
      <w:r w:rsidRPr="00931C5A">
        <w:rPr>
          <w:sz w:val="28"/>
          <w:szCs w:val="28"/>
        </w:rPr>
        <w:t xml:space="preserve"> </w:t>
      </w:r>
      <w:r>
        <w:rPr>
          <w:rStyle w:val="Hyperlink"/>
          <w:sz w:val="28"/>
          <w:szCs w:val="28"/>
        </w:rPr>
        <w:t>30</w:t>
      </w:r>
      <w:r w:rsidRPr="00931C5A">
        <w:rPr>
          <w:rStyle w:val="Hyperlink"/>
          <w:sz w:val="28"/>
          <w:szCs w:val="28"/>
        </w:rPr>
        <w:t>.07.2017</w:t>
      </w:r>
    </w:p>
    <w:p w:rsidR="006E753E" w:rsidRDefault="006E753E" w:rsidP="00931C5A">
      <w:pPr>
        <w:jc w:val="both"/>
        <w:rPr>
          <w:sz w:val="28"/>
          <w:szCs w:val="28"/>
        </w:rPr>
      </w:pPr>
      <w:r w:rsidRPr="00931C5A">
        <w:rPr>
          <w:b/>
          <w:sz w:val="28"/>
          <w:szCs w:val="28"/>
        </w:rPr>
        <w:t xml:space="preserve">          Краткое содержание:</w:t>
      </w:r>
      <w:r w:rsidRPr="00931C5A">
        <w:rPr>
          <w:b/>
          <w:bCs/>
          <w:sz w:val="28"/>
          <w:szCs w:val="28"/>
        </w:rPr>
        <w:t xml:space="preserve"> </w:t>
      </w:r>
      <w:r w:rsidRPr="00A12E42">
        <w:rPr>
          <w:b/>
          <w:bCs/>
          <w:sz w:val="28"/>
          <w:szCs w:val="28"/>
        </w:rPr>
        <w:t>Для работников прокуратуры и Следственного комитета РФ введены дополнительные соцгарантии.</w:t>
      </w:r>
      <w:r w:rsidRPr="00A12E42">
        <w:rPr>
          <w:sz w:val="28"/>
          <w:szCs w:val="28"/>
        </w:rPr>
        <w:br/>
        <w:t>Предусмотрено предоставление прокурорским работникам, сотрудникам Следственного комитета РФ, пенсионерам органов прокуратуры и Комитета и в отдельных случаях членам их семей права на оплату проезда (компенсацию расходов на проезд) в подведомственные санаторно-курортные организации и обратно один раз в год в случае направления на лечение медицинским учреждением, в котором они состоят на учете.</w:t>
      </w:r>
      <w:r w:rsidRPr="00A12E42">
        <w:rPr>
          <w:sz w:val="28"/>
          <w:szCs w:val="28"/>
        </w:rPr>
        <w:br/>
      </w:r>
    </w:p>
    <w:p w:rsidR="006E753E" w:rsidRDefault="006E753E" w:rsidP="00931C5A">
      <w:pPr>
        <w:jc w:val="both"/>
        <w:rPr>
          <w:sz w:val="28"/>
          <w:szCs w:val="28"/>
        </w:rPr>
      </w:pPr>
    </w:p>
    <w:p w:rsidR="006E753E" w:rsidRPr="009F2BCC" w:rsidRDefault="006E753E" w:rsidP="00C036BF">
      <w:pPr>
        <w:shd w:val="clear" w:color="auto" w:fill="FFFFFF"/>
        <w:ind w:firstLine="708"/>
        <w:jc w:val="both"/>
        <w:rPr>
          <w:b/>
          <w:sz w:val="28"/>
          <w:szCs w:val="28"/>
        </w:rPr>
      </w:pPr>
      <w:r w:rsidRPr="00931C5A">
        <w:rPr>
          <w:b/>
          <w:sz w:val="28"/>
          <w:szCs w:val="28"/>
        </w:rPr>
        <w:t xml:space="preserve">Документ: </w:t>
      </w:r>
      <w:r w:rsidRPr="009F2BCC">
        <w:rPr>
          <w:rStyle w:val="doccaption"/>
          <w:b/>
          <w:sz w:val="28"/>
          <w:szCs w:val="28"/>
        </w:rPr>
        <w:t>Федеральный закон от 29.07.2017 № 245-ФЗ "О внесении изменений в Федеральный закон "О связи"</w:t>
      </w:r>
    </w:p>
    <w:p w:rsidR="006E753E" w:rsidRPr="00931C5A" w:rsidRDefault="006E753E" w:rsidP="00C036BF">
      <w:pPr>
        <w:ind w:firstLine="708"/>
        <w:jc w:val="both"/>
        <w:rPr>
          <w:b/>
          <w:sz w:val="28"/>
          <w:szCs w:val="28"/>
        </w:rPr>
      </w:pPr>
      <w:r w:rsidRPr="00931C5A">
        <w:rPr>
          <w:b/>
          <w:sz w:val="28"/>
          <w:szCs w:val="28"/>
        </w:rPr>
        <w:t>Дата вступления в силу</w:t>
      </w:r>
      <w:r>
        <w:rPr>
          <w:b/>
          <w:sz w:val="28"/>
          <w:szCs w:val="28"/>
        </w:rPr>
        <w:t xml:space="preserve">: </w:t>
      </w:r>
      <w:r w:rsidRPr="009F2BCC">
        <w:rPr>
          <w:sz w:val="28"/>
          <w:szCs w:val="28"/>
        </w:rPr>
        <w:t>с 1 июня 2018 года</w:t>
      </w:r>
    </w:p>
    <w:p w:rsidR="006E753E" w:rsidRPr="00931C5A" w:rsidRDefault="006E753E" w:rsidP="00C036BF">
      <w:pPr>
        <w:ind w:firstLine="708"/>
        <w:jc w:val="both"/>
        <w:rPr>
          <w:sz w:val="28"/>
          <w:szCs w:val="28"/>
        </w:rPr>
      </w:pPr>
      <w:r w:rsidRPr="00931C5A">
        <w:rPr>
          <w:b/>
          <w:sz w:val="28"/>
          <w:szCs w:val="28"/>
        </w:rPr>
        <w:t>Опубликован:</w:t>
      </w:r>
      <w:r w:rsidRPr="00931C5A">
        <w:rPr>
          <w:sz w:val="28"/>
          <w:szCs w:val="28"/>
        </w:rPr>
        <w:t xml:space="preserve"> </w:t>
      </w:r>
      <w:r>
        <w:rPr>
          <w:rStyle w:val="Hyperlink"/>
          <w:sz w:val="28"/>
          <w:szCs w:val="28"/>
        </w:rPr>
        <w:t>30</w:t>
      </w:r>
      <w:r w:rsidRPr="00931C5A">
        <w:rPr>
          <w:rStyle w:val="Hyperlink"/>
          <w:sz w:val="28"/>
          <w:szCs w:val="28"/>
        </w:rPr>
        <w:t>.07.2017</w:t>
      </w:r>
    </w:p>
    <w:p w:rsidR="006E753E" w:rsidRDefault="006E753E" w:rsidP="004045B5">
      <w:pPr>
        <w:jc w:val="both"/>
        <w:rPr>
          <w:sz w:val="28"/>
          <w:szCs w:val="28"/>
        </w:rPr>
      </w:pPr>
      <w:r w:rsidRPr="00931C5A">
        <w:rPr>
          <w:b/>
          <w:sz w:val="28"/>
          <w:szCs w:val="28"/>
        </w:rPr>
        <w:t xml:space="preserve">          Краткое содержание:</w:t>
      </w:r>
      <w:r w:rsidRPr="00931C5A">
        <w:rPr>
          <w:b/>
          <w:bCs/>
          <w:sz w:val="28"/>
          <w:szCs w:val="28"/>
        </w:rPr>
        <w:t xml:space="preserve"> </w:t>
      </w:r>
      <w:r w:rsidRPr="004045B5">
        <w:rPr>
          <w:b/>
          <w:bCs/>
          <w:sz w:val="28"/>
          <w:szCs w:val="28"/>
        </w:rPr>
        <w:t>Борьба с нелегальными SIM-картами: не получится использовать фиктивные паспортные данные для заключения договоров об оказании услуг связи.</w:t>
      </w:r>
      <w:r w:rsidRPr="004045B5">
        <w:rPr>
          <w:sz w:val="28"/>
          <w:szCs w:val="28"/>
        </w:rPr>
        <w:br/>
        <w:t>Изменения в Закон о связи касаются заключения договоров и проверки данных абонентов сотовой связи при выдаче SIM-карт.</w:t>
      </w:r>
      <w:r w:rsidRPr="004045B5">
        <w:rPr>
          <w:sz w:val="28"/>
          <w:szCs w:val="28"/>
        </w:rPr>
        <w:br/>
        <w:t>Введено понятие "идентификационный модуль" (SIM-карта).</w:t>
      </w:r>
      <w:r w:rsidRPr="004045B5">
        <w:rPr>
          <w:sz w:val="28"/>
          <w:szCs w:val="28"/>
        </w:rPr>
        <w:br/>
        <w:t>По общему правилу запрещено заключать договоры об оказании услуг связи в нестационарных торговых объектах. Предусмотрено исключение для договоров, заключаемых через Интернет с использованием электронной подписи (если при выдаче ключа подписи личность физлица установлена при личном</w:t>
      </w:r>
      <w:r>
        <w:rPr>
          <w:sz w:val="28"/>
          <w:szCs w:val="28"/>
        </w:rPr>
        <w:t xml:space="preserve"> </w:t>
      </w:r>
      <w:r w:rsidRPr="004045B5">
        <w:rPr>
          <w:sz w:val="28"/>
          <w:szCs w:val="28"/>
        </w:rPr>
        <w:t>приеме).</w:t>
      </w:r>
    </w:p>
    <w:p w:rsidR="006E753E" w:rsidRDefault="006E753E" w:rsidP="00C036BF">
      <w:pPr>
        <w:jc w:val="both"/>
        <w:rPr>
          <w:sz w:val="28"/>
          <w:szCs w:val="28"/>
        </w:rPr>
      </w:pPr>
      <w:r w:rsidRPr="004045B5">
        <w:rPr>
          <w:sz w:val="28"/>
          <w:szCs w:val="28"/>
        </w:rPr>
        <w:t>Абоненты - юрлица или ИП обязаны предоставить оператору сведения о пользователях услугами связи. Данные требования не распространяются на договоры в рамках 44-ФЗ и 223-ФЗ (законодательство о контрактной системе и о закупках отдельными видами юрлиц).</w:t>
      </w:r>
      <w:r w:rsidRPr="004045B5">
        <w:rPr>
          <w:sz w:val="28"/>
          <w:szCs w:val="28"/>
        </w:rPr>
        <w:br/>
        <w:t>Правилами оказания услуг связи могут устанавливаться случаи, при которых не требуется предоставление оператору сведений о пользователях услугами связи.</w:t>
      </w:r>
      <w:r w:rsidRPr="004045B5">
        <w:rPr>
          <w:sz w:val="28"/>
          <w:szCs w:val="28"/>
        </w:rPr>
        <w:br/>
        <w:t>Операторы обязаны проверять достоверность сведений (в том числе представленных лицом, действующим от имени оператора) об абонентах-физлицах, а также о пользователях. При этом не нужно согласие последних на передачу их персональных данных оператору связи. В целях проверки оператору связи обеспечен доступ к единой системе идентификации и аутентификации, единому порталу госуслуг, другим информационным системам госорганов. Если не подтвердится достоверность сведений, представленных лицом, действующим от имени оператора, последний приостанавливает оказание услуг связи.</w:t>
      </w:r>
      <w:r w:rsidRPr="004045B5">
        <w:rPr>
          <w:sz w:val="28"/>
          <w:szCs w:val="28"/>
        </w:rPr>
        <w:br/>
        <w:t>В случае ликвидации абонента-юрлица или прекращения физлицом деятельности в качестве ИП абонентские номера могут быть переоформлены на фактического пользователя услугами связи.</w:t>
      </w:r>
      <w:r w:rsidRPr="004045B5">
        <w:rPr>
          <w:sz w:val="28"/>
          <w:szCs w:val="28"/>
        </w:rPr>
        <w:br/>
        <w:t>Операторов обязали прекращать оказание услуг связи при поступлении не только запроса от органа, осуществляющего ОРД, но и предписания Роскомнадзора, сформированного по результатам контрольных мероприятий.</w:t>
      </w:r>
      <w:r w:rsidRPr="004045B5">
        <w:rPr>
          <w:sz w:val="28"/>
          <w:szCs w:val="28"/>
        </w:rPr>
        <w:br/>
        <w:t>Оплатить услуги связи, оказываемые абонентам - юрлицам либо ИП, можно только в форме безналичных расчетов через банки. Эти ограничения не коснутся услуг, оказываемых пользователям, сведения о которых переданы абонентами оператору связи. Данные требования распространяются на договоры, заключенные до вступления в силу изменений.</w:t>
      </w:r>
      <w:r w:rsidRPr="004045B5">
        <w:rPr>
          <w:sz w:val="28"/>
          <w:szCs w:val="28"/>
        </w:rPr>
        <w:br/>
        <w:t>Как отмечают авторы поправок, использование SIM-карт без внесения сведений об абоненте в базы данных оператора связи несет в себе риски, связанные с безопасностью граждан и государства.</w:t>
      </w:r>
      <w:r w:rsidRPr="004045B5">
        <w:rPr>
          <w:sz w:val="28"/>
          <w:szCs w:val="28"/>
        </w:rPr>
        <w:br/>
        <w:t>Введенный механизм направлен на противодействие использованию фиктивных паспортных данных для заключения договоров об оказании услуг связи.</w:t>
      </w:r>
      <w:r w:rsidRPr="004045B5">
        <w:rPr>
          <w:sz w:val="28"/>
          <w:szCs w:val="28"/>
        </w:rPr>
        <w:br/>
      </w:r>
    </w:p>
    <w:p w:rsidR="006E753E" w:rsidRPr="00931C5A" w:rsidRDefault="006E753E" w:rsidP="00C036BF">
      <w:pPr>
        <w:jc w:val="both"/>
        <w:rPr>
          <w:sz w:val="28"/>
          <w:szCs w:val="28"/>
        </w:rPr>
      </w:pPr>
    </w:p>
    <w:p w:rsidR="006E753E" w:rsidRPr="009F2BCC" w:rsidRDefault="006E753E" w:rsidP="00C036BF">
      <w:pPr>
        <w:shd w:val="clear" w:color="auto" w:fill="FFFFFF"/>
        <w:ind w:firstLine="708"/>
        <w:jc w:val="both"/>
        <w:rPr>
          <w:b/>
          <w:sz w:val="28"/>
          <w:szCs w:val="28"/>
        </w:rPr>
      </w:pPr>
      <w:r w:rsidRPr="00931C5A">
        <w:rPr>
          <w:b/>
          <w:sz w:val="28"/>
          <w:szCs w:val="28"/>
        </w:rPr>
        <w:t xml:space="preserve">Документ: </w:t>
      </w:r>
      <w:r w:rsidRPr="009F2BCC">
        <w:rPr>
          <w:rStyle w:val="doccaption"/>
          <w:b/>
          <w:sz w:val="28"/>
          <w:szCs w:val="28"/>
        </w:rPr>
        <w:t>Федеральный закон от 29.07.2017 № 244-ФЗ "О внесении изменений в Федеральный закон "Технический регламент о требованиях пожарной безопасности"</w:t>
      </w:r>
    </w:p>
    <w:p w:rsidR="006E753E" w:rsidRPr="009F2BCC" w:rsidRDefault="006E753E" w:rsidP="00C036BF">
      <w:pPr>
        <w:ind w:firstLine="708"/>
        <w:jc w:val="both"/>
        <w:rPr>
          <w:sz w:val="28"/>
          <w:szCs w:val="28"/>
        </w:rPr>
      </w:pPr>
      <w:r w:rsidRPr="00931C5A">
        <w:rPr>
          <w:b/>
          <w:sz w:val="28"/>
          <w:szCs w:val="28"/>
        </w:rPr>
        <w:t>Дата вступления в силу</w:t>
      </w:r>
      <w:r>
        <w:rPr>
          <w:b/>
          <w:sz w:val="28"/>
          <w:szCs w:val="28"/>
        </w:rPr>
        <w:t xml:space="preserve">: </w:t>
      </w:r>
      <w:r w:rsidRPr="009F2BCC">
        <w:rPr>
          <w:sz w:val="28"/>
          <w:szCs w:val="28"/>
        </w:rPr>
        <w:t>со дня официального опубликования за исключением некоторых положений</w:t>
      </w:r>
    </w:p>
    <w:p w:rsidR="006E753E" w:rsidRPr="00931C5A" w:rsidRDefault="006E753E" w:rsidP="00C036BF">
      <w:pPr>
        <w:ind w:firstLine="708"/>
        <w:jc w:val="both"/>
        <w:rPr>
          <w:sz w:val="28"/>
          <w:szCs w:val="28"/>
        </w:rPr>
      </w:pPr>
      <w:r w:rsidRPr="00931C5A">
        <w:rPr>
          <w:b/>
          <w:sz w:val="28"/>
          <w:szCs w:val="28"/>
        </w:rPr>
        <w:t>Опубликован:</w:t>
      </w:r>
      <w:r w:rsidRPr="00931C5A">
        <w:rPr>
          <w:sz w:val="28"/>
          <w:szCs w:val="28"/>
        </w:rPr>
        <w:t xml:space="preserve"> </w:t>
      </w:r>
      <w:hyperlink w:history="1">
        <w:r>
          <w:rPr>
            <w:b/>
            <w:bCs/>
          </w:rPr>
          <w:t>.</w:t>
        </w:r>
      </w:hyperlink>
      <w:r w:rsidRPr="00931C5A">
        <w:rPr>
          <w:rStyle w:val="Hyperlink"/>
          <w:sz w:val="28"/>
          <w:szCs w:val="28"/>
        </w:rPr>
        <w:t>.07.2017</w:t>
      </w:r>
    </w:p>
    <w:p w:rsidR="006E753E" w:rsidRDefault="006E753E" w:rsidP="004045B5">
      <w:pPr>
        <w:jc w:val="both"/>
        <w:rPr>
          <w:sz w:val="28"/>
          <w:szCs w:val="28"/>
        </w:rPr>
      </w:pPr>
      <w:r w:rsidRPr="00931C5A">
        <w:rPr>
          <w:b/>
          <w:sz w:val="28"/>
          <w:szCs w:val="28"/>
        </w:rPr>
        <w:t xml:space="preserve">          Краткое содержание:</w:t>
      </w:r>
      <w:r w:rsidRPr="004045B5">
        <w:rPr>
          <w:b/>
          <w:bCs/>
        </w:rPr>
        <w:t xml:space="preserve"> </w:t>
      </w:r>
      <w:r w:rsidRPr="004045B5">
        <w:rPr>
          <w:b/>
          <w:bCs/>
          <w:sz w:val="28"/>
          <w:szCs w:val="28"/>
        </w:rPr>
        <w:t>Требования к пожарной безопасности: что изменилось?</w:t>
      </w:r>
      <w:r w:rsidRPr="004045B5">
        <w:rPr>
          <w:sz w:val="28"/>
          <w:szCs w:val="28"/>
        </w:rPr>
        <w:br/>
        <w:t>Скорректирован техрегламент о требованиях пожарной безопасности.</w:t>
      </w:r>
      <w:r w:rsidRPr="004045B5">
        <w:rPr>
          <w:sz w:val="28"/>
          <w:szCs w:val="28"/>
        </w:rPr>
        <w:br/>
        <w:t>Уточнено, что речь идет об общих требованиях пожарной безопасности к производственным, а не промышленным объектам.</w:t>
      </w:r>
      <w:r w:rsidRPr="004045B5">
        <w:rPr>
          <w:sz w:val="28"/>
          <w:szCs w:val="28"/>
        </w:rPr>
        <w:br/>
        <w:t>В отношении объектов культурного наследия (памятников истории и культуры) народов России религиозного назначения требования пожарной безопасности устанавливаются соответствующим нормативным документом по пожарной безопасности. Эта норма вступает в силу по истечении 1 года после официального опубликования закона. До этого момента техрегламент применяется в отношении указанных объектов религиозного назначения в части, соответствующей объему работ по сохранению, если проектная документация содержит требования пожарной безопасности, направлялась на госэкспертизу и согласована соответствующим органом охраны объектов культурного</w:t>
      </w:r>
      <w:r>
        <w:rPr>
          <w:sz w:val="28"/>
          <w:szCs w:val="28"/>
        </w:rPr>
        <w:t xml:space="preserve"> </w:t>
      </w:r>
      <w:r w:rsidRPr="004045B5">
        <w:rPr>
          <w:sz w:val="28"/>
          <w:szCs w:val="28"/>
        </w:rPr>
        <w:t>наследия.</w:t>
      </w:r>
    </w:p>
    <w:p w:rsidR="006E753E" w:rsidRDefault="006E753E" w:rsidP="004045B5">
      <w:pPr>
        <w:jc w:val="both"/>
        <w:rPr>
          <w:sz w:val="28"/>
          <w:szCs w:val="28"/>
        </w:rPr>
      </w:pPr>
      <w:r w:rsidRPr="004045B5">
        <w:rPr>
          <w:sz w:val="28"/>
          <w:szCs w:val="28"/>
        </w:rPr>
        <w:t>Прописано, как проводится идентификация объектов защиты.</w:t>
      </w:r>
      <w:r w:rsidRPr="004045B5">
        <w:rPr>
          <w:sz w:val="28"/>
          <w:szCs w:val="28"/>
        </w:rPr>
        <w:br/>
        <w:t>Объекты религиозного назначения по классу функциональной пожарной опасности отнесены к зданиям организаций по обслуживанию населения.</w:t>
      </w:r>
      <w:r w:rsidRPr="004045B5">
        <w:rPr>
          <w:sz w:val="28"/>
          <w:szCs w:val="28"/>
        </w:rPr>
        <w:br/>
        <w:t>Обновлены требования к декларации пожарной безопасности.</w:t>
      </w:r>
      <w:r w:rsidRPr="004045B5">
        <w:rPr>
          <w:sz w:val="28"/>
          <w:szCs w:val="28"/>
        </w:rPr>
        <w:br/>
        <w:t>Так, для оценки соответствия требованиям пожарной безопасности объекта защиты с количеством этажей не более чем 2, общая площадь которого составляет не более 1 500 кв. м (за некоторым исключением), собственник или иной законный владелец может добровольно составлять декларацию пожарной</w:t>
      </w:r>
      <w:r>
        <w:rPr>
          <w:sz w:val="28"/>
          <w:szCs w:val="28"/>
        </w:rPr>
        <w:t xml:space="preserve"> </w:t>
      </w:r>
      <w:r w:rsidRPr="004045B5">
        <w:rPr>
          <w:sz w:val="28"/>
          <w:szCs w:val="28"/>
        </w:rPr>
        <w:t>безопасности.</w:t>
      </w:r>
    </w:p>
    <w:p w:rsidR="006E753E" w:rsidRDefault="006E753E" w:rsidP="004045B5">
      <w:pPr>
        <w:jc w:val="both"/>
        <w:rPr>
          <w:sz w:val="28"/>
          <w:szCs w:val="28"/>
        </w:rPr>
      </w:pPr>
      <w:r w:rsidRPr="004045B5">
        <w:rPr>
          <w:sz w:val="28"/>
          <w:szCs w:val="28"/>
        </w:rPr>
        <w:t>В случае изменения содержащихся в декларации пожарной безопасности сведений уточненные декларации необходимо представлять в течение 1 года со дня изменения. Исключена норма, устанавливающая предельные расстояния от производственного объекта и пожарного депо до жилых и общественных зданий, медицинских и образовательных организаций, учреждений</w:t>
      </w:r>
      <w:r>
        <w:rPr>
          <w:sz w:val="28"/>
          <w:szCs w:val="28"/>
        </w:rPr>
        <w:t xml:space="preserve"> </w:t>
      </w:r>
      <w:r w:rsidRPr="004045B5">
        <w:rPr>
          <w:sz w:val="28"/>
          <w:szCs w:val="28"/>
        </w:rPr>
        <w:t>отдыха.</w:t>
      </w:r>
    </w:p>
    <w:p w:rsidR="006E753E" w:rsidRDefault="006E753E" w:rsidP="004045B5">
      <w:pPr>
        <w:jc w:val="both"/>
        <w:rPr>
          <w:sz w:val="28"/>
          <w:szCs w:val="28"/>
        </w:rPr>
      </w:pPr>
      <w:r w:rsidRPr="004045B5">
        <w:rPr>
          <w:sz w:val="28"/>
          <w:szCs w:val="28"/>
        </w:rPr>
        <w:t>Предусмотрены требования к размещению надземных резервуаров со сжиженными</w:t>
      </w:r>
      <w:r>
        <w:rPr>
          <w:sz w:val="28"/>
          <w:szCs w:val="28"/>
        </w:rPr>
        <w:t xml:space="preserve"> </w:t>
      </w:r>
      <w:r w:rsidRPr="004045B5">
        <w:rPr>
          <w:sz w:val="28"/>
          <w:szCs w:val="28"/>
        </w:rPr>
        <w:t>горючими</w:t>
      </w:r>
      <w:r>
        <w:rPr>
          <w:sz w:val="28"/>
          <w:szCs w:val="28"/>
        </w:rPr>
        <w:t xml:space="preserve"> </w:t>
      </w:r>
      <w:r w:rsidRPr="004045B5">
        <w:rPr>
          <w:sz w:val="28"/>
          <w:szCs w:val="28"/>
        </w:rPr>
        <w:t>газами.</w:t>
      </w:r>
    </w:p>
    <w:p w:rsidR="006E753E" w:rsidRDefault="006E753E" w:rsidP="004045B5">
      <w:pPr>
        <w:jc w:val="both"/>
        <w:rPr>
          <w:sz w:val="28"/>
          <w:szCs w:val="28"/>
        </w:rPr>
      </w:pPr>
      <w:r w:rsidRPr="004045B5">
        <w:rPr>
          <w:sz w:val="28"/>
          <w:szCs w:val="28"/>
        </w:rPr>
        <w:t>Более не требуют, чтобы по периметру площадок производственных объектов хранения нефтепродуктов было предусмотрено устройство замкнутого земляного обвалования или ограждающей стены из негорючих материалов.</w:t>
      </w:r>
      <w:r w:rsidRPr="004045B5">
        <w:rPr>
          <w:sz w:val="28"/>
          <w:szCs w:val="28"/>
        </w:rPr>
        <w:br/>
        <w:t>Уточнены требования пожарной безопасности к лифтам.</w:t>
      </w:r>
      <w:r w:rsidRPr="004045B5">
        <w:rPr>
          <w:sz w:val="28"/>
          <w:szCs w:val="28"/>
        </w:rPr>
        <w:br/>
        <w:t>Исключены требования пожарной безопасности к электротехнической продукции.</w:t>
      </w:r>
      <w:r w:rsidRPr="004045B5">
        <w:rPr>
          <w:sz w:val="28"/>
          <w:szCs w:val="28"/>
        </w:rPr>
        <w:br/>
        <w:t>Прописаны правила подтверждения соответствия продукции требованиям пожарной безопасности строительных материалов, имеющих предельные (наиболее опасные) значения показателей пожарной опасности.</w:t>
      </w:r>
      <w:r w:rsidRPr="004045B5">
        <w:rPr>
          <w:sz w:val="28"/>
          <w:szCs w:val="28"/>
        </w:rPr>
        <w:br/>
        <w:t>При этом утратил силу порядок определения класса пожарной опасности строительных</w:t>
      </w:r>
      <w:r>
        <w:rPr>
          <w:sz w:val="28"/>
          <w:szCs w:val="28"/>
        </w:rPr>
        <w:t xml:space="preserve"> </w:t>
      </w:r>
      <w:r w:rsidRPr="004045B5">
        <w:rPr>
          <w:sz w:val="28"/>
          <w:szCs w:val="28"/>
        </w:rPr>
        <w:t>конструкций.</w:t>
      </w:r>
    </w:p>
    <w:p w:rsidR="006E753E" w:rsidRDefault="006E753E" w:rsidP="00C036BF">
      <w:pPr>
        <w:jc w:val="both"/>
        <w:rPr>
          <w:b/>
          <w:sz w:val="28"/>
          <w:szCs w:val="28"/>
        </w:rPr>
      </w:pPr>
    </w:p>
    <w:p w:rsidR="006E753E" w:rsidRDefault="006E753E" w:rsidP="00C036BF">
      <w:pPr>
        <w:jc w:val="both"/>
        <w:rPr>
          <w:b/>
          <w:sz w:val="28"/>
          <w:szCs w:val="28"/>
        </w:rPr>
      </w:pPr>
    </w:p>
    <w:p w:rsidR="006E753E" w:rsidRPr="009F2BCC" w:rsidRDefault="006E753E" w:rsidP="00C036BF">
      <w:pPr>
        <w:shd w:val="clear" w:color="auto" w:fill="FFFFFF"/>
        <w:ind w:firstLine="708"/>
        <w:jc w:val="both"/>
        <w:rPr>
          <w:b/>
          <w:sz w:val="28"/>
          <w:szCs w:val="28"/>
        </w:rPr>
      </w:pPr>
      <w:r w:rsidRPr="00931C5A">
        <w:rPr>
          <w:b/>
          <w:sz w:val="28"/>
          <w:szCs w:val="28"/>
        </w:rPr>
        <w:t xml:space="preserve">Документ: </w:t>
      </w:r>
      <w:r w:rsidRPr="009F2BCC">
        <w:rPr>
          <w:rStyle w:val="doccaption"/>
          <w:b/>
          <w:sz w:val="28"/>
          <w:szCs w:val="28"/>
        </w:rPr>
        <w:t>Федеральный закон от 29.07.2017 № 243-ФЗ "О внесении изменений в Федеральный закон "О гражданстве Российской Федерации" и статьи 8 и 14 Федерального закона "О правовом положении иностранных граждан в Российской Федерации"</w:t>
      </w:r>
    </w:p>
    <w:p w:rsidR="006E753E" w:rsidRPr="00931C5A" w:rsidRDefault="006E753E" w:rsidP="00C036BF">
      <w:pPr>
        <w:ind w:firstLine="708"/>
        <w:jc w:val="both"/>
        <w:rPr>
          <w:b/>
          <w:sz w:val="28"/>
          <w:szCs w:val="28"/>
        </w:rPr>
      </w:pPr>
      <w:r w:rsidRPr="00931C5A">
        <w:rPr>
          <w:b/>
          <w:sz w:val="28"/>
          <w:szCs w:val="28"/>
        </w:rPr>
        <w:t>Дата вступления в силу</w:t>
      </w:r>
      <w:r>
        <w:rPr>
          <w:b/>
          <w:sz w:val="28"/>
          <w:szCs w:val="28"/>
        </w:rPr>
        <w:t xml:space="preserve">: </w:t>
      </w:r>
      <w:r w:rsidRPr="009F2BCC">
        <w:rPr>
          <w:sz w:val="28"/>
          <w:szCs w:val="28"/>
        </w:rPr>
        <w:t>с 1 сентября 2017 года</w:t>
      </w:r>
    </w:p>
    <w:p w:rsidR="006E753E" w:rsidRPr="00931C5A" w:rsidRDefault="006E753E" w:rsidP="00C036BF">
      <w:pPr>
        <w:ind w:firstLine="708"/>
        <w:jc w:val="both"/>
        <w:rPr>
          <w:sz w:val="28"/>
          <w:szCs w:val="28"/>
        </w:rPr>
      </w:pPr>
      <w:r w:rsidRPr="00931C5A">
        <w:rPr>
          <w:b/>
          <w:sz w:val="28"/>
          <w:szCs w:val="28"/>
        </w:rPr>
        <w:t>Опубликован:</w:t>
      </w:r>
      <w:r w:rsidRPr="00931C5A">
        <w:rPr>
          <w:sz w:val="28"/>
          <w:szCs w:val="28"/>
        </w:rPr>
        <w:t xml:space="preserve"> </w:t>
      </w:r>
      <w:r>
        <w:rPr>
          <w:rStyle w:val="Hyperlink"/>
          <w:sz w:val="28"/>
          <w:szCs w:val="28"/>
        </w:rPr>
        <w:t>30</w:t>
      </w:r>
      <w:r w:rsidRPr="00931C5A">
        <w:rPr>
          <w:rStyle w:val="Hyperlink"/>
          <w:sz w:val="28"/>
          <w:szCs w:val="28"/>
        </w:rPr>
        <w:t>.07.2017</w:t>
      </w:r>
    </w:p>
    <w:p w:rsidR="006E753E" w:rsidRDefault="006E753E" w:rsidP="004045B5">
      <w:pPr>
        <w:jc w:val="both"/>
        <w:rPr>
          <w:sz w:val="28"/>
          <w:szCs w:val="28"/>
        </w:rPr>
      </w:pPr>
      <w:r w:rsidRPr="00931C5A">
        <w:rPr>
          <w:b/>
          <w:sz w:val="28"/>
          <w:szCs w:val="28"/>
        </w:rPr>
        <w:t xml:space="preserve">          Краткое содержание:</w:t>
      </w:r>
      <w:r w:rsidRPr="00931C5A">
        <w:rPr>
          <w:b/>
          <w:bCs/>
          <w:sz w:val="28"/>
          <w:szCs w:val="28"/>
        </w:rPr>
        <w:t xml:space="preserve"> </w:t>
      </w:r>
      <w:r w:rsidRPr="004045B5">
        <w:rPr>
          <w:b/>
          <w:bCs/>
          <w:sz w:val="28"/>
          <w:szCs w:val="28"/>
        </w:rPr>
        <w:t>Новое в порядке приобретения гражданства: установлен текст присяги, украинцам открыт доступ к гражданству по упрощенной форме, террористов можно лишить гражданства.</w:t>
      </w:r>
      <w:r w:rsidRPr="004045B5">
        <w:rPr>
          <w:sz w:val="28"/>
          <w:szCs w:val="28"/>
        </w:rPr>
        <w:br/>
        <w:t>Внесены изменения в Законы о гражданстве и о правовом положении иностранцев в России. Впервые на законодательном уровне закреплен текст присяги.</w:t>
      </w:r>
      <w:r w:rsidRPr="004045B5">
        <w:rPr>
          <w:sz w:val="28"/>
          <w:szCs w:val="28"/>
        </w:rPr>
        <w:br/>
        <w:t>Приносить присягу необходимо при приеме в российское гражданство, при восстановлении в гражданстве, а также при его приобретении по иным основаниям, предусмотренным законом или международным договором.</w:t>
      </w:r>
      <w:r w:rsidRPr="004045B5">
        <w:rPr>
          <w:sz w:val="28"/>
          <w:szCs w:val="28"/>
        </w:rPr>
        <w:br/>
        <w:t>От принесения присяги освобождаются несовершеннолетние; недееспособные или ограниченные в дееспособности; неспособные вследствие ограниченных возможностей здоровья прочитать или произнести текст присяги и (или) собственноручно его подписать; иные лица в соответствии с решениями Президента РФ.</w:t>
      </w:r>
      <w:r w:rsidRPr="004045B5">
        <w:rPr>
          <w:sz w:val="28"/>
          <w:szCs w:val="28"/>
        </w:rPr>
        <w:br/>
        <w:t>Порядок принесения присяги устанавливается Президентом РФ.</w:t>
      </w:r>
      <w:r w:rsidRPr="004045B5">
        <w:rPr>
          <w:sz w:val="28"/>
          <w:szCs w:val="28"/>
        </w:rPr>
        <w:br/>
        <w:t>Введено новое основание отмены решения о приеме в гражданство - отказ заявителя от принесения присяги.</w:t>
      </w:r>
      <w:r w:rsidRPr="004045B5">
        <w:rPr>
          <w:sz w:val="28"/>
          <w:szCs w:val="28"/>
        </w:rPr>
        <w:br/>
        <w:t>Решение о приобретении гражданства подлежит отмене, если заявитель сообщил заведомо ложные сведения в отношении обязательства соблюдать Конституцию РФ и российское законодательство.</w:t>
      </w:r>
      <w:r w:rsidRPr="004045B5">
        <w:rPr>
          <w:sz w:val="28"/>
          <w:szCs w:val="28"/>
        </w:rPr>
        <w:br/>
        <w:t>Речь идет о случае, когда целью приобретения гражданства являлось осуществление деятельности, угрожающей основам конституционного строя.</w:t>
      </w:r>
      <w:r w:rsidRPr="004045B5">
        <w:rPr>
          <w:sz w:val="28"/>
          <w:szCs w:val="28"/>
        </w:rPr>
        <w:br/>
        <w:t>Подтвержденный приговором суда факт совершения преступлений (в т. ч. экстремизм), сопряженных с терроризмом, приравнивается к установлению судом факта сообщения заведомо ложных сведений в отношении обязательства соблюдать Конституцию РФ и законодательство.</w:t>
      </w:r>
      <w:r w:rsidRPr="004045B5">
        <w:rPr>
          <w:sz w:val="28"/>
          <w:szCs w:val="28"/>
        </w:rPr>
        <w:br/>
        <w:t>Отмена решения о приобретении гражданства не влечет за собой отмену решения о приобретении гражданства супруга (супруги) и (или) детей.</w:t>
      </w:r>
      <w:r w:rsidRPr="004045B5">
        <w:rPr>
          <w:sz w:val="28"/>
          <w:szCs w:val="28"/>
        </w:rPr>
        <w:br/>
        <w:t>Для граждан Украины предусмотрена возможность приобрести российское гражданство в упрощенном порядке. Они могут подтвердить факт отказа от украинского гражданства, представив нотариально заверенную копию заявления</w:t>
      </w:r>
      <w:r>
        <w:rPr>
          <w:sz w:val="28"/>
          <w:szCs w:val="28"/>
        </w:rPr>
        <w:t xml:space="preserve"> </w:t>
      </w:r>
      <w:r w:rsidRPr="004045B5">
        <w:rPr>
          <w:sz w:val="28"/>
          <w:szCs w:val="28"/>
        </w:rPr>
        <w:t>об</w:t>
      </w:r>
      <w:r>
        <w:rPr>
          <w:sz w:val="28"/>
          <w:szCs w:val="28"/>
        </w:rPr>
        <w:t xml:space="preserve"> </w:t>
      </w:r>
      <w:r w:rsidRPr="004045B5">
        <w:rPr>
          <w:sz w:val="28"/>
          <w:szCs w:val="28"/>
        </w:rPr>
        <w:t>отказе.</w:t>
      </w:r>
    </w:p>
    <w:p w:rsidR="006E753E" w:rsidRPr="00931C5A" w:rsidRDefault="006E753E" w:rsidP="00C036BF">
      <w:pPr>
        <w:jc w:val="both"/>
        <w:rPr>
          <w:sz w:val="28"/>
          <w:szCs w:val="28"/>
        </w:rPr>
      </w:pPr>
      <w:r w:rsidRPr="004045B5">
        <w:rPr>
          <w:sz w:val="28"/>
          <w:szCs w:val="28"/>
        </w:rPr>
        <w:t>Этот же документ можно представить при подаче украинским гражданином заявления о выдаче вида на жительство.</w:t>
      </w:r>
      <w:r w:rsidRPr="004045B5">
        <w:rPr>
          <w:sz w:val="28"/>
          <w:szCs w:val="28"/>
        </w:rPr>
        <w:br/>
        <w:t>Перечень причин, влекущих за собой невозможность отказа лица от имеющегося у него иностранного гражданства, определяется Правительством РФ.</w:t>
      </w:r>
      <w:r w:rsidRPr="004045B5">
        <w:rPr>
          <w:sz w:val="28"/>
          <w:szCs w:val="28"/>
        </w:rPr>
        <w:br/>
      </w:r>
    </w:p>
    <w:p w:rsidR="006E753E" w:rsidRPr="00E14DB1" w:rsidRDefault="006E753E" w:rsidP="00C036BF">
      <w:pPr>
        <w:shd w:val="clear" w:color="auto" w:fill="FFFFFF"/>
        <w:ind w:firstLine="708"/>
        <w:jc w:val="both"/>
        <w:rPr>
          <w:b/>
          <w:sz w:val="28"/>
          <w:szCs w:val="28"/>
        </w:rPr>
      </w:pPr>
      <w:r w:rsidRPr="00E14DB1">
        <w:rPr>
          <w:b/>
          <w:sz w:val="28"/>
          <w:szCs w:val="28"/>
        </w:rPr>
        <w:t xml:space="preserve">Документ: </w:t>
      </w:r>
      <w:r w:rsidRPr="00E14DB1">
        <w:rPr>
          <w:rStyle w:val="doccaption"/>
          <w:b/>
          <w:sz w:val="28"/>
          <w:szCs w:val="28"/>
        </w:rPr>
        <w:t>Федеральный закон от 29.07.2017 № 242-ФЗ "О внесении изменений в отдельные законодательные акты Российской Федерации по вопросам применения информационных технологий в сфере охраны здоровья"</w:t>
      </w:r>
    </w:p>
    <w:p w:rsidR="006E753E" w:rsidRPr="00E14DB1" w:rsidRDefault="006E753E" w:rsidP="00C036BF">
      <w:pPr>
        <w:ind w:firstLine="708"/>
        <w:jc w:val="both"/>
        <w:rPr>
          <w:b/>
          <w:sz w:val="28"/>
          <w:szCs w:val="28"/>
        </w:rPr>
      </w:pPr>
      <w:r w:rsidRPr="00E14DB1">
        <w:rPr>
          <w:b/>
          <w:sz w:val="28"/>
          <w:szCs w:val="28"/>
        </w:rPr>
        <w:t xml:space="preserve">Дата вступления в силу: </w:t>
      </w:r>
      <w:r w:rsidRPr="00E14DB1">
        <w:rPr>
          <w:sz w:val="28"/>
          <w:szCs w:val="28"/>
        </w:rPr>
        <w:t>с 1 января 2018 года</w:t>
      </w:r>
    </w:p>
    <w:p w:rsidR="006E753E" w:rsidRPr="00931C5A" w:rsidRDefault="006E753E" w:rsidP="00C036BF">
      <w:pPr>
        <w:ind w:firstLine="708"/>
        <w:jc w:val="both"/>
        <w:rPr>
          <w:sz w:val="28"/>
          <w:szCs w:val="28"/>
        </w:rPr>
      </w:pPr>
      <w:r w:rsidRPr="00E14DB1">
        <w:rPr>
          <w:b/>
          <w:sz w:val="28"/>
          <w:szCs w:val="28"/>
        </w:rPr>
        <w:t>Опубликован:</w:t>
      </w:r>
      <w:r w:rsidRPr="00E14DB1">
        <w:rPr>
          <w:sz w:val="28"/>
          <w:szCs w:val="28"/>
        </w:rPr>
        <w:t xml:space="preserve"> </w:t>
      </w:r>
      <w:hyperlink w:history="1">
        <w:r>
          <w:rPr>
            <w:b/>
            <w:bCs/>
          </w:rPr>
          <w:t>.</w:t>
        </w:r>
      </w:hyperlink>
      <w:bookmarkStart w:id="0" w:name="_GoBack"/>
      <w:bookmarkEnd w:id="0"/>
      <w:r w:rsidRPr="00931C5A">
        <w:rPr>
          <w:rStyle w:val="Hyperlink"/>
          <w:sz w:val="28"/>
          <w:szCs w:val="28"/>
        </w:rPr>
        <w:t>.07.2017</w:t>
      </w:r>
    </w:p>
    <w:p w:rsidR="006E753E" w:rsidRDefault="006E753E" w:rsidP="009129E1">
      <w:pPr>
        <w:jc w:val="both"/>
        <w:rPr>
          <w:b/>
          <w:bCs/>
          <w:sz w:val="28"/>
          <w:szCs w:val="28"/>
        </w:rPr>
      </w:pPr>
      <w:r w:rsidRPr="00931C5A">
        <w:rPr>
          <w:b/>
          <w:sz w:val="28"/>
          <w:szCs w:val="28"/>
        </w:rPr>
        <w:t xml:space="preserve">          Краткое содержание</w:t>
      </w:r>
      <w:r w:rsidRPr="009129E1">
        <w:rPr>
          <w:b/>
          <w:sz w:val="28"/>
          <w:szCs w:val="28"/>
        </w:rPr>
        <w:t xml:space="preserve">: </w:t>
      </w:r>
      <w:r w:rsidRPr="009129E1">
        <w:rPr>
          <w:b/>
          <w:bCs/>
          <w:sz w:val="28"/>
          <w:szCs w:val="28"/>
        </w:rPr>
        <w:t>Телемедицина и электронные рецепты войдут</w:t>
      </w:r>
      <w:r>
        <w:rPr>
          <w:b/>
          <w:bCs/>
          <w:sz w:val="28"/>
          <w:szCs w:val="28"/>
        </w:rPr>
        <w:t xml:space="preserve"> </w:t>
      </w:r>
      <w:r w:rsidRPr="009129E1">
        <w:rPr>
          <w:b/>
          <w:bCs/>
          <w:sz w:val="28"/>
          <w:szCs w:val="28"/>
        </w:rPr>
        <w:t>в</w:t>
      </w:r>
      <w:r>
        <w:rPr>
          <w:b/>
          <w:bCs/>
          <w:sz w:val="28"/>
          <w:szCs w:val="28"/>
        </w:rPr>
        <w:t xml:space="preserve"> </w:t>
      </w:r>
      <w:r w:rsidRPr="009129E1">
        <w:rPr>
          <w:b/>
          <w:bCs/>
          <w:sz w:val="28"/>
          <w:szCs w:val="28"/>
        </w:rPr>
        <w:t>нашу</w:t>
      </w:r>
      <w:r>
        <w:rPr>
          <w:b/>
          <w:bCs/>
          <w:sz w:val="28"/>
          <w:szCs w:val="28"/>
        </w:rPr>
        <w:t xml:space="preserve"> </w:t>
      </w:r>
      <w:r w:rsidRPr="009129E1">
        <w:rPr>
          <w:b/>
          <w:bCs/>
          <w:sz w:val="28"/>
          <w:szCs w:val="28"/>
        </w:rPr>
        <w:t>жизнь.</w:t>
      </w:r>
    </w:p>
    <w:p w:rsidR="006E753E" w:rsidRDefault="006E753E" w:rsidP="00C036BF">
      <w:pPr>
        <w:jc w:val="both"/>
        <w:rPr>
          <w:b/>
          <w:sz w:val="28"/>
          <w:szCs w:val="28"/>
        </w:rPr>
      </w:pPr>
      <w:r w:rsidRPr="009129E1">
        <w:rPr>
          <w:sz w:val="28"/>
          <w:szCs w:val="28"/>
        </w:rPr>
        <w:t>Т. н. Закон о телемедицине предусматривает возможность оказания медицинской помощи с применением телемедицинских технологий путем проведения консультаций и консилиумов, а также дистанционного медицинского наблюдения за состоянием здоровья пациента.</w:t>
      </w:r>
      <w:r w:rsidRPr="009129E1">
        <w:rPr>
          <w:sz w:val="28"/>
          <w:szCs w:val="28"/>
        </w:rPr>
        <w:br/>
        <w:t>Использование консультаций с применением телемедицинских технологий является правом как врача, так и пациента, и не должно ограничивать пациентов в получении медпомощи очно.</w:t>
      </w:r>
      <w:r w:rsidRPr="009129E1">
        <w:rPr>
          <w:sz w:val="28"/>
          <w:szCs w:val="28"/>
        </w:rPr>
        <w:br/>
        <w:t>Определен порядок оказания медпомощи с применением телемедицинских технологий.</w:t>
      </w:r>
      <w:r w:rsidRPr="009129E1">
        <w:rPr>
          <w:sz w:val="28"/>
          <w:szCs w:val="28"/>
        </w:rPr>
        <w:br/>
        <w:t>Также предусмотрена возможность выдачи электронных рецептов на лекарственные препараты, в том числе с 1 января 2019 г. на содержащие наркотические средства или психотропные вещества. Электронные рецепты будут направляться непосредственно в аптеки.</w:t>
      </w:r>
      <w:r w:rsidRPr="009129E1">
        <w:rPr>
          <w:sz w:val="28"/>
          <w:szCs w:val="28"/>
        </w:rPr>
        <w:br/>
        <w:t>Допускается оформление в электронном виде ряда медицинских документов. Так, в электронном виде можно будет дать согласие на медицинское вмешательство или отказаться от него, получить медицинские заключения, справки и выписки из историй болезни.</w:t>
      </w:r>
      <w:r w:rsidRPr="009129E1">
        <w:rPr>
          <w:sz w:val="28"/>
          <w:szCs w:val="28"/>
        </w:rPr>
        <w:br/>
        <w:t>Усовершенствован порядок информационного обеспечения в сфере здравоохранения.</w:t>
      </w:r>
      <w:r w:rsidRPr="009129E1">
        <w:rPr>
          <w:sz w:val="28"/>
          <w:szCs w:val="28"/>
        </w:rPr>
        <w:br/>
        <w:t>Предусматривается создание Единой государственной информационной системы в сфере здравоохранения. В ней будут содержаться данные персонифицированного учета и федеральных регистров в сфере здравоохранения, сведения о медорганизациях и медицинской документации, данные об организации оказания высокотехнологичной медпомощи, обеспечении граждан льготными лекарствами и др. Единая система будет обеспечивать возможность предоставления гражданам услуг в сфере здравоохранения в электронной форме через Единый портал госуслуг.</w:t>
      </w:r>
      <w:r w:rsidRPr="009129E1">
        <w:rPr>
          <w:sz w:val="28"/>
          <w:szCs w:val="28"/>
        </w:rPr>
        <w:br/>
      </w:r>
    </w:p>
    <w:p w:rsidR="006E753E" w:rsidRDefault="006E753E" w:rsidP="00C036BF">
      <w:pPr>
        <w:jc w:val="both"/>
        <w:rPr>
          <w:b/>
          <w:sz w:val="28"/>
          <w:szCs w:val="28"/>
        </w:rPr>
      </w:pPr>
    </w:p>
    <w:p w:rsidR="006E753E" w:rsidRPr="00FA6674" w:rsidRDefault="006E753E" w:rsidP="00C036BF">
      <w:pPr>
        <w:shd w:val="clear" w:color="auto" w:fill="FFFFFF"/>
        <w:ind w:firstLine="708"/>
        <w:jc w:val="both"/>
        <w:rPr>
          <w:b/>
          <w:sz w:val="28"/>
          <w:szCs w:val="28"/>
        </w:rPr>
      </w:pPr>
      <w:r w:rsidRPr="00931C5A">
        <w:rPr>
          <w:b/>
          <w:sz w:val="28"/>
          <w:szCs w:val="28"/>
        </w:rPr>
        <w:t xml:space="preserve">Документ: </w:t>
      </w:r>
      <w:r w:rsidRPr="00FA6674">
        <w:rPr>
          <w:rStyle w:val="doccaption"/>
          <w:b/>
          <w:sz w:val="28"/>
          <w:szCs w:val="28"/>
        </w:rPr>
        <w:t>Федеральный закон от 29.07.2017 № 241-ФЗ "О внесении изменений в статьи 10-1 и 15-4 Федерального закона "Об информации, информационных технологиях и о защите информации"</w:t>
      </w:r>
    </w:p>
    <w:p w:rsidR="006E753E" w:rsidRPr="00931C5A" w:rsidRDefault="006E753E" w:rsidP="00C036BF">
      <w:pPr>
        <w:ind w:firstLine="708"/>
        <w:jc w:val="both"/>
        <w:rPr>
          <w:b/>
          <w:sz w:val="28"/>
          <w:szCs w:val="28"/>
        </w:rPr>
      </w:pPr>
      <w:r w:rsidRPr="00931C5A">
        <w:rPr>
          <w:b/>
          <w:sz w:val="28"/>
          <w:szCs w:val="28"/>
        </w:rPr>
        <w:t>Дата вступления в силу</w:t>
      </w:r>
      <w:r>
        <w:rPr>
          <w:b/>
          <w:sz w:val="28"/>
          <w:szCs w:val="28"/>
        </w:rPr>
        <w:t xml:space="preserve">: </w:t>
      </w:r>
      <w:r w:rsidRPr="00FA6674">
        <w:rPr>
          <w:sz w:val="28"/>
          <w:szCs w:val="28"/>
        </w:rPr>
        <w:t>с 1 января 2018 года</w:t>
      </w:r>
    </w:p>
    <w:p w:rsidR="006E753E" w:rsidRPr="00931C5A" w:rsidRDefault="006E753E" w:rsidP="00C036BF">
      <w:pPr>
        <w:ind w:firstLine="708"/>
        <w:jc w:val="both"/>
        <w:rPr>
          <w:sz w:val="28"/>
          <w:szCs w:val="28"/>
        </w:rPr>
      </w:pPr>
      <w:r w:rsidRPr="00931C5A">
        <w:rPr>
          <w:b/>
          <w:sz w:val="28"/>
          <w:szCs w:val="28"/>
        </w:rPr>
        <w:t>Опубликован:</w:t>
      </w:r>
      <w:r w:rsidRPr="00931C5A">
        <w:rPr>
          <w:sz w:val="28"/>
          <w:szCs w:val="28"/>
        </w:rPr>
        <w:t xml:space="preserve"> </w:t>
      </w:r>
      <w:r>
        <w:rPr>
          <w:rStyle w:val="Hyperlink"/>
          <w:sz w:val="28"/>
          <w:szCs w:val="28"/>
        </w:rPr>
        <w:t>30</w:t>
      </w:r>
      <w:r w:rsidRPr="00931C5A">
        <w:rPr>
          <w:rStyle w:val="Hyperlink"/>
          <w:sz w:val="28"/>
          <w:szCs w:val="28"/>
        </w:rPr>
        <w:t>.07.2017</w:t>
      </w:r>
    </w:p>
    <w:p w:rsidR="006E753E" w:rsidRDefault="006E753E" w:rsidP="009129E1">
      <w:pPr>
        <w:jc w:val="both"/>
        <w:rPr>
          <w:sz w:val="28"/>
          <w:szCs w:val="28"/>
        </w:rPr>
      </w:pPr>
      <w:r w:rsidRPr="00931C5A">
        <w:rPr>
          <w:b/>
          <w:sz w:val="28"/>
          <w:szCs w:val="28"/>
        </w:rPr>
        <w:t xml:space="preserve">          Краткое содержание:</w:t>
      </w:r>
      <w:r w:rsidRPr="00931C5A">
        <w:rPr>
          <w:b/>
          <w:bCs/>
          <w:sz w:val="28"/>
          <w:szCs w:val="28"/>
        </w:rPr>
        <w:t xml:space="preserve"> </w:t>
      </w:r>
      <w:r w:rsidRPr="009129E1">
        <w:rPr>
          <w:b/>
          <w:bCs/>
          <w:sz w:val="28"/>
          <w:szCs w:val="28"/>
        </w:rPr>
        <w:t>Мессенджеры: требования.</w:t>
      </w:r>
      <w:r w:rsidRPr="009129E1">
        <w:rPr>
          <w:sz w:val="28"/>
          <w:szCs w:val="28"/>
        </w:rPr>
        <w:br/>
        <w:t>Поправками урегулированы вопросы деятельности организаторов сервисов обмена электронными сообщениями (мессенджеров).</w:t>
      </w:r>
      <w:r w:rsidRPr="009129E1">
        <w:rPr>
          <w:sz w:val="28"/>
          <w:szCs w:val="28"/>
        </w:rPr>
        <w:br/>
        <w:t>В частности, предусмотрена обязательная идентификация пользователей мессенджеров по абонентским номерам. Договор о такой идентификации заключается между организатором сервиса и сотовым оператором.</w:t>
      </w:r>
      <w:r w:rsidRPr="009129E1">
        <w:rPr>
          <w:sz w:val="28"/>
          <w:szCs w:val="28"/>
        </w:rPr>
        <w:br/>
        <w:t>Мессенджеры обязаны обеспечивать техническую возможность отказа пользователей от получения электронных сообщений от других пользователей, а также возможность рассылки электронных сообщений по инициативе госорганов.</w:t>
      </w:r>
      <w:r w:rsidRPr="009129E1">
        <w:rPr>
          <w:sz w:val="28"/>
          <w:szCs w:val="28"/>
        </w:rPr>
        <w:br/>
        <w:t>Кроме того, в течение суток с момента получения соответствующего требования уполномоченного органа владелец мессенджера должен ограничить передачу сообщений, содержащих информацию, распространяемую с нарушением требований законодательства России.</w:t>
      </w:r>
      <w:r w:rsidRPr="009129E1">
        <w:rPr>
          <w:sz w:val="28"/>
          <w:szCs w:val="28"/>
        </w:rPr>
        <w:br/>
      </w:r>
    </w:p>
    <w:p w:rsidR="006E753E" w:rsidRPr="00931C5A" w:rsidRDefault="006E753E" w:rsidP="00C036BF">
      <w:pPr>
        <w:jc w:val="both"/>
        <w:rPr>
          <w:sz w:val="28"/>
          <w:szCs w:val="28"/>
        </w:rPr>
      </w:pPr>
    </w:p>
    <w:p w:rsidR="006E753E" w:rsidRPr="00FA6674" w:rsidRDefault="006E753E" w:rsidP="00C036BF">
      <w:pPr>
        <w:shd w:val="clear" w:color="auto" w:fill="FFFFFF"/>
        <w:ind w:firstLine="708"/>
        <w:jc w:val="both"/>
        <w:rPr>
          <w:b/>
          <w:sz w:val="28"/>
          <w:szCs w:val="28"/>
        </w:rPr>
      </w:pPr>
      <w:r w:rsidRPr="00931C5A">
        <w:rPr>
          <w:b/>
          <w:sz w:val="28"/>
          <w:szCs w:val="28"/>
        </w:rPr>
        <w:t xml:space="preserve">Документ: </w:t>
      </w:r>
      <w:r w:rsidRPr="00FA6674">
        <w:rPr>
          <w:rStyle w:val="doccaption"/>
          <w:b/>
          <w:sz w:val="28"/>
          <w:szCs w:val="28"/>
        </w:rPr>
        <w:t>Федеральный закон от 29.07.2017 № 240-ФЗ "О внесении изменений в отдельные законодательные акты Российской Федерации и о признании утратившими силу отдельных положений законодательных актов Российской Федерации"</w:t>
      </w:r>
    </w:p>
    <w:p w:rsidR="006E753E" w:rsidRPr="00931C5A" w:rsidRDefault="006E753E" w:rsidP="00C036BF">
      <w:pPr>
        <w:ind w:firstLine="708"/>
        <w:jc w:val="both"/>
        <w:rPr>
          <w:b/>
          <w:sz w:val="28"/>
          <w:szCs w:val="28"/>
        </w:rPr>
      </w:pPr>
      <w:r w:rsidRPr="00931C5A">
        <w:rPr>
          <w:b/>
          <w:sz w:val="28"/>
          <w:szCs w:val="28"/>
        </w:rPr>
        <w:t>Дата вступления в силу</w:t>
      </w:r>
      <w:r>
        <w:rPr>
          <w:b/>
          <w:sz w:val="28"/>
          <w:szCs w:val="28"/>
        </w:rPr>
        <w:t xml:space="preserve">: </w:t>
      </w:r>
      <w:r w:rsidRPr="006E5369">
        <w:rPr>
          <w:sz w:val="28"/>
          <w:szCs w:val="28"/>
        </w:rPr>
        <w:t>со дня его официального опубликования</w:t>
      </w:r>
    </w:p>
    <w:p w:rsidR="006E753E" w:rsidRPr="00931C5A" w:rsidRDefault="006E753E" w:rsidP="00C036BF">
      <w:pPr>
        <w:ind w:firstLine="708"/>
        <w:jc w:val="both"/>
        <w:rPr>
          <w:sz w:val="28"/>
          <w:szCs w:val="28"/>
        </w:rPr>
      </w:pPr>
      <w:r w:rsidRPr="00931C5A">
        <w:rPr>
          <w:b/>
          <w:sz w:val="28"/>
          <w:szCs w:val="28"/>
        </w:rPr>
        <w:t>Опубликован:</w:t>
      </w:r>
      <w:r w:rsidRPr="00931C5A">
        <w:rPr>
          <w:sz w:val="28"/>
          <w:szCs w:val="28"/>
        </w:rPr>
        <w:t xml:space="preserve"> </w:t>
      </w:r>
      <w:hyperlink r:id="rId11" w:history="1">
        <w:r w:rsidRPr="004B614E">
          <w:rPr>
            <w:rStyle w:val="Hyperlink"/>
            <w:sz w:val="28"/>
            <w:szCs w:val="28"/>
          </w:rPr>
          <w:t>http://www.pravo.gov.ru,30</w:t>
        </w:r>
      </w:hyperlink>
      <w:r w:rsidRPr="00931C5A">
        <w:rPr>
          <w:rStyle w:val="Hyperlink"/>
          <w:sz w:val="28"/>
          <w:szCs w:val="28"/>
        </w:rPr>
        <w:t>.07.2017</w:t>
      </w:r>
    </w:p>
    <w:p w:rsidR="006E753E" w:rsidRDefault="006E753E" w:rsidP="006E5369">
      <w:pPr>
        <w:jc w:val="both"/>
        <w:rPr>
          <w:sz w:val="28"/>
          <w:szCs w:val="28"/>
        </w:rPr>
      </w:pPr>
      <w:r w:rsidRPr="00931C5A">
        <w:rPr>
          <w:b/>
          <w:sz w:val="28"/>
          <w:szCs w:val="28"/>
        </w:rPr>
        <w:t xml:space="preserve">          Краткое содержание:</w:t>
      </w:r>
      <w:r w:rsidRPr="006E5369">
        <w:rPr>
          <w:b/>
          <w:bCs/>
        </w:rPr>
        <w:t xml:space="preserve"> </w:t>
      </w:r>
      <w:r w:rsidRPr="006E5369">
        <w:rPr>
          <w:b/>
          <w:bCs/>
          <w:sz w:val="28"/>
          <w:szCs w:val="28"/>
        </w:rPr>
        <w:t>Приняты меры по защите прав крымских заемщиков.</w:t>
      </w:r>
      <w:r w:rsidRPr="006E5369">
        <w:rPr>
          <w:sz w:val="28"/>
          <w:szCs w:val="28"/>
        </w:rPr>
        <w:br/>
        <w:t>Урегулированы вопросы защиты прав крымских заемщиков.</w:t>
      </w:r>
      <w:r w:rsidRPr="006E5369">
        <w:rPr>
          <w:sz w:val="28"/>
          <w:szCs w:val="28"/>
        </w:rPr>
        <w:br/>
        <w:t>Предусмотрена возможность урегулирования задолженности заемщика непосредственно путем его обращения в Фонд защиты вкладчиков. Закреплена соответствующая процедура. Речь идет о направлении обращения в</w:t>
      </w:r>
      <w:r>
        <w:rPr>
          <w:sz w:val="28"/>
          <w:szCs w:val="28"/>
        </w:rPr>
        <w:t xml:space="preserve"> </w:t>
      </w:r>
      <w:r w:rsidRPr="006E5369">
        <w:rPr>
          <w:sz w:val="28"/>
          <w:szCs w:val="28"/>
        </w:rPr>
        <w:t>Фонд.</w:t>
      </w:r>
    </w:p>
    <w:p w:rsidR="006E753E" w:rsidRDefault="006E753E" w:rsidP="00C036BF">
      <w:pPr>
        <w:jc w:val="both"/>
        <w:rPr>
          <w:b/>
          <w:sz w:val="28"/>
          <w:szCs w:val="28"/>
        </w:rPr>
      </w:pPr>
      <w:r w:rsidRPr="006E5369">
        <w:rPr>
          <w:sz w:val="28"/>
          <w:szCs w:val="28"/>
        </w:rPr>
        <w:t>Прописано, что принятие Фондом решения о списании долга является основанием для прекращения исполнительного производства.</w:t>
      </w:r>
      <w:r w:rsidRPr="006E5369">
        <w:rPr>
          <w:sz w:val="28"/>
          <w:szCs w:val="28"/>
        </w:rPr>
        <w:br/>
        <w:t>Фонд обязан размещать на своем сайте перечень лиц, которые вправе предъявлять требование о погашении задолженности.</w:t>
      </w:r>
      <w:r w:rsidRPr="006E5369">
        <w:rPr>
          <w:sz w:val="28"/>
          <w:szCs w:val="28"/>
        </w:rPr>
        <w:br/>
        <w:t>Закреплены положения о взаимодействии уполномоченных физлиц с заемщиком от имени лица, имеющего право требовать погашения задолженности.</w:t>
      </w:r>
      <w:r w:rsidRPr="006E5369">
        <w:rPr>
          <w:sz w:val="28"/>
          <w:szCs w:val="28"/>
        </w:rPr>
        <w:br/>
        <w:t>Уточнены функции коллекторов. Фонд обязан проинформировать коллектора о наличии соответствующего обращения заемщика. Коллектор также обязан обратиться в Фонд для того, чтобы выяснить, есть ли обращение от заемщика.</w:t>
      </w:r>
      <w:r w:rsidRPr="006E5369">
        <w:rPr>
          <w:sz w:val="28"/>
          <w:szCs w:val="28"/>
        </w:rPr>
        <w:br/>
      </w:r>
    </w:p>
    <w:p w:rsidR="006E753E" w:rsidRDefault="006E753E" w:rsidP="00C036BF">
      <w:pPr>
        <w:jc w:val="both"/>
        <w:rPr>
          <w:b/>
          <w:sz w:val="28"/>
          <w:szCs w:val="28"/>
        </w:rPr>
      </w:pPr>
    </w:p>
    <w:p w:rsidR="006E753E" w:rsidRPr="00FA6674" w:rsidRDefault="006E753E" w:rsidP="00C036BF">
      <w:pPr>
        <w:shd w:val="clear" w:color="auto" w:fill="FFFFFF"/>
        <w:ind w:firstLine="708"/>
        <w:jc w:val="both"/>
        <w:rPr>
          <w:b/>
          <w:sz w:val="28"/>
          <w:szCs w:val="28"/>
        </w:rPr>
      </w:pPr>
      <w:r w:rsidRPr="00931C5A">
        <w:rPr>
          <w:b/>
          <w:sz w:val="28"/>
          <w:szCs w:val="28"/>
        </w:rPr>
        <w:t xml:space="preserve">Документ: </w:t>
      </w:r>
      <w:r w:rsidRPr="00FA6674">
        <w:rPr>
          <w:rStyle w:val="doccaption"/>
          <w:b/>
          <w:sz w:val="28"/>
          <w:szCs w:val="28"/>
        </w:rPr>
        <w:t>Федеральный закон от 29.07.2017 № 239-ФЗ "О внесении изменений в Закон Российской Федерации "О средствах массовой информации"</w:t>
      </w:r>
    </w:p>
    <w:p w:rsidR="006E753E" w:rsidRPr="00931C5A" w:rsidRDefault="006E753E" w:rsidP="00C036BF">
      <w:pPr>
        <w:ind w:firstLine="708"/>
        <w:jc w:val="both"/>
        <w:rPr>
          <w:b/>
          <w:sz w:val="28"/>
          <w:szCs w:val="28"/>
        </w:rPr>
      </w:pPr>
      <w:r w:rsidRPr="00931C5A">
        <w:rPr>
          <w:b/>
          <w:sz w:val="28"/>
          <w:szCs w:val="28"/>
        </w:rPr>
        <w:t>Дата вступления в силу</w:t>
      </w:r>
      <w:r>
        <w:rPr>
          <w:b/>
          <w:sz w:val="28"/>
          <w:szCs w:val="28"/>
        </w:rPr>
        <w:t xml:space="preserve">: </w:t>
      </w:r>
      <w:r w:rsidRPr="00FA6674">
        <w:rPr>
          <w:sz w:val="28"/>
          <w:szCs w:val="28"/>
        </w:rPr>
        <w:t>с 1 января 2018 года</w:t>
      </w:r>
    </w:p>
    <w:p w:rsidR="006E753E" w:rsidRPr="00931C5A" w:rsidRDefault="006E753E" w:rsidP="00C036BF">
      <w:pPr>
        <w:ind w:firstLine="708"/>
        <w:jc w:val="both"/>
        <w:rPr>
          <w:sz w:val="28"/>
          <w:szCs w:val="28"/>
        </w:rPr>
      </w:pPr>
      <w:r w:rsidRPr="00931C5A">
        <w:rPr>
          <w:b/>
          <w:sz w:val="28"/>
          <w:szCs w:val="28"/>
        </w:rPr>
        <w:t>Опубликован:</w:t>
      </w:r>
      <w:r w:rsidRPr="00931C5A">
        <w:rPr>
          <w:sz w:val="28"/>
          <w:szCs w:val="28"/>
        </w:rPr>
        <w:t xml:space="preserve"> </w:t>
      </w:r>
      <w:hyperlink r:id="rId12" w:history="1">
        <w:r w:rsidRPr="004B614E">
          <w:rPr>
            <w:rStyle w:val="Hyperlink"/>
            <w:sz w:val="28"/>
            <w:szCs w:val="28"/>
          </w:rPr>
          <w:t>http://www.pravo.gov.ru,30</w:t>
        </w:r>
      </w:hyperlink>
      <w:r w:rsidRPr="00931C5A">
        <w:rPr>
          <w:rStyle w:val="Hyperlink"/>
          <w:sz w:val="28"/>
          <w:szCs w:val="28"/>
        </w:rPr>
        <w:t>.07.2017</w:t>
      </w:r>
    </w:p>
    <w:p w:rsidR="006E753E" w:rsidRDefault="006E753E" w:rsidP="00723753">
      <w:pPr>
        <w:jc w:val="both"/>
        <w:rPr>
          <w:sz w:val="28"/>
          <w:szCs w:val="28"/>
        </w:rPr>
      </w:pPr>
      <w:r w:rsidRPr="00931C5A">
        <w:rPr>
          <w:b/>
          <w:sz w:val="28"/>
          <w:szCs w:val="28"/>
        </w:rPr>
        <w:t xml:space="preserve">          Краткое содержание:</w:t>
      </w:r>
      <w:r w:rsidRPr="00931C5A">
        <w:rPr>
          <w:b/>
          <w:bCs/>
          <w:sz w:val="28"/>
          <w:szCs w:val="28"/>
        </w:rPr>
        <w:t xml:space="preserve"> </w:t>
      </w:r>
      <w:r w:rsidRPr="00723753">
        <w:rPr>
          <w:b/>
          <w:bCs/>
          <w:sz w:val="28"/>
          <w:szCs w:val="28"/>
        </w:rPr>
        <w:t>Закон о СМИ: что может измениться?</w:t>
      </w:r>
      <w:r w:rsidRPr="00723753">
        <w:rPr>
          <w:sz w:val="28"/>
          <w:szCs w:val="28"/>
        </w:rPr>
        <w:br/>
        <w:t>Внесены</w:t>
      </w:r>
      <w:r>
        <w:rPr>
          <w:sz w:val="28"/>
          <w:szCs w:val="28"/>
        </w:rPr>
        <w:t xml:space="preserve"> </w:t>
      </w:r>
      <w:r w:rsidRPr="00723753">
        <w:rPr>
          <w:sz w:val="28"/>
          <w:szCs w:val="28"/>
        </w:rPr>
        <w:t>поправки</w:t>
      </w:r>
      <w:r>
        <w:rPr>
          <w:sz w:val="28"/>
          <w:szCs w:val="28"/>
        </w:rPr>
        <w:t xml:space="preserve"> </w:t>
      </w:r>
      <w:r w:rsidRPr="00723753">
        <w:rPr>
          <w:sz w:val="28"/>
          <w:szCs w:val="28"/>
        </w:rPr>
        <w:t>к</w:t>
      </w:r>
      <w:r>
        <w:rPr>
          <w:sz w:val="28"/>
          <w:szCs w:val="28"/>
        </w:rPr>
        <w:t xml:space="preserve"> </w:t>
      </w:r>
      <w:r w:rsidRPr="00723753">
        <w:rPr>
          <w:sz w:val="28"/>
          <w:szCs w:val="28"/>
        </w:rPr>
        <w:t>Закону</w:t>
      </w:r>
      <w:r>
        <w:rPr>
          <w:sz w:val="28"/>
          <w:szCs w:val="28"/>
        </w:rPr>
        <w:t xml:space="preserve"> </w:t>
      </w:r>
      <w:r w:rsidRPr="00723753">
        <w:rPr>
          <w:sz w:val="28"/>
          <w:szCs w:val="28"/>
        </w:rPr>
        <w:t>о</w:t>
      </w:r>
      <w:r>
        <w:rPr>
          <w:sz w:val="28"/>
          <w:szCs w:val="28"/>
        </w:rPr>
        <w:t xml:space="preserve"> </w:t>
      </w:r>
      <w:r w:rsidRPr="00723753">
        <w:rPr>
          <w:sz w:val="28"/>
          <w:szCs w:val="28"/>
        </w:rPr>
        <w:t>СМИ.</w:t>
      </w:r>
    </w:p>
    <w:p w:rsidR="006E753E" w:rsidRDefault="006E753E" w:rsidP="00723753">
      <w:pPr>
        <w:jc w:val="both"/>
        <w:rPr>
          <w:sz w:val="28"/>
          <w:szCs w:val="28"/>
        </w:rPr>
      </w:pPr>
      <w:r w:rsidRPr="00723753">
        <w:rPr>
          <w:sz w:val="28"/>
          <w:szCs w:val="28"/>
        </w:rPr>
        <w:t>В перечень лиц, которые не могут быть учредителями СМИ, включены имеющие судимость за совершение преступлений с использованием СМИ или информационно-телекоммуникационных сетей или за совершение преступлений, связанных с осуществлением экстремистской деятельности.</w:t>
      </w:r>
      <w:r w:rsidRPr="00723753">
        <w:rPr>
          <w:sz w:val="28"/>
          <w:szCs w:val="28"/>
        </w:rPr>
        <w:br/>
        <w:t>Процедура перерегистрации СМИ заменена на внесение изменений в реестровую запись. Указаны правовые основания для исключения СМИ из реестра в случае смерти физлица или прекращения юрлица, являющихся его учредителями.</w:t>
      </w:r>
      <w:r w:rsidRPr="00723753">
        <w:rPr>
          <w:sz w:val="28"/>
          <w:szCs w:val="28"/>
        </w:rPr>
        <w:br/>
        <w:t>Предусмотрена госпошлина за выдачу разрешения на распространение продукции зарубежных периодических печатных изданий на территории России.</w:t>
      </w:r>
      <w:r w:rsidRPr="00723753">
        <w:rPr>
          <w:sz w:val="28"/>
          <w:szCs w:val="28"/>
        </w:rPr>
        <w:br/>
        <w:t>Учредители обязаны уведомлять регистрирующий орган о прекращении, приостановлении и возобновлении деятельности СМИ.</w:t>
      </w:r>
      <w:r w:rsidRPr="00723753">
        <w:rPr>
          <w:sz w:val="28"/>
          <w:szCs w:val="28"/>
        </w:rPr>
        <w:br/>
        <w:t>Определены требования к выходным данным, которые должно размещать сетевое издание (сайт, зарегистрированный в качестве СМИ). Ранее такие требования действовали только в отношении периодических печатных изданий и копий радио-, теле-, видео- и кинохроникальных программ.</w:t>
      </w:r>
      <w:r w:rsidRPr="00723753">
        <w:rPr>
          <w:sz w:val="28"/>
          <w:szCs w:val="28"/>
        </w:rPr>
        <w:br/>
        <w:t>Прописаны основания для отказа в выдаче разрешения на распространение продукции зарубежных изданий, а также для аннулирования ранее выданного</w:t>
      </w:r>
      <w:r>
        <w:rPr>
          <w:sz w:val="28"/>
          <w:szCs w:val="28"/>
        </w:rPr>
        <w:t xml:space="preserve"> </w:t>
      </w:r>
      <w:r w:rsidRPr="00723753">
        <w:rPr>
          <w:sz w:val="28"/>
          <w:szCs w:val="28"/>
        </w:rPr>
        <w:t>разрешения.</w:t>
      </w:r>
    </w:p>
    <w:p w:rsidR="006E753E" w:rsidRDefault="006E753E" w:rsidP="00C036BF">
      <w:pPr>
        <w:jc w:val="both"/>
        <w:rPr>
          <w:sz w:val="28"/>
          <w:szCs w:val="28"/>
        </w:rPr>
      </w:pPr>
    </w:p>
    <w:p w:rsidR="006E753E" w:rsidRPr="00931C5A" w:rsidRDefault="006E753E" w:rsidP="00C036BF">
      <w:pPr>
        <w:jc w:val="both"/>
        <w:rPr>
          <w:sz w:val="28"/>
          <w:szCs w:val="28"/>
        </w:rPr>
      </w:pPr>
    </w:p>
    <w:p w:rsidR="006E753E" w:rsidRPr="00FA6674" w:rsidRDefault="006E753E" w:rsidP="00C036BF">
      <w:pPr>
        <w:shd w:val="clear" w:color="auto" w:fill="FFFFFF"/>
        <w:ind w:firstLine="708"/>
        <w:jc w:val="both"/>
        <w:rPr>
          <w:b/>
          <w:sz w:val="28"/>
          <w:szCs w:val="28"/>
        </w:rPr>
      </w:pPr>
      <w:r w:rsidRPr="00931C5A">
        <w:rPr>
          <w:b/>
          <w:sz w:val="28"/>
          <w:szCs w:val="28"/>
        </w:rPr>
        <w:t xml:space="preserve">Документ: </w:t>
      </w:r>
      <w:r w:rsidRPr="00FA6674">
        <w:rPr>
          <w:rStyle w:val="doccaption"/>
          <w:b/>
          <w:sz w:val="28"/>
          <w:szCs w:val="28"/>
        </w:rPr>
        <w:t>Федеральный закон от 29.07.2017 № 238-ФЗ "О внесении изменений в отдельные законодательные акты Российской Федерации"</w:t>
      </w:r>
    </w:p>
    <w:p w:rsidR="006E753E" w:rsidRPr="00870AF1" w:rsidRDefault="006E753E" w:rsidP="00C036BF">
      <w:pPr>
        <w:ind w:firstLine="708"/>
        <w:jc w:val="both"/>
        <w:rPr>
          <w:sz w:val="28"/>
          <w:szCs w:val="28"/>
        </w:rPr>
      </w:pPr>
      <w:r w:rsidRPr="00931C5A">
        <w:rPr>
          <w:b/>
          <w:sz w:val="28"/>
          <w:szCs w:val="28"/>
        </w:rPr>
        <w:t>Дата вступления в силу</w:t>
      </w:r>
      <w:r>
        <w:rPr>
          <w:b/>
          <w:sz w:val="28"/>
          <w:szCs w:val="28"/>
        </w:rPr>
        <w:t xml:space="preserve">: </w:t>
      </w:r>
      <w:r w:rsidRPr="00870AF1">
        <w:rPr>
          <w:sz w:val="28"/>
          <w:szCs w:val="28"/>
        </w:rPr>
        <w:t>09.08.2017</w:t>
      </w:r>
    </w:p>
    <w:p w:rsidR="006E753E" w:rsidRPr="00931C5A" w:rsidRDefault="006E753E" w:rsidP="00C036BF">
      <w:pPr>
        <w:ind w:firstLine="708"/>
        <w:jc w:val="both"/>
        <w:rPr>
          <w:sz w:val="28"/>
          <w:szCs w:val="28"/>
        </w:rPr>
      </w:pPr>
      <w:r w:rsidRPr="00931C5A">
        <w:rPr>
          <w:b/>
          <w:sz w:val="28"/>
          <w:szCs w:val="28"/>
        </w:rPr>
        <w:t>Опубликован:</w:t>
      </w:r>
      <w:r w:rsidRPr="00931C5A">
        <w:rPr>
          <w:sz w:val="28"/>
          <w:szCs w:val="28"/>
        </w:rPr>
        <w:t xml:space="preserve"> </w:t>
      </w:r>
      <w:hyperlink r:id="rId13" w:history="1">
        <w:r w:rsidRPr="004B614E">
          <w:rPr>
            <w:rStyle w:val="Hyperlink"/>
            <w:sz w:val="28"/>
            <w:szCs w:val="28"/>
          </w:rPr>
          <w:t>http://www.pravo.gov.ru,30</w:t>
        </w:r>
      </w:hyperlink>
      <w:r w:rsidRPr="00931C5A">
        <w:rPr>
          <w:rStyle w:val="Hyperlink"/>
          <w:sz w:val="28"/>
          <w:szCs w:val="28"/>
        </w:rPr>
        <w:t>.07.2017</w:t>
      </w:r>
    </w:p>
    <w:p w:rsidR="006E753E" w:rsidRPr="00723753" w:rsidRDefault="006E753E" w:rsidP="00723753">
      <w:pPr>
        <w:jc w:val="both"/>
        <w:rPr>
          <w:sz w:val="28"/>
          <w:szCs w:val="28"/>
        </w:rPr>
      </w:pPr>
      <w:r w:rsidRPr="00931C5A">
        <w:rPr>
          <w:b/>
          <w:sz w:val="28"/>
          <w:szCs w:val="28"/>
        </w:rPr>
        <w:t xml:space="preserve">          Краткое содержание:</w:t>
      </w:r>
      <w:r w:rsidRPr="00723753">
        <w:rPr>
          <w:b/>
          <w:bCs/>
        </w:rPr>
        <w:t xml:space="preserve"> </w:t>
      </w:r>
      <w:r w:rsidRPr="00723753">
        <w:rPr>
          <w:bCs/>
          <w:sz w:val="28"/>
          <w:szCs w:val="28"/>
        </w:rPr>
        <w:t>Прокуратура РФ, СК России и Судебный департамент при ВС РФ вправе создавать ведомственную охрану.</w:t>
      </w:r>
      <w:r w:rsidRPr="00723753">
        <w:rPr>
          <w:sz w:val="28"/>
          <w:szCs w:val="28"/>
        </w:rPr>
        <w:br/>
        <w:t>Закреплено право Прокуратуры РФ, СК России и Судебного департамента при ВС РФ создавать ведомственную охрану.</w:t>
      </w:r>
      <w:r w:rsidRPr="00723753">
        <w:rPr>
          <w:sz w:val="28"/>
          <w:szCs w:val="28"/>
        </w:rPr>
        <w:br/>
        <w:t xml:space="preserve">Напомним, что в 2016 г. правом создавать такую охрану наделены также федеральные госорганы, не являющиеся органами исполнительной власти. </w:t>
      </w:r>
    </w:p>
    <w:p w:rsidR="006E753E" w:rsidRDefault="006E753E" w:rsidP="00723753">
      <w:pPr>
        <w:shd w:val="clear" w:color="auto" w:fill="FFFFFF"/>
        <w:rPr>
          <w:b/>
          <w:sz w:val="28"/>
          <w:szCs w:val="28"/>
        </w:rPr>
      </w:pPr>
      <w:r>
        <w:rPr>
          <w:color w:val="000000"/>
        </w:rPr>
        <w:br/>
      </w:r>
    </w:p>
    <w:p w:rsidR="006E753E" w:rsidRPr="00870AF1" w:rsidRDefault="006E753E" w:rsidP="00C036BF">
      <w:pPr>
        <w:shd w:val="clear" w:color="auto" w:fill="FFFFFF"/>
        <w:ind w:firstLine="708"/>
        <w:jc w:val="both"/>
        <w:rPr>
          <w:b/>
          <w:sz w:val="28"/>
          <w:szCs w:val="28"/>
        </w:rPr>
      </w:pPr>
      <w:r w:rsidRPr="00931C5A">
        <w:rPr>
          <w:b/>
          <w:sz w:val="28"/>
          <w:szCs w:val="28"/>
        </w:rPr>
        <w:t xml:space="preserve">Документ: </w:t>
      </w:r>
      <w:r w:rsidRPr="00870AF1">
        <w:rPr>
          <w:rStyle w:val="doccaption"/>
          <w:b/>
          <w:sz w:val="28"/>
          <w:szCs w:val="28"/>
        </w:rPr>
        <w:t>Федеральный закон от 29.07.2017 № 237-ФЗ "О внесении изменений в Федеральный закон "О государственном оборонном заказе"</w:t>
      </w:r>
    </w:p>
    <w:p w:rsidR="006E753E" w:rsidRPr="00931C5A" w:rsidRDefault="006E753E" w:rsidP="00C036BF">
      <w:pPr>
        <w:ind w:firstLine="708"/>
        <w:jc w:val="both"/>
        <w:rPr>
          <w:b/>
          <w:sz w:val="28"/>
          <w:szCs w:val="28"/>
        </w:rPr>
      </w:pPr>
      <w:r w:rsidRPr="00931C5A">
        <w:rPr>
          <w:b/>
          <w:sz w:val="28"/>
          <w:szCs w:val="28"/>
        </w:rPr>
        <w:t>Дата вступления в силу</w:t>
      </w:r>
      <w:r>
        <w:rPr>
          <w:b/>
          <w:sz w:val="28"/>
          <w:szCs w:val="28"/>
        </w:rPr>
        <w:t xml:space="preserve">: </w:t>
      </w:r>
      <w:r w:rsidRPr="00870AF1">
        <w:rPr>
          <w:sz w:val="28"/>
          <w:szCs w:val="28"/>
        </w:rPr>
        <w:t>со дня официального опубликования</w:t>
      </w:r>
    </w:p>
    <w:p w:rsidR="006E753E" w:rsidRPr="00931C5A" w:rsidRDefault="006E753E" w:rsidP="00C036BF">
      <w:pPr>
        <w:ind w:firstLine="708"/>
        <w:jc w:val="both"/>
        <w:rPr>
          <w:sz w:val="28"/>
          <w:szCs w:val="28"/>
        </w:rPr>
      </w:pPr>
      <w:r w:rsidRPr="00931C5A">
        <w:rPr>
          <w:b/>
          <w:sz w:val="28"/>
          <w:szCs w:val="28"/>
        </w:rPr>
        <w:t>Опубликован:</w:t>
      </w:r>
      <w:r w:rsidRPr="00931C5A">
        <w:rPr>
          <w:sz w:val="28"/>
          <w:szCs w:val="28"/>
        </w:rPr>
        <w:t xml:space="preserve"> </w:t>
      </w:r>
      <w:r>
        <w:rPr>
          <w:rStyle w:val="Hyperlink"/>
          <w:sz w:val="28"/>
          <w:szCs w:val="28"/>
        </w:rPr>
        <w:t>30</w:t>
      </w:r>
      <w:r w:rsidRPr="00931C5A">
        <w:rPr>
          <w:rStyle w:val="Hyperlink"/>
          <w:sz w:val="28"/>
          <w:szCs w:val="28"/>
        </w:rPr>
        <w:t>.07.2017</w:t>
      </w:r>
    </w:p>
    <w:p w:rsidR="006E753E" w:rsidRDefault="006E753E" w:rsidP="00723753">
      <w:pPr>
        <w:jc w:val="both"/>
        <w:rPr>
          <w:sz w:val="28"/>
          <w:szCs w:val="28"/>
        </w:rPr>
      </w:pPr>
      <w:r w:rsidRPr="00931C5A">
        <w:rPr>
          <w:b/>
          <w:sz w:val="28"/>
          <w:szCs w:val="28"/>
        </w:rPr>
        <w:t xml:space="preserve">          Краткое содержание:</w:t>
      </w:r>
      <w:r w:rsidRPr="00931C5A">
        <w:rPr>
          <w:b/>
          <w:bCs/>
          <w:sz w:val="28"/>
          <w:szCs w:val="28"/>
        </w:rPr>
        <w:t xml:space="preserve"> </w:t>
      </w:r>
      <w:r w:rsidRPr="00723753">
        <w:rPr>
          <w:b/>
          <w:bCs/>
          <w:sz w:val="28"/>
          <w:szCs w:val="28"/>
        </w:rPr>
        <w:t>Механизм, который позволит повысить эффективность выполнения гособоронзаказа, обрел статус закона.</w:t>
      </w:r>
      <w:r w:rsidRPr="00723753">
        <w:rPr>
          <w:sz w:val="28"/>
          <w:szCs w:val="28"/>
        </w:rPr>
        <w:br/>
        <w:t>Внесены изменения в Закон о гособоронзаказе.</w:t>
      </w:r>
      <w:r w:rsidRPr="00723753">
        <w:rPr>
          <w:sz w:val="28"/>
          <w:szCs w:val="28"/>
        </w:rPr>
        <w:br/>
        <w:t>При размещении гособоронзаказа на создание, модернизацию, поставку, ремонт, сервисное обслуживание и утилизацию вооружения, военной и специальной техники, ракет-носителей, разгонных блоков и космических аппаратов (кораблей) не требуется обеспечение исполнения, если осуществляется</w:t>
      </w:r>
      <w:r>
        <w:rPr>
          <w:sz w:val="28"/>
          <w:szCs w:val="28"/>
        </w:rPr>
        <w:t xml:space="preserve"> </w:t>
      </w:r>
      <w:r w:rsidRPr="00723753">
        <w:rPr>
          <w:sz w:val="28"/>
          <w:szCs w:val="28"/>
        </w:rPr>
        <w:t>банковское</w:t>
      </w:r>
      <w:r>
        <w:rPr>
          <w:sz w:val="28"/>
          <w:szCs w:val="28"/>
        </w:rPr>
        <w:t xml:space="preserve"> </w:t>
      </w:r>
      <w:r w:rsidRPr="00723753">
        <w:rPr>
          <w:sz w:val="28"/>
          <w:szCs w:val="28"/>
        </w:rPr>
        <w:t>сопровождение.</w:t>
      </w:r>
    </w:p>
    <w:p w:rsidR="006E753E" w:rsidRDefault="006E753E" w:rsidP="00723753">
      <w:pPr>
        <w:jc w:val="both"/>
        <w:rPr>
          <w:sz w:val="28"/>
          <w:szCs w:val="28"/>
        </w:rPr>
      </w:pPr>
      <w:r w:rsidRPr="00723753">
        <w:rPr>
          <w:sz w:val="28"/>
          <w:szCs w:val="28"/>
        </w:rPr>
        <w:t>Госзаказчик сам определяет порядок направления в уполномоченный банк уведомления о полном исполнении госконтракта.</w:t>
      </w:r>
      <w:r w:rsidRPr="00723753">
        <w:rPr>
          <w:sz w:val="28"/>
          <w:szCs w:val="28"/>
        </w:rPr>
        <w:br/>
        <w:t>Изменения коснулись и банковского сопровождения.</w:t>
      </w:r>
      <w:r w:rsidRPr="00723753">
        <w:rPr>
          <w:sz w:val="28"/>
          <w:szCs w:val="28"/>
        </w:rPr>
        <w:br/>
        <w:t>Для головных исполнителей увеличен лимит на оплату расходов до 5 млн руб. в месяц. При этом сохранен лимит в 3 млн руб. для остальных исполнителей.</w:t>
      </w:r>
      <w:r w:rsidRPr="00723753">
        <w:rPr>
          <w:sz w:val="28"/>
          <w:szCs w:val="28"/>
        </w:rPr>
        <w:br/>
        <w:t>Можно возвращать с отдельного счета в уполномоченном банке суммы кредитов, согласованные с госзаказчиком и перечисленные уполномоченным банком головному исполнителю на отдельный счет в том же банке, и проценты по ним при отсутствии (недостаточности) собственных средств у головного исполнителя и авансирования. Ранее указанным правом были наделены</w:t>
      </w:r>
      <w:r>
        <w:rPr>
          <w:sz w:val="28"/>
          <w:szCs w:val="28"/>
        </w:rPr>
        <w:t xml:space="preserve"> </w:t>
      </w:r>
      <w:r w:rsidRPr="00723753">
        <w:rPr>
          <w:sz w:val="28"/>
          <w:szCs w:val="28"/>
        </w:rPr>
        <w:t>исполнители.</w:t>
      </w:r>
    </w:p>
    <w:p w:rsidR="006E753E" w:rsidRDefault="006E753E" w:rsidP="00723753">
      <w:pPr>
        <w:jc w:val="both"/>
        <w:rPr>
          <w:sz w:val="28"/>
          <w:szCs w:val="28"/>
        </w:rPr>
      </w:pPr>
      <w:r w:rsidRPr="00723753">
        <w:rPr>
          <w:sz w:val="28"/>
          <w:szCs w:val="28"/>
        </w:rPr>
        <w:t>Контролирующий орган в сфере гособоронзаказа ведет реестр юрлиц, привлеченных к административной ответственности за отказ или уклонение от заключения контракта на поставку продукции, необходимой для выполнения гособоронзаказа. Правительство РФ наделено правом устанавливать ограничения на оказание господдержки организациям, включенным</w:t>
      </w:r>
      <w:r>
        <w:rPr>
          <w:sz w:val="28"/>
          <w:szCs w:val="28"/>
        </w:rPr>
        <w:t xml:space="preserve"> </w:t>
      </w:r>
      <w:r w:rsidRPr="00723753">
        <w:rPr>
          <w:sz w:val="28"/>
          <w:szCs w:val="28"/>
        </w:rPr>
        <w:t>в</w:t>
      </w:r>
      <w:r>
        <w:rPr>
          <w:sz w:val="28"/>
          <w:szCs w:val="28"/>
        </w:rPr>
        <w:t xml:space="preserve"> </w:t>
      </w:r>
      <w:r w:rsidRPr="00723753">
        <w:rPr>
          <w:sz w:val="28"/>
          <w:szCs w:val="28"/>
        </w:rPr>
        <w:t>указанный</w:t>
      </w:r>
      <w:r>
        <w:rPr>
          <w:sz w:val="28"/>
          <w:szCs w:val="28"/>
        </w:rPr>
        <w:t xml:space="preserve"> </w:t>
      </w:r>
      <w:r w:rsidRPr="00723753">
        <w:rPr>
          <w:sz w:val="28"/>
          <w:szCs w:val="28"/>
        </w:rPr>
        <w:t>реестр.</w:t>
      </w:r>
    </w:p>
    <w:p w:rsidR="006E753E" w:rsidRPr="00931C5A" w:rsidRDefault="006E753E" w:rsidP="00C036BF">
      <w:pPr>
        <w:jc w:val="both"/>
        <w:rPr>
          <w:sz w:val="28"/>
          <w:szCs w:val="28"/>
        </w:rPr>
      </w:pPr>
      <w:r w:rsidRPr="00723753">
        <w:rPr>
          <w:sz w:val="28"/>
          <w:szCs w:val="28"/>
        </w:rPr>
        <w:t>Антимонопольный орган утверждает порядок рассмотрения информации о фактах повышения поставщиками более чем на 5% цены на продукцию, необходимую для исполнения гособоронзаказа.</w:t>
      </w:r>
      <w:r w:rsidRPr="00723753">
        <w:rPr>
          <w:sz w:val="28"/>
          <w:szCs w:val="28"/>
        </w:rPr>
        <w:br/>
      </w:r>
    </w:p>
    <w:p w:rsidR="006E753E" w:rsidRPr="00931C5A" w:rsidRDefault="006E753E" w:rsidP="00C036BF">
      <w:pPr>
        <w:jc w:val="both"/>
        <w:rPr>
          <w:sz w:val="28"/>
          <w:szCs w:val="28"/>
        </w:rPr>
      </w:pPr>
    </w:p>
    <w:p w:rsidR="006E753E" w:rsidRPr="00870AF1" w:rsidRDefault="006E753E" w:rsidP="00C036BF">
      <w:pPr>
        <w:shd w:val="clear" w:color="auto" w:fill="FFFFFF"/>
        <w:ind w:firstLine="708"/>
        <w:jc w:val="both"/>
        <w:rPr>
          <w:b/>
          <w:sz w:val="28"/>
          <w:szCs w:val="28"/>
        </w:rPr>
      </w:pPr>
      <w:r w:rsidRPr="00931C5A">
        <w:rPr>
          <w:b/>
          <w:sz w:val="28"/>
          <w:szCs w:val="28"/>
        </w:rPr>
        <w:t xml:space="preserve">Документ: </w:t>
      </w:r>
      <w:r w:rsidRPr="00870AF1">
        <w:rPr>
          <w:rStyle w:val="doccaption"/>
          <w:b/>
          <w:sz w:val="28"/>
          <w:szCs w:val="28"/>
        </w:rPr>
        <w:t>Федеральный закон от 29.07.2017 № 236-ФЗ "О внесении изменений в отдельные законодательные акты Российской Федерации в связи с совершенствованием порядка и сроков направления информации в Государственную информационную систему о государственных и муниципальных платежах"</w:t>
      </w:r>
    </w:p>
    <w:p w:rsidR="006E753E" w:rsidRPr="00870AF1" w:rsidRDefault="006E753E" w:rsidP="00C036BF">
      <w:pPr>
        <w:ind w:firstLine="708"/>
        <w:jc w:val="both"/>
        <w:rPr>
          <w:sz w:val="28"/>
          <w:szCs w:val="28"/>
        </w:rPr>
      </w:pPr>
      <w:r w:rsidRPr="00931C5A">
        <w:rPr>
          <w:b/>
          <w:sz w:val="28"/>
          <w:szCs w:val="28"/>
        </w:rPr>
        <w:t>Дата вступления в силу</w:t>
      </w:r>
      <w:r>
        <w:rPr>
          <w:b/>
          <w:sz w:val="28"/>
          <w:szCs w:val="28"/>
        </w:rPr>
        <w:t xml:space="preserve">: </w:t>
      </w:r>
      <w:r w:rsidRPr="00870AF1">
        <w:rPr>
          <w:sz w:val="28"/>
          <w:szCs w:val="28"/>
        </w:rPr>
        <w:t>по истечении 1 года после дня официального опубликования</w:t>
      </w:r>
    </w:p>
    <w:p w:rsidR="006E753E" w:rsidRPr="00931C5A" w:rsidRDefault="006E753E" w:rsidP="00C036BF">
      <w:pPr>
        <w:ind w:firstLine="708"/>
        <w:jc w:val="both"/>
        <w:rPr>
          <w:sz w:val="28"/>
          <w:szCs w:val="28"/>
        </w:rPr>
      </w:pPr>
      <w:r w:rsidRPr="00931C5A">
        <w:rPr>
          <w:b/>
          <w:sz w:val="28"/>
          <w:szCs w:val="28"/>
        </w:rPr>
        <w:t>Опубликован:</w:t>
      </w:r>
      <w:r w:rsidRPr="00931C5A">
        <w:rPr>
          <w:sz w:val="28"/>
          <w:szCs w:val="28"/>
        </w:rPr>
        <w:t xml:space="preserve"> </w:t>
      </w:r>
      <w:r>
        <w:rPr>
          <w:rStyle w:val="Hyperlink"/>
          <w:sz w:val="28"/>
          <w:szCs w:val="28"/>
        </w:rPr>
        <w:t>30</w:t>
      </w:r>
      <w:r w:rsidRPr="00931C5A">
        <w:rPr>
          <w:rStyle w:val="Hyperlink"/>
          <w:sz w:val="28"/>
          <w:szCs w:val="28"/>
        </w:rPr>
        <w:t>.07.2017</w:t>
      </w:r>
    </w:p>
    <w:p w:rsidR="006E753E" w:rsidRDefault="006E753E" w:rsidP="00723753">
      <w:pPr>
        <w:jc w:val="both"/>
        <w:rPr>
          <w:b/>
          <w:bCs/>
          <w:sz w:val="28"/>
          <w:szCs w:val="28"/>
        </w:rPr>
      </w:pPr>
      <w:r w:rsidRPr="00931C5A">
        <w:rPr>
          <w:b/>
          <w:sz w:val="28"/>
          <w:szCs w:val="28"/>
        </w:rPr>
        <w:t xml:space="preserve">          Краткое содержание:</w:t>
      </w:r>
      <w:r w:rsidRPr="00723753">
        <w:rPr>
          <w:b/>
          <w:bCs/>
        </w:rPr>
        <w:t xml:space="preserve"> </w:t>
      </w:r>
      <w:r w:rsidRPr="00723753">
        <w:rPr>
          <w:b/>
          <w:bCs/>
          <w:sz w:val="28"/>
          <w:szCs w:val="28"/>
        </w:rPr>
        <w:t>Уточнен порядок предоставления информации</w:t>
      </w:r>
      <w:r>
        <w:rPr>
          <w:b/>
          <w:bCs/>
          <w:sz w:val="28"/>
          <w:szCs w:val="28"/>
        </w:rPr>
        <w:t xml:space="preserve"> </w:t>
      </w:r>
      <w:r w:rsidRPr="00723753">
        <w:rPr>
          <w:b/>
          <w:bCs/>
          <w:sz w:val="28"/>
          <w:szCs w:val="28"/>
        </w:rPr>
        <w:t>в</w:t>
      </w:r>
      <w:r>
        <w:rPr>
          <w:b/>
          <w:bCs/>
          <w:sz w:val="28"/>
          <w:szCs w:val="28"/>
        </w:rPr>
        <w:t xml:space="preserve"> </w:t>
      </w:r>
      <w:r w:rsidRPr="00723753">
        <w:rPr>
          <w:b/>
          <w:bCs/>
          <w:sz w:val="28"/>
          <w:szCs w:val="28"/>
        </w:rPr>
        <w:t>ГИС</w:t>
      </w:r>
      <w:r>
        <w:rPr>
          <w:b/>
          <w:bCs/>
          <w:sz w:val="28"/>
          <w:szCs w:val="28"/>
        </w:rPr>
        <w:t xml:space="preserve"> </w:t>
      </w:r>
      <w:r w:rsidRPr="00723753">
        <w:rPr>
          <w:b/>
          <w:bCs/>
          <w:sz w:val="28"/>
          <w:szCs w:val="28"/>
        </w:rPr>
        <w:t>ГМП.</w:t>
      </w:r>
    </w:p>
    <w:p w:rsidR="006E753E" w:rsidRDefault="006E753E" w:rsidP="00723753">
      <w:pPr>
        <w:jc w:val="both"/>
        <w:rPr>
          <w:sz w:val="28"/>
          <w:szCs w:val="28"/>
        </w:rPr>
      </w:pPr>
      <w:r w:rsidRPr="00723753">
        <w:rPr>
          <w:sz w:val="28"/>
          <w:szCs w:val="28"/>
        </w:rPr>
        <w:t>Скорректированы сроки направления кредитными организациями и администраторами доходов бюджетов информации, необходимой для внесения и об уплате платежей в ГИС ГМП; данных, необходимых для уплаты</w:t>
      </w:r>
      <w:r>
        <w:rPr>
          <w:sz w:val="28"/>
          <w:szCs w:val="28"/>
        </w:rPr>
        <w:t xml:space="preserve"> </w:t>
      </w:r>
      <w:r w:rsidRPr="00723753">
        <w:rPr>
          <w:sz w:val="28"/>
          <w:szCs w:val="28"/>
        </w:rPr>
        <w:t>штрафа.</w:t>
      </w:r>
    </w:p>
    <w:p w:rsidR="006E753E" w:rsidRDefault="006E753E" w:rsidP="00C036BF">
      <w:pPr>
        <w:jc w:val="both"/>
        <w:rPr>
          <w:b/>
          <w:sz w:val="28"/>
          <w:szCs w:val="28"/>
        </w:rPr>
      </w:pPr>
      <w:r w:rsidRPr="00723753">
        <w:rPr>
          <w:sz w:val="28"/>
          <w:szCs w:val="28"/>
        </w:rPr>
        <w:t>Предусмотрено определение перечня иных платежей, являющихся источниками формирования доходов бюджетов, информация, необходимая для уплаты и об уплате которых размещается в ГИС ГМП.</w:t>
      </w:r>
      <w:r w:rsidRPr="00723753">
        <w:rPr>
          <w:sz w:val="28"/>
          <w:szCs w:val="28"/>
        </w:rPr>
        <w:br/>
        <w:t>Закреплена необходимость фиксации времени доступности ГИС ГМП, а также времени поступления в нее информации.</w:t>
      </w:r>
      <w:r w:rsidRPr="00723753">
        <w:rPr>
          <w:sz w:val="28"/>
          <w:szCs w:val="28"/>
        </w:rPr>
        <w:br/>
        <w:t>Уточнены нормы о направлении информации по платежам должника в ГИС ГМП.</w:t>
      </w:r>
      <w:r w:rsidRPr="00723753">
        <w:rPr>
          <w:sz w:val="28"/>
          <w:szCs w:val="28"/>
        </w:rPr>
        <w:br/>
      </w:r>
    </w:p>
    <w:p w:rsidR="006E753E" w:rsidRDefault="006E753E" w:rsidP="00C036BF">
      <w:pPr>
        <w:jc w:val="both"/>
        <w:rPr>
          <w:b/>
          <w:sz w:val="28"/>
          <w:szCs w:val="28"/>
        </w:rPr>
      </w:pPr>
    </w:p>
    <w:p w:rsidR="006E753E" w:rsidRPr="00870AF1" w:rsidRDefault="006E753E" w:rsidP="00C036BF">
      <w:pPr>
        <w:shd w:val="clear" w:color="auto" w:fill="FFFFFF"/>
        <w:ind w:firstLine="708"/>
        <w:jc w:val="both"/>
        <w:rPr>
          <w:b/>
          <w:sz w:val="28"/>
          <w:szCs w:val="28"/>
        </w:rPr>
      </w:pPr>
      <w:r w:rsidRPr="00931C5A">
        <w:rPr>
          <w:b/>
          <w:sz w:val="28"/>
          <w:szCs w:val="28"/>
        </w:rPr>
        <w:t xml:space="preserve">Документ: </w:t>
      </w:r>
      <w:r w:rsidRPr="00870AF1">
        <w:rPr>
          <w:rStyle w:val="doccaption"/>
          <w:b/>
          <w:sz w:val="28"/>
          <w:szCs w:val="28"/>
        </w:rPr>
        <w:t>Федеральный закон от 29.07.2017 № 235-ФЗ "О внесении изменений в Закон Российской Федерации "О занятости населения в Российской Федерации"</w:t>
      </w:r>
    </w:p>
    <w:p w:rsidR="006E753E" w:rsidRPr="00931C5A" w:rsidRDefault="006E753E" w:rsidP="00C036BF">
      <w:pPr>
        <w:ind w:firstLine="708"/>
        <w:jc w:val="both"/>
        <w:rPr>
          <w:b/>
          <w:sz w:val="28"/>
          <w:szCs w:val="28"/>
        </w:rPr>
      </w:pPr>
      <w:r w:rsidRPr="00931C5A">
        <w:rPr>
          <w:b/>
          <w:sz w:val="28"/>
          <w:szCs w:val="28"/>
        </w:rPr>
        <w:t>Дата вступления в силу</w:t>
      </w:r>
      <w:r>
        <w:rPr>
          <w:b/>
          <w:sz w:val="28"/>
          <w:szCs w:val="28"/>
        </w:rPr>
        <w:t xml:space="preserve">: </w:t>
      </w:r>
      <w:r w:rsidRPr="00870AF1">
        <w:rPr>
          <w:sz w:val="28"/>
          <w:szCs w:val="28"/>
        </w:rPr>
        <w:t>09.08.2017</w:t>
      </w:r>
    </w:p>
    <w:p w:rsidR="006E753E" w:rsidRPr="00931C5A" w:rsidRDefault="006E753E" w:rsidP="00C036BF">
      <w:pPr>
        <w:ind w:firstLine="708"/>
        <w:jc w:val="both"/>
        <w:rPr>
          <w:sz w:val="28"/>
          <w:szCs w:val="28"/>
        </w:rPr>
      </w:pPr>
      <w:r w:rsidRPr="00931C5A">
        <w:rPr>
          <w:b/>
          <w:sz w:val="28"/>
          <w:szCs w:val="28"/>
        </w:rPr>
        <w:t>Опубликован:</w:t>
      </w:r>
      <w:r w:rsidRPr="00931C5A">
        <w:rPr>
          <w:sz w:val="28"/>
          <w:szCs w:val="28"/>
        </w:rPr>
        <w:t xml:space="preserve"> </w:t>
      </w:r>
      <w:hyperlink w:history="1">
        <w:r>
          <w:rPr>
            <w:b/>
            <w:bCs/>
          </w:rPr>
          <w:t>.</w:t>
        </w:r>
      </w:hyperlink>
      <w:r w:rsidRPr="00931C5A">
        <w:rPr>
          <w:rStyle w:val="Hyperlink"/>
          <w:sz w:val="28"/>
          <w:szCs w:val="28"/>
        </w:rPr>
        <w:t>.07.2017</w:t>
      </w:r>
    </w:p>
    <w:p w:rsidR="006E753E" w:rsidRDefault="006E753E" w:rsidP="00723753">
      <w:pPr>
        <w:jc w:val="both"/>
        <w:rPr>
          <w:sz w:val="28"/>
          <w:szCs w:val="28"/>
        </w:rPr>
      </w:pPr>
      <w:r w:rsidRPr="00931C5A">
        <w:rPr>
          <w:b/>
          <w:sz w:val="28"/>
          <w:szCs w:val="28"/>
        </w:rPr>
        <w:t xml:space="preserve">          Краткое содержание:</w:t>
      </w:r>
      <w:r w:rsidRPr="00931C5A">
        <w:rPr>
          <w:b/>
          <w:bCs/>
          <w:sz w:val="28"/>
          <w:szCs w:val="28"/>
        </w:rPr>
        <w:t xml:space="preserve"> </w:t>
      </w:r>
      <w:r w:rsidRPr="00723753">
        <w:rPr>
          <w:b/>
          <w:bCs/>
          <w:sz w:val="28"/>
          <w:szCs w:val="28"/>
        </w:rPr>
        <w:t>Пособие по безработице: поправки в отношении граждан, служивших по призыву.</w:t>
      </w:r>
      <w:r w:rsidRPr="00723753">
        <w:rPr>
          <w:sz w:val="28"/>
          <w:szCs w:val="28"/>
        </w:rPr>
        <w:br/>
        <w:t>Поправки к Закону о занятости населения обусловлены правовой позицией КС РФ в отношении пособия по безработице для граждан, которые проходили военную службу по призыву.</w:t>
      </w:r>
      <w:r w:rsidRPr="00723753">
        <w:rPr>
          <w:sz w:val="28"/>
          <w:szCs w:val="28"/>
        </w:rPr>
        <w:br/>
        <w:t>В период прохождения профобучения и получения дополнительного профобразования по направлению органов службы занятости гражданам выплачивается</w:t>
      </w:r>
      <w:r>
        <w:rPr>
          <w:sz w:val="28"/>
          <w:szCs w:val="28"/>
        </w:rPr>
        <w:t xml:space="preserve"> </w:t>
      </w:r>
      <w:r w:rsidRPr="00723753">
        <w:rPr>
          <w:sz w:val="28"/>
          <w:szCs w:val="28"/>
        </w:rPr>
        <w:t>стипендия.</w:t>
      </w:r>
    </w:p>
    <w:p w:rsidR="006E753E" w:rsidRDefault="006E753E" w:rsidP="00723753">
      <w:pPr>
        <w:jc w:val="both"/>
        <w:rPr>
          <w:sz w:val="28"/>
          <w:szCs w:val="28"/>
        </w:rPr>
      </w:pPr>
      <w:r w:rsidRPr="00723753">
        <w:rPr>
          <w:sz w:val="28"/>
          <w:szCs w:val="28"/>
        </w:rPr>
        <w:t>Установлено, что гражданам, уволенным в течение 12 месяцев, предшествовавших началу обучения, с военной службы по призыву в связи с истечением ее срока и имевшим до увольнения в связи с призывом оплачиваемую работу не менее 26 недель, стипендия выплачивается в размере 75% их среднего заработка за последние 3 месяца по последнему месту работы, предшествовавшему призыву. При этом ограничены размеры - не выше максимальной и не ниже минимальной величины пособия по безработице с учетом районного коэффициента.</w:t>
      </w:r>
      <w:r w:rsidRPr="00723753">
        <w:rPr>
          <w:sz w:val="28"/>
          <w:szCs w:val="28"/>
        </w:rPr>
        <w:br/>
        <w:t>Уточнен порядок определения размеров пособия по безработице.</w:t>
      </w:r>
      <w:r w:rsidRPr="00723753">
        <w:rPr>
          <w:sz w:val="28"/>
          <w:szCs w:val="28"/>
        </w:rPr>
        <w:br/>
        <w:t>Указанным гражданам, уволенным в течение 12 месяцев, предшествовавших началу безработицы, с военной службы, пособие выплачивается в процентном отношении к среднему заработку, исчисленному за последние 3 месяца по последнему месту работы.</w:t>
      </w:r>
      <w:r w:rsidRPr="00723753">
        <w:rPr>
          <w:sz w:val="28"/>
          <w:szCs w:val="28"/>
        </w:rPr>
        <w:br/>
        <w:t>Пособие по безработице указанным гражданам начисляется в размерах, установленных для всех граждан, уволенных в течение 12 месяцев, предшествовавших началу безработицы, имевших в этот период оплачиваемую работу не менее 26 недель. А именно: в первые 3 месяца - в размере 75% их среднего заработка за последние 3 месяца по последнему месту работы (службы); в следующие 4 месяца - в размере 60%; в дальнейшем - 45%, но во всех случаях не выше максимальной и не ниже минимальной величины пособия с учетом районного коэффициента. Во втором (12-месячном) периоде выплаты - в размере минимальной величины пособия</w:t>
      </w:r>
      <w:r>
        <w:rPr>
          <w:sz w:val="28"/>
          <w:szCs w:val="28"/>
        </w:rPr>
        <w:t xml:space="preserve"> </w:t>
      </w:r>
      <w:r w:rsidRPr="00723753">
        <w:rPr>
          <w:sz w:val="28"/>
          <w:szCs w:val="28"/>
        </w:rPr>
        <w:t>с</w:t>
      </w:r>
      <w:r>
        <w:rPr>
          <w:sz w:val="28"/>
          <w:szCs w:val="28"/>
        </w:rPr>
        <w:t xml:space="preserve"> </w:t>
      </w:r>
      <w:r w:rsidRPr="00723753">
        <w:rPr>
          <w:sz w:val="28"/>
          <w:szCs w:val="28"/>
        </w:rPr>
        <w:t>учетом</w:t>
      </w:r>
      <w:r>
        <w:rPr>
          <w:sz w:val="28"/>
          <w:szCs w:val="28"/>
        </w:rPr>
        <w:t xml:space="preserve"> </w:t>
      </w:r>
      <w:r w:rsidRPr="00723753">
        <w:rPr>
          <w:sz w:val="28"/>
          <w:szCs w:val="28"/>
        </w:rPr>
        <w:t>коэффициента.</w:t>
      </w:r>
    </w:p>
    <w:p w:rsidR="006E753E" w:rsidRPr="00723753" w:rsidRDefault="006E753E" w:rsidP="00723753">
      <w:pPr>
        <w:jc w:val="both"/>
        <w:rPr>
          <w:sz w:val="28"/>
          <w:szCs w:val="28"/>
        </w:rPr>
      </w:pPr>
      <w:r w:rsidRPr="00723753">
        <w:rPr>
          <w:sz w:val="28"/>
          <w:szCs w:val="28"/>
        </w:rPr>
        <w:t xml:space="preserve">Кроме того, изменена предусмотренная Законом о занятости населения формулировка "неполное рабочее время". Теперь используют понятие "неполный рабочий день (смена) и (или) неполная рабочая неделя". </w:t>
      </w:r>
    </w:p>
    <w:p w:rsidR="006E753E" w:rsidRPr="00931C5A" w:rsidRDefault="006E753E" w:rsidP="00723753">
      <w:pPr>
        <w:shd w:val="clear" w:color="auto" w:fill="FFFFFF"/>
        <w:rPr>
          <w:sz w:val="28"/>
          <w:szCs w:val="28"/>
        </w:rPr>
      </w:pPr>
      <w:r>
        <w:rPr>
          <w:color w:val="000000"/>
        </w:rPr>
        <w:br/>
      </w:r>
    </w:p>
    <w:p w:rsidR="006E753E" w:rsidRPr="00870AF1" w:rsidRDefault="006E753E" w:rsidP="00C036BF">
      <w:pPr>
        <w:shd w:val="clear" w:color="auto" w:fill="FFFFFF"/>
        <w:ind w:firstLine="708"/>
        <w:jc w:val="both"/>
        <w:rPr>
          <w:b/>
          <w:sz w:val="28"/>
          <w:szCs w:val="28"/>
        </w:rPr>
      </w:pPr>
      <w:r w:rsidRPr="00931C5A">
        <w:rPr>
          <w:b/>
          <w:sz w:val="28"/>
          <w:szCs w:val="28"/>
        </w:rPr>
        <w:t xml:space="preserve">Документ: </w:t>
      </w:r>
      <w:r w:rsidRPr="00870AF1">
        <w:rPr>
          <w:rStyle w:val="doccaption"/>
          <w:b/>
          <w:sz w:val="28"/>
          <w:szCs w:val="28"/>
        </w:rPr>
        <w:t>Федеральный закон от 29.07.2017 № 234-ФЗ "О внесении изменений в статью 39 Закона Российской Федерации "Основы законодательства Российской Федерации о культуре" и статью 4 Федерального закона "О народных художественных промыслах"</w:t>
      </w:r>
    </w:p>
    <w:p w:rsidR="006E753E" w:rsidRPr="00931C5A" w:rsidRDefault="006E753E" w:rsidP="00C036BF">
      <w:pPr>
        <w:ind w:firstLine="708"/>
        <w:jc w:val="both"/>
        <w:rPr>
          <w:b/>
          <w:sz w:val="28"/>
          <w:szCs w:val="28"/>
        </w:rPr>
      </w:pPr>
      <w:r w:rsidRPr="00931C5A">
        <w:rPr>
          <w:b/>
          <w:sz w:val="28"/>
          <w:szCs w:val="28"/>
        </w:rPr>
        <w:t>Дата вступления в силу</w:t>
      </w:r>
      <w:r>
        <w:rPr>
          <w:b/>
          <w:sz w:val="28"/>
          <w:szCs w:val="28"/>
        </w:rPr>
        <w:t xml:space="preserve">: </w:t>
      </w:r>
      <w:r w:rsidRPr="00870AF1">
        <w:rPr>
          <w:sz w:val="28"/>
          <w:szCs w:val="28"/>
        </w:rPr>
        <w:t>09.08.2017</w:t>
      </w:r>
    </w:p>
    <w:p w:rsidR="006E753E" w:rsidRPr="00931C5A" w:rsidRDefault="006E753E" w:rsidP="00C036BF">
      <w:pPr>
        <w:ind w:firstLine="708"/>
        <w:jc w:val="both"/>
        <w:rPr>
          <w:sz w:val="28"/>
          <w:szCs w:val="28"/>
        </w:rPr>
      </w:pPr>
      <w:r w:rsidRPr="00931C5A">
        <w:rPr>
          <w:b/>
          <w:sz w:val="28"/>
          <w:szCs w:val="28"/>
        </w:rPr>
        <w:t>Опубликован:</w:t>
      </w:r>
      <w:r w:rsidRPr="00931C5A">
        <w:rPr>
          <w:sz w:val="28"/>
          <w:szCs w:val="28"/>
        </w:rPr>
        <w:t xml:space="preserve"> </w:t>
      </w:r>
      <w:hyperlink w:history="1">
        <w:r>
          <w:rPr>
            <w:b/>
            <w:bCs/>
          </w:rPr>
          <w:t>.</w:t>
        </w:r>
      </w:hyperlink>
      <w:r>
        <w:rPr>
          <w:rStyle w:val="Hyperlink"/>
          <w:sz w:val="28"/>
          <w:szCs w:val="28"/>
        </w:rPr>
        <w:t>30</w:t>
      </w:r>
      <w:r w:rsidRPr="00931C5A">
        <w:rPr>
          <w:rStyle w:val="Hyperlink"/>
          <w:sz w:val="28"/>
          <w:szCs w:val="28"/>
        </w:rPr>
        <w:t>.07.2017</w:t>
      </w:r>
    </w:p>
    <w:p w:rsidR="006E753E" w:rsidRDefault="006E753E" w:rsidP="00723753">
      <w:pPr>
        <w:jc w:val="both"/>
        <w:rPr>
          <w:b/>
          <w:bCs/>
          <w:sz w:val="28"/>
          <w:szCs w:val="28"/>
        </w:rPr>
      </w:pPr>
      <w:r w:rsidRPr="00931C5A">
        <w:rPr>
          <w:b/>
          <w:sz w:val="28"/>
          <w:szCs w:val="28"/>
        </w:rPr>
        <w:t xml:space="preserve">          Краткое содержание:</w:t>
      </w:r>
      <w:r w:rsidRPr="00723753">
        <w:rPr>
          <w:b/>
          <w:bCs/>
        </w:rPr>
        <w:t xml:space="preserve"> </w:t>
      </w:r>
      <w:r w:rsidRPr="00723753">
        <w:rPr>
          <w:b/>
          <w:bCs/>
          <w:sz w:val="28"/>
          <w:szCs w:val="28"/>
        </w:rPr>
        <w:t>Организации народных художественных промыслов могут рассчитывать на поддержку и на федеральном, и на региональном</w:t>
      </w:r>
      <w:r>
        <w:rPr>
          <w:b/>
          <w:bCs/>
          <w:sz w:val="28"/>
          <w:szCs w:val="28"/>
        </w:rPr>
        <w:t xml:space="preserve"> </w:t>
      </w:r>
      <w:r w:rsidRPr="00723753">
        <w:rPr>
          <w:b/>
          <w:bCs/>
          <w:sz w:val="28"/>
          <w:szCs w:val="28"/>
        </w:rPr>
        <w:t>уровне.</w:t>
      </w:r>
    </w:p>
    <w:p w:rsidR="006E753E" w:rsidRPr="00723753" w:rsidRDefault="006E753E" w:rsidP="00723753">
      <w:pPr>
        <w:jc w:val="both"/>
        <w:rPr>
          <w:sz w:val="28"/>
          <w:szCs w:val="28"/>
        </w:rPr>
      </w:pPr>
      <w:r w:rsidRPr="00723753">
        <w:rPr>
          <w:sz w:val="28"/>
          <w:szCs w:val="28"/>
        </w:rPr>
        <w:t xml:space="preserve">Органы госвласти субъектов Федерации наделены полномочиями по поддержке организаций народных художественных промыслов, перечень которых утверждается уполномоченным федеральным органом исполнительной власти. В результате указанные организации смогут получать поддержку и на федеральном, и на региональном уровне. </w:t>
      </w:r>
    </w:p>
    <w:p w:rsidR="006E753E" w:rsidRPr="00931C5A" w:rsidRDefault="006E753E" w:rsidP="00870AF1">
      <w:pPr>
        <w:shd w:val="clear" w:color="auto" w:fill="FFFFFF"/>
        <w:ind w:firstLine="708"/>
        <w:jc w:val="both"/>
        <w:rPr>
          <w:b/>
          <w:sz w:val="28"/>
          <w:szCs w:val="28"/>
        </w:rPr>
      </w:pPr>
      <w:r w:rsidRPr="00931C5A">
        <w:rPr>
          <w:b/>
          <w:sz w:val="28"/>
          <w:szCs w:val="28"/>
        </w:rPr>
        <w:t xml:space="preserve">Документ: </w:t>
      </w:r>
      <w:r w:rsidRPr="00870AF1">
        <w:rPr>
          <w:rStyle w:val="doccaption"/>
          <w:b/>
          <w:sz w:val="28"/>
          <w:szCs w:val="28"/>
        </w:rPr>
        <w:t>Федеральный закон от 29.07.2017 № 233-ФЗ "О внесении изменений в Федеральный закон "Об акционерных обществах" и статью 50 Федерального закона "Об обществах с ограниченной ответственностью"</w:t>
      </w:r>
    </w:p>
    <w:p w:rsidR="006E753E" w:rsidRPr="00931C5A" w:rsidRDefault="006E753E" w:rsidP="00870AF1">
      <w:pPr>
        <w:ind w:firstLine="708"/>
        <w:jc w:val="both"/>
        <w:rPr>
          <w:b/>
          <w:sz w:val="28"/>
          <w:szCs w:val="28"/>
        </w:rPr>
      </w:pPr>
      <w:r w:rsidRPr="00931C5A">
        <w:rPr>
          <w:b/>
          <w:sz w:val="28"/>
          <w:szCs w:val="28"/>
        </w:rPr>
        <w:t>Дата вступления в силу</w:t>
      </w:r>
      <w:r>
        <w:rPr>
          <w:b/>
          <w:sz w:val="28"/>
          <w:szCs w:val="28"/>
        </w:rPr>
        <w:t xml:space="preserve">: </w:t>
      </w:r>
      <w:r w:rsidRPr="00870AF1">
        <w:rPr>
          <w:sz w:val="28"/>
          <w:szCs w:val="28"/>
        </w:rPr>
        <w:t>со дня официального опубликования</w:t>
      </w:r>
    </w:p>
    <w:p w:rsidR="006E753E" w:rsidRPr="00931C5A" w:rsidRDefault="006E753E" w:rsidP="00870AF1">
      <w:pPr>
        <w:ind w:firstLine="708"/>
        <w:jc w:val="both"/>
        <w:rPr>
          <w:sz w:val="28"/>
          <w:szCs w:val="28"/>
        </w:rPr>
      </w:pPr>
      <w:r w:rsidRPr="00931C5A">
        <w:rPr>
          <w:b/>
          <w:sz w:val="28"/>
          <w:szCs w:val="28"/>
        </w:rPr>
        <w:t>Опубликован:</w:t>
      </w:r>
      <w:r w:rsidRPr="00931C5A">
        <w:rPr>
          <w:sz w:val="28"/>
          <w:szCs w:val="28"/>
        </w:rPr>
        <w:t xml:space="preserve"> </w:t>
      </w:r>
      <w:hyperlink w:history="1">
        <w:r>
          <w:rPr>
            <w:b/>
            <w:bCs/>
          </w:rPr>
          <w:t>.</w:t>
        </w:r>
      </w:hyperlink>
      <w:r w:rsidRPr="00931C5A">
        <w:rPr>
          <w:rStyle w:val="Hyperlink"/>
          <w:sz w:val="28"/>
          <w:szCs w:val="28"/>
        </w:rPr>
        <w:t>.07.2017</w:t>
      </w:r>
    </w:p>
    <w:p w:rsidR="006E753E" w:rsidRDefault="006E753E" w:rsidP="00723753">
      <w:pPr>
        <w:jc w:val="both"/>
        <w:rPr>
          <w:sz w:val="28"/>
          <w:szCs w:val="28"/>
        </w:rPr>
      </w:pPr>
      <w:r w:rsidRPr="00931C5A">
        <w:rPr>
          <w:b/>
          <w:sz w:val="28"/>
          <w:szCs w:val="28"/>
        </w:rPr>
        <w:t xml:space="preserve">          Краткое содержание:</w:t>
      </w:r>
      <w:r w:rsidRPr="00723753">
        <w:rPr>
          <w:b/>
          <w:bCs/>
        </w:rPr>
        <w:t xml:space="preserve"> </w:t>
      </w:r>
      <w:r w:rsidRPr="00723753">
        <w:rPr>
          <w:b/>
          <w:bCs/>
          <w:sz w:val="28"/>
          <w:szCs w:val="28"/>
        </w:rPr>
        <w:t>Вниманию АО и ООО: усовершенствован механизм реализации права акционеров на доступ к информации.</w:t>
      </w:r>
      <w:r w:rsidRPr="00723753">
        <w:rPr>
          <w:sz w:val="28"/>
          <w:szCs w:val="28"/>
        </w:rPr>
        <w:br/>
        <w:t>Приняты поправки к Законам об АО и ООО.</w:t>
      </w:r>
      <w:r w:rsidRPr="00723753">
        <w:rPr>
          <w:sz w:val="28"/>
          <w:szCs w:val="28"/>
        </w:rPr>
        <w:br/>
        <w:t>Закреплено, что общества обязаны хранить документы, предусмотренные законами и иными нормативными правовыми актами, уставом, внутренними документами, решениями общего собрания акционеров/участников, совета директоров (наблюдательного совета) и органов управления/исполнительных органов.</w:t>
      </w:r>
      <w:r w:rsidRPr="00723753">
        <w:rPr>
          <w:sz w:val="28"/>
          <w:szCs w:val="28"/>
        </w:rPr>
        <w:br/>
        <w:t>Установлены списки документов, доступ к которым общество обеспечивает по требованию акционера/участника. Для АО при этом предусмотрена дифференциация в зависимости от доли голосующих акций акционера.</w:t>
      </w:r>
      <w:r w:rsidRPr="00723753">
        <w:rPr>
          <w:sz w:val="28"/>
          <w:szCs w:val="28"/>
        </w:rPr>
        <w:br/>
        <w:t>Прописаны условия, при которых общество вправе отказать в доступе к документам и информации. В частности, это возможность ознакомиться с данными материалами на сайте, повторный запрос в течение 3 лет. Отказать в доступе могут также в ситуации, когда документ относится к прошлым периодам деятельности общества (более 3 лет до момента обращения), за некоторым</w:t>
      </w:r>
      <w:r>
        <w:rPr>
          <w:sz w:val="28"/>
          <w:szCs w:val="28"/>
        </w:rPr>
        <w:t xml:space="preserve"> </w:t>
      </w:r>
      <w:r w:rsidRPr="00723753">
        <w:rPr>
          <w:sz w:val="28"/>
          <w:szCs w:val="28"/>
        </w:rPr>
        <w:t>исключением.</w:t>
      </w:r>
    </w:p>
    <w:p w:rsidR="006E753E" w:rsidRDefault="006E753E" w:rsidP="00870AF1">
      <w:pPr>
        <w:jc w:val="both"/>
        <w:rPr>
          <w:b/>
          <w:sz w:val="28"/>
          <w:szCs w:val="28"/>
        </w:rPr>
      </w:pPr>
      <w:r w:rsidRPr="00723753">
        <w:rPr>
          <w:sz w:val="28"/>
          <w:szCs w:val="28"/>
        </w:rPr>
        <w:t>За предоставление копий отдельных документов может взиматься плата.</w:t>
      </w:r>
      <w:r w:rsidRPr="00723753">
        <w:rPr>
          <w:sz w:val="28"/>
          <w:szCs w:val="28"/>
        </w:rPr>
        <w:br/>
        <w:t>Доступ ко всем документам АО обеспечивается представителям Российской Федерации, региона или муниципалитета, если используется специальное право на участие в управлении ("золотая акция").</w:t>
      </w:r>
      <w:r w:rsidRPr="00723753">
        <w:rPr>
          <w:sz w:val="28"/>
          <w:szCs w:val="28"/>
        </w:rPr>
        <w:br/>
      </w:r>
    </w:p>
    <w:p w:rsidR="006E753E" w:rsidRDefault="006E753E" w:rsidP="00870AF1">
      <w:pPr>
        <w:jc w:val="both"/>
        <w:rPr>
          <w:b/>
          <w:sz w:val="28"/>
          <w:szCs w:val="28"/>
        </w:rPr>
      </w:pPr>
    </w:p>
    <w:p w:rsidR="006E753E" w:rsidRPr="00870AF1" w:rsidRDefault="006E753E" w:rsidP="00870AF1">
      <w:pPr>
        <w:shd w:val="clear" w:color="auto" w:fill="FFFFFF"/>
        <w:ind w:firstLine="708"/>
        <w:jc w:val="both"/>
        <w:rPr>
          <w:b/>
          <w:sz w:val="28"/>
          <w:szCs w:val="28"/>
        </w:rPr>
      </w:pPr>
      <w:r w:rsidRPr="00931C5A">
        <w:rPr>
          <w:b/>
          <w:sz w:val="28"/>
          <w:szCs w:val="28"/>
        </w:rPr>
        <w:t xml:space="preserve">Документ: </w:t>
      </w:r>
      <w:r w:rsidRPr="00870AF1">
        <w:rPr>
          <w:rStyle w:val="doccaption"/>
          <w:b/>
          <w:sz w:val="28"/>
          <w:szCs w:val="28"/>
        </w:rPr>
        <w:t>Федеральный закон от 29.07.2017 № 232-ФЗ "О внесении изменений в Федеральный закон "О таможенном регулировании в Российской Федерации"</w:t>
      </w:r>
    </w:p>
    <w:p w:rsidR="006E753E" w:rsidRPr="00931C5A" w:rsidRDefault="006E753E" w:rsidP="00870AF1">
      <w:pPr>
        <w:ind w:firstLine="708"/>
        <w:jc w:val="both"/>
        <w:rPr>
          <w:b/>
          <w:sz w:val="28"/>
          <w:szCs w:val="28"/>
        </w:rPr>
      </w:pPr>
      <w:r w:rsidRPr="00931C5A">
        <w:rPr>
          <w:b/>
          <w:sz w:val="28"/>
          <w:szCs w:val="28"/>
        </w:rPr>
        <w:t>Дата вступления в силу</w:t>
      </w:r>
      <w:r>
        <w:rPr>
          <w:b/>
          <w:sz w:val="28"/>
          <w:szCs w:val="28"/>
        </w:rPr>
        <w:t xml:space="preserve">: </w:t>
      </w:r>
      <w:r w:rsidRPr="00870AF1">
        <w:rPr>
          <w:sz w:val="28"/>
          <w:szCs w:val="28"/>
        </w:rPr>
        <w:t>по истечении 30 дней</w:t>
      </w:r>
      <w:r>
        <w:rPr>
          <w:sz w:val="28"/>
          <w:szCs w:val="28"/>
        </w:rPr>
        <w:t xml:space="preserve"> после дня опубликования</w:t>
      </w:r>
    </w:p>
    <w:p w:rsidR="006E753E" w:rsidRPr="00931C5A" w:rsidRDefault="006E753E" w:rsidP="00870AF1">
      <w:pPr>
        <w:ind w:firstLine="708"/>
        <w:jc w:val="both"/>
        <w:rPr>
          <w:sz w:val="28"/>
          <w:szCs w:val="28"/>
        </w:rPr>
      </w:pPr>
      <w:r w:rsidRPr="00931C5A">
        <w:rPr>
          <w:b/>
          <w:sz w:val="28"/>
          <w:szCs w:val="28"/>
        </w:rPr>
        <w:t>Опубликован:</w:t>
      </w:r>
      <w:r w:rsidRPr="00931C5A">
        <w:rPr>
          <w:sz w:val="28"/>
          <w:szCs w:val="28"/>
        </w:rPr>
        <w:t xml:space="preserve"> </w:t>
      </w:r>
      <w:r>
        <w:rPr>
          <w:rStyle w:val="Hyperlink"/>
          <w:sz w:val="28"/>
          <w:szCs w:val="28"/>
        </w:rPr>
        <w:t>30</w:t>
      </w:r>
      <w:r w:rsidRPr="00931C5A">
        <w:rPr>
          <w:rStyle w:val="Hyperlink"/>
          <w:sz w:val="28"/>
          <w:szCs w:val="28"/>
        </w:rPr>
        <w:t>.07.2017</w:t>
      </w:r>
    </w:p>
    <w:p w:rsidR="006E753E" w:rsidRDefault="006E753E" w:rsidP="00723753">
      <w:pPr>
        <w:jc w:val="both"/>
        <w:rPr>
          <w:b/>
          <w:bCs/>
          <w:sz w:val="28"/>
          <w:szCs w:val="28"/>
        </w:rPr>
      </w:pPr>
      <w:r w:rsidRPr="00931C5A">
        <w:rPr>
          <w:b/>
          <w:sz w:val="28"/>
          <w:szCs w:val="28"/>
        </w:rPr>
        <w:t xml:space="preserve">          Краткое содержание:</w:t>
      </w:r>
      <w:r>
        <w:rPr>
          <w:b/>
          <w:sz w:val="28"/>
          <w:szCs w:val="28"/>
        </w:rPr>
        <w:t xml:space="preserve"> </w:t>
      </w:r>
      <w:r w:rsidRPr="00723753">
        <w:rPr>
          <w:b/>
          <w:bCs/>
          <w:sz w:val="28"/>
          <w:szCs w:val="28"/>
        </w:rPr>
        <w:t>Правительство РФ вправе запрещать оборот в России отдельных видов товаров, а таможенники могут останавливать грузовики</w:t>
      </w:r>
      <w:r>
        <w:rPr>
          <w:b/>
          <w:bCs/>
          <w:sz w:val="28"/>
          <w:szCs w:val="28"/>
        </w:rPr>
        <w:t xml:space="preserve"> </w:t>
      </w:r>
      <w:r w:rsidRPr="00723753">
        <w:rPr>
          <w:b/>
          <w:bCs/>
          <w:sz w:val="28"/>
          <w:szCs w:val="28"/>
        </w:rPr>
        <w:t>не</w:t>
      </w:r>
      <w:r>
        <w:rPr>
          <w:b/>
          <w:bCs/>
          <w:sz w:val="28"/>
          <w:szCs w:val="28"/>
        </w:rPr>
        <w:t xml:space="preserve"> </w:t>
      </w:r>
      <w:r w:rsidRPr="00723753">
        <w:rPr>
          <w:b/>
          <w:bCs/>
          <w:sz w:val="28"/>
          <w:szCs w:val="28"/>
        </w:rPr>
        <w:t>только</w:t>
      </w:r>
      <w:r>
        <w:rPr>
          <w:b/>
          <w:bCs/>
          <w:sz w:val="28"/>
          <w:szCs w:val="28"/>
        </w:rPr>
        <w:t xml:space="preserve"> </w:t>
      </w:r>
      <w:r w:rsidRPr="00723753">
        <w:rPr>
          <w:b/>
          <w:bCs/>
          <w:sz w:val="28"/>
          <w:szCs w:val="28"/>
        </w:rPr>
        <w:t>у</w:t>
      </w:r>
      <w:r>
        <w:rPr>
          <w:b/>
          <w:bCs/>
          <w:sz w:val="28"/>
          <w:szCs w:val="28"/>
        </w:rPr>
        <w:t xml:space="preserve"> </w:t>
      </w:r>
      <w:r w:rsidRPr="00723753">
        <w:rPr>
          <w:b/>
          <w:bCs/>
          <w:sz w:val="28"/>
          <w:szCs w:val="28"/>
        </w:rPr>
        <w:t>границы.</w:t>
      </w:r>
    </w:p>
    <w:p w:rsidR="006E753E" w:rsidRDefault="006E753E" w:rsidP="00723753">
      <w:pPr>
        <w:jc w:val="both"/>
        <w:rPr>
          <w:sz w:val="28"/>
          <w:szCs w:val="28"/>
        </w:rPr>
      </w:pPr>
      <w:r w:rsidRPr="00723753">
        <w:rPr>
          <w:sz w:val="28"/>
          <w:szCs w:val="28"/>
        </w:rPr>
        <w:t>Правительство РФ наделено правом запрещать оборот ряда товаров. В их числе товары, при ввозе которых в ЕАЭС таможенные пошлины уплачены по ставкам, отличным от ЕТТ ЕАЭС; товары, в отношении которых государством - членом ЕАЭС принято обязательство об обороте этих товаров только на территории этого государства; товары, в отношении которых при их ввозе в Россию из государств, не являющихся членами ЕАЭС, применяются меры таможенно-тарифного регулирования и (или) запреты и ограничения в одностороннем порядке и такие меры не соблюдены, и др.</w:t>
      </w:r>
      <w:r w:rsidRPr="00723753">
        <w:rPr>
          <w:sz w:val="28"/>
          <w:szCs w:val="28"/>
        </w:rPr>
        <w:br/>
        <w:t>Данная мера позволит обеспечить единые на всей территории России условия оборота товаров независимо от используемых способов их поставки на</w:t>
      </w:r>
      <w:r>
        <w:rPr>
          <w:sz w:val="28"/>
          <w:szCs w:val="28"/>
        </w:rPr>
        <w:t xml:space="preserve"> </w:t>
      </w:r>
      <w:r w:rsidRPr="00723753">
        <w:rPr>
          <w:sz w:val="28"/>
          <w:szCs w:val="28"/>
        </w:rPr>
        <w:t>территорию</w:t>
      </w:r>
      <w:r>
        <w:rPr>
          <w:sz w:val="28"/>
          <w:szCs w:val="28"/>
        </w:rPr>
        <w:t xml:space="preserve"> </w:t>
      </w:r>
      <w:r w:rsidRPr="00723753">
        <w:rPr>
          <w:sz w:val="28"/>
          <w:szCs w:val="28"/>
        </w:rPr>
        <w:t>ЕА</w:t>
      </w:r>
      <w:r>
        <w:rPr>
          <w:sz w:val="28"/>
          <w:szCs w:val="28"/>
        </w:rPr>
        <w:t xml:space="preserve"> </w:t>
      </w:r>
      <w:r w:rsidRPr="00723753">
        <w:rPr>
          <w:sz w:val="28"/>
          <w:szCs w:val="28"/>
        </w:rPr>
        <w:t>ЭС.</w:t>
      </w:r>
    </w:p>
    <w:p w:rsidR="006E753E" w:rsidRDefault="006E753E" w:rsidP="00723753">
      <w:pPr>
        <w:jc w:val="both"/>
        <w:rPr>
          <w:sz w:val="28"/>
          <w:szCs w:val="28"/>
        </w:rPr>
      </w:pPr>
      <w:r w:rsidRPr="00723753">
        <w:rPr>
          <w:sz w:val="28"/>
          <w:szCs w:val="28"/>
        </w:rPr>
        <w:t>Одновременно с введением запрета Правительство РФ должно определить порядок применения запрета на оборот в России отдельных категорий товаров, а также правила распоряжения такими товарами в случае их обнаружения в обороте.</w:t>
      </w:r>
      <w:r w:rsidRPr="00723753">
        <w:rPr>
          <w:sz w:val="28"/>
          <w:szCs w:val="28"/>
        </w:rPr>
        <w:br/>
        <w:t>Кроме того, уточнены права таможенных органов в отношении автомобильных транспортных средств, перевозящих товары, находящиеся под таможенным контролем. Таможенные органы наделены правом останавливать автомобили снаряженной массой 3,5 т и более для проверки товаров не только в зонах таможенного контроля вдоль госграницы, но и на территориях</w:t>
      </w:r>
      <w:r>
        <w:rPr>
          <w:sz w:val="28"/>
          <w:szCs w:val="28"/>
        </w:rPr>
        <w:t xml:space="preserve"> </w:t>
      </w:r>
      <w:r w:rsidRPr="00723753">
        <w:rPr>
          <w:sz w:val="28"/>
          <w:szCs w:val="28"/>
        </w:rPr>
        <w:t>ряда</w:t>
      </w:r>
      <w:r>
        <w:rPr>
          <w:sz w:val="28"/>
          <w:szCs w:val="28"/>
        </w:rPr>
        <w:t xml:space="preserve"> </w:t>
      </w:r>
      <w:r w:rsidRPr="00723753">
        <w:rPr>
          <w:sz w:val="28"/>
          <w:szCs w:val="28"/>
        </w:rPr>
        <w:t>регионов.</w:t>
      </w:r>
    </w:p>
    <w:p w:rsidR="006E753E" w:rsidRDefault="006E753E" w:rsidP="00870AF1">
      <w:pPr>
        <w:jc w:val="both"/>
        <w:rPr>
          <w:b/>
          <w:sz w:val="28"/>
          <w:szCs w:val="28"/>
        </w:rPr>
      </w:pPr>
    </w:p>
    <w:p w:rsidR="006E753E" w:rsidRDefault="006E753E" w:rsidP="00C036BF">
      <w:pPr>
        <w:jc w:val="both"/>
        <w:rPr>
          <w:sz w:val="28"/>
          <w:szCs w:val="28"/>
        </w:rPr>
      </w:pPr>
    </w:p>
    <w:p w:rsidR="006E753E" w:rsidRPr="00870AF1" w:rsidRDefault="006E753E" w:rsidP="00870AF1">
      <w:pPr>
        <w:shd w:val="clear" w:color="auto" w:fill="FFFFFF"/>
        <w:ind w:firstLine="708"/>
        <w:jc w:val="both"/>
        <w:rPr>
          <w:b/>
          <w:sz w:val="28"/>
          <w:szCs w:val="28"/>
        </w:rPr>
      </w:pPr>
      <w:r w:rsidRPr="00931C5A">
        <w:rPr>
          <w:b/>
          <w:sz w:val="28"/>
          <w:szCs w:val="28"/>
        </w:rPr>
        <w:t xml:space="preserve">Документ: </w:t>
      </w:r>
      <w:r w:rsidRPr="00870AF1">
        <w:rPr>
          <w:rStyle w:val="doccaption"/>
          <w:b/>
          <w:sz w:val="28"/>
          <w:szCs w:val="28"/>
        </w:rPr>
        <w:t>Федеральный закон от 29.07.2017 № 231-ФЗ "О внесении изменения в статью 93 Федерального закона "О контрактной системе в сфере закупок товаров, работ, услуг для обеспечения государственных и муниципальных нужд"</w:t>
      </w:r>
    </w:p>
    <w:p w:rsidR="006E753E" w:rsidRPr="00870AF1" w:rsidRDefault="006E753E" w:rsidP="00870AF1">
      <w:pPr>
        <w:ind w:firstLine="708"/>
        <w:jc w:val="both"/>
        <w:rPr>
          <w:sz w:val="28"/>
          <w:szCs w:val="28"/>
        </w:rPr>
      </w:pPr>
      <w:r w:rsidRPr="00931C5A">
        <w:rPr>
          <w:b/>
          <w:sz w:val="28"/>
          <w:szCs w:val="28"/>
        </w:rPr>
        <w:t>Дата вступления в силу</w:t>
      </w:r>
      <w:r>
        <w:rPr>
          <w:b/>
          <w:sz w:val="28"/>
          <w:szCs w:val="28"/>
        </w:rPr>
        <w:t xml:space="preserve">: </w:t>
      </w:r>
      <w:r w:rsidRPr="00870AF1">
        <w:rPr>
          <w:sz w:val="28"/>
          <w:szCs w:val="28"/>
        </w:rPr>
        <w:t>09.08.2017</w:t>
      </w:r>
    </w:p>
    <w:p w:rsidR="006E753E" w:rsidRPr="00931C5A" w:rsidRDefault="006E753E" w:rsidP="00870AF1">
      <w:pPr>
        <w:ind w:firstLine="708"/>
        <w:jc w:val="both"/>
        <w:rPr>
          <w:sz w:val="28"/>
          <w:szCs w:val="28"/>
        </w:rPr>
      </w:pPr>
      <w:r w:rsidRPr="00931C5A">
        <w:rPr>
          <w:b/>
          <w:sz w:val="28"/>
          <w:szCs w:val="28"/>
        </w:rPr>
        <w:t>Опубликован:</w:t>
      </w:r>
      <w:r w:rsidRPr="00931C5A">
        <w:rPr>
          <w:sz w:val="28"/>
          <w:szCs w:val="28"/>
        </w:rPr>
        <w:t xml:space="preserve"> </w:t>
      </w:r>
      <w:r>
        <w:rPr>
          <w:rStyle w:val="Hyperlink"/>
          <w:sz w:val="28"/>
          <w:szCs w:val="28"/>
        </w:rPr>
        <w:t>30</w:t>
      </w:r>
      <w:r w:rsidRPr="00931C5A">
        <w:rPr>
          <w:rStyle w:val="Hyperlink"/>
          <w:sz w:val="28"/>
          <w:szCs w:val="28"/>
        </w:rPr>
        <w:t>.07.2017</w:t>
      </w:r>
    </w:p>
    <w:p w:rsidR="006E753E" w:rsidRPr="00A12E42" w:rsidRDefault="006E753E" w:rsidP="00A12E42">
      <w:pPr>
        <w:jc w:val="both"/>
        <w:rPr>
          <w:sz w:val="28"/>
          <w:szCs w:val="28"/>
        </w:rPr>
      </w:pPr>
      <w:r w:rsidRPr="00931C5A">
        <w:rPr>
          <w:b/>
          <w:sz w:val="28"/>
          <w:szCs w:val="28"/>
        </w:rPr>
        <w:t xml:space="preserve">          Краткое содержание:</w:t>
      </w:r>
      <w:r w:rsidRPr="00A12E42">
        <w:rPr>
          <w:b/>
          <w:bCs/>
        </w:rPr>
        <w:t xml:space="preserve"> </w:t>
      </w:r>
      <w:r w:rsidRPr="00A12E42">
        <w:rPr>
          <w:b/>
          <w:bCs/>
          <w:sz w:val="28"/>
          <w:szCs w:val="28"/>
        </w:rPr>
        <w:t>Организации для детей-сирот и детей, оставшихся без попечения родителей, могут осуществлять закупки у единственного поставщика (подрядчика, исполнителя).</w:t>
      </w:r>
      <w:r w:rsidRPr="00A12E42">
        <w:rPr>
          <w:sz w:val="28"/>
          <w:szCs w:val="28"/>
        </w:rPr>
        <w:br/>
        <w:t>Действие положения Закона о контрактной системе в сфере закупок, касающегося осуществления закупки у единственного поставщика (подрядчика, исполнителя), распространено на организации для детей-сирот и детей, оставшихся без попечения родителей.</w:t>
      </w:r>
      <w:r w:rsidRPr="00A12E42">
        <w:rPr>
          <w:sz w:val="28"/>
          <w:szCs w:val="28"/>
        </w:rPr>
        <w:br/>
        <w:t xml:space="preserve">Речь идет об организациях, в которые помещаются дети-сироты и дети, оставшиеся без попечения родителей, под надзор. </w:t>
      </w:r>
    </w:p>
    <w:p w:rsidR="006E753E" w:rsidRDefault="006E753E" w:rsidP="00A12E42">
      <w:pPr>
        <w:shd w:val="clear" w:color="auto" w:fill="FFFFFF"/>
        <w:rPr>
          <w:sz w:val="28"/>
          <w:szCs w:val="28"/>
        </w:rPr>
      </w:pPr>
      <w:r>
        <w:rPr>
          <w:color w:val="000000"/>
        </w:rPr>
        <w:br/>
      </w:r>
    </w:p>
    <w:p w:rsidR="006E753E" w:rsidRPr="00931C5A" w:rsidRDefault="006E753E" w:rsidP="00870AF1">
      <w:pPr>
        <w:shd w:val="clear" w:color="auto" w:fill="FFFFFF"/>
        <w:ind w:firstLine="708"/>
        <w:jc w:val="both"/>
        <w:rPr>
          <w:b/>
          <w:sz w:val="28"/>
          <w:szCs w:val="28"/>
        </w:rPr>
      </w:pPr>
      <w:r w:rsidRPr="00931C5A">
        <w:rPr>
          <w:b/>
          <w:sz w:val="28"/>
          <w:szCs w:val="28"/>
        </w:rPr>
        <w:t xml:space="preserve">Документ: </w:t>
      </w:r>
      <w:r w:rsidRPr="00870AF1">
        <w:rPr>
          <w:rStyle w:val="doccaption"/>
          <w:b/>
          <w:sz w:val="28"/>
          <w:szCs w:val="28"/>
        </w:rPr>
        <w:t>Федеральный закон от 29.07.2017 № 230-ФЗ "О внесении изменения в статью 5-1 Федерального закона "О государственной поддержке кинематографии Российской Федерации"</w:t>
      </w:r>
    </w:p>
    <w:p w:rsidR="006E753E" w:rsidRPr="00931C5A" w:rsidRDefault="006E753E" w:rsidP="00870AF1">
      <w:pPr>
        <w:ind w:firstLine="708"/>
        <w:jc w:val="both"/>
        <w:rPr>
          <w:b/>
          <w:sz w:val="28"/>
          <w:szCs w:val="28"/>
        </w:rPr>
      </w:pPr>
      <w:r w:rsidRPr="00931C5A">
        <w:rPr>
          <w:b/>
          <w:sz w:val="28"/>
          <w:szCs w:val="28"/>
        </w:rPr>
        <w:t>Дата вступления в силу</w:t>
      </w:r>
      <w:r>
        <w:rPr>
          <w:b/>
          <w:sz w:val="28"/>
          <w:szCs w:val="28"/>
        </w:rPr>
        <w:t xml:space="preserve">: </w:t>
      </w:r>
      <w:r w:rsidRPr="00870AF1">
        <w:rPr>
          <w:sz w:val="28"/>
          <w:szCs w:val="28"/>
        </w:rPr>
        <w:t>09.08.2017</w:t>
      </w:r>
    </w:p>
    <w:p w:rsidR="006E753E" w:rsidRPr="00931C5A" w:rsidRDefault="006E753E" w:rsidP="00870AF1">
      <w:pPr>
        <w:ind w:firstLine="708"/>
        <w:jc w:val="both"/>
        <w:rPr>
          <w:sz w:val="28"/>
          <w:szCs w:val="28"/>
        </w:rPr>
      </w:pPr>
      <w:r w:rsidRPr="00931C5A">
        <w:rPr>
          <w:b/>
          <w:sz w:val="28"/>
          <w:szCs w:val="28"/>
        </w:rPr>
        <w:t>Опубликован:</w:t>
      </w:r>
      <w:r w:rsidRPr="00931C5A">
        <w:rPr>
          <w:sz w:val="28"/>
          <w:szCs w:val="28"/>
        </w:rPr>
        <w:t xml:space="preserve"> </w:t>
      </w:r>
      <w:r>
        <w:rPr>
          <w:rStyle w:val="Hyperlink"/>
          <w:sz w:val="28"/>
          <w:szCs w:val="28"/>
        </w:rPr>
        <w:t>30</w:t>
      </w:r>
      <w:r w:rsidRPr="00931C5A">
        <w:rPr>
          <w:rStyle w:val="Hyperlink"/>
          <w:sz w:val="28"/>
          <w:szCs w:val="28"/>
        </w:rPr>
        <w:t>.07.2017</w:t>
      </w:r>
    </w:p>
    <w:p w:rsidR="006E753E" w:rsidRPr="00723753" w:rsidRDefault="006E753E" w:rsidP="00723753">
      <w:pPr>
        <w:jc w:val="both"/>
        <w:rPr>
          <w:sz w:val="28"/>
          <w:szCs w:val="28"/>
        </w:rPr>
      </w:pPr>
      <w:r w:rsidRPr="00931C5A">
        <w:rPr>
          <w:b/>
          <w:sz w:val="28"/>
          <w:szCs w:val="28"/>
        </w:rPr>
        <w:t xml:space="preserve">          Краткое содержание:</w:t>
      </w:r>
      <w:r>
        <w:rPr>
          <w:b/>
          <w:sz w:val="28"/>
          <w:szCs w:val="28"/>
        </w:rPr>
        <w:t xml:space="preserve"> </w:t>
      </w:r>
      <w:r w:rsidRPr="00723753">
        <w:rPr>
          <w:b/>
          <w:bCs/>
          <w:sz w:val="28"/>
          <w:szCs w:val="28"/>
        </w:rPr>
        <w:t>Некоммерческий показ фильмов, перешедших в общественное достояние, осуществляется без прокатного удостоверения.</w:t>
      </w:r>
      <w:r w:rsidRPr="00723753">
        <w:rPr>
          <w:sz w:val="28"/>
          <w:szCs w:val="28"/>
        </w:rPr>
        <w:br/>
        <w:t xml:space="preserve">Закон о господдержке кинематографии России дополнен положением, допускающим осуществление некоммерческого показа музеями, выставочными залами, домами и дворцами культуры, клубами, парками культуры и отдыха, библиотеками, архивами, научными или образовательными организациями перешедших в общественное достояние фильмов, созданных на территории, относившейся к Российской империи или СССР, в пределах государственной границы России без прокатного удостоверения. </w:t>
      </w:r>
    </w:p>
    <w:p w:rsidR="006E753E" w:rsidRDefault="006E753E" w:rsidP="00723753">
      <w:pPr>
        <w:shd w:val="clear" w:color="auto" w:fill="FFFFFF"/>
        <w:jc w:val="both"/>
        <w:rPr>
          <w:sz w:val="28"/>
          <w:szCs w:val="28"/>
        </w:rPr>
      </w:pPr>
      <w:r w:rsidRPr="00723753">
        <w:rPr>
          <w:color w:val="000000"/>
          <w:sz w:val="28"/>
          <w:szCs w:val="28"/>
        </w:rPr>
        <w:br/>
      </w:r>
    </w:p>
    <w:p w:rsidR="006E753E" w:rsidRPr="00870AF1" w:rsidRDefault="006E753E" w:rsidP="00870AF1">
      <w:pPr>
        <w:shd w:val="clear" w:color="auto" w:fill="FFFFFF"/>
        <w:ind w:firstLine="708"/>
        <w:jc w:val="both"/>
        <w:rPr>
          <w:b/>
          <w:sz w:val="28"/>
          <w:szCs w:val="28"/>
        </w:rPr>
      </w:pPr>
      <w:r w:rsidRPr="00931C5A">
        <w:rPr>
          <w:b/>
          <w:sz w:val="28"/>
          <w:szCs w:val="28"/>
        </w:rPr>
        <w:t xml:space="preserve">Документ: </w:t>
      </w:r>
      <w:r w:rsidRPr="00870AF1">
        <w:rPr>
          <w:rStyle w:val="doccaption"/>
          <w:b/>
          <w:sz w:val="28"/>
          <w:szCs w:val="28"/>
        </w:rPr>
        <w:t>Федеральный закон от 29.07.2017 № 229-ФЗ "О внесении изменений в статью 2 Федерального закона "О внесении изменений в статью 4 Федерального закона "О науке и государственной научно-технической политике"</w:t>
      </w:r>
    </w:p>
    <w:p w:rsidR="006E753E" w:rsidRPr="00931C5A" w:rsidRDefault="006E753E" w:rsidP="00870AF1">
      <w:pPr>
        <w:ind w:firstLine="708"/>
        <w:jc w:val="both"/>
        <w:rPr>
          <w:b/>
          <w:sz w:val="28"/>
          <w:szCs w:val="28"/>
        </w:rPr>
      </w:pPr>
      <w:r w:rsidRPr="00931C5A">
        <w:rPr>
          <w:b/>
          <w:sz w:val="28"/>
          <w:szCs w:val="28"/>
        </w:rPr>
        <w:t>Дата вступления в силу</w:t>
      </w:r>
      <w:r>
        <w:rPr>
          <w:b/>
          <w:sz w:val="28"/>
          <w:szCs w:val="28"/>
        </w:rPr>
        <w:t xml:space="preserve">: </w:t>
      </w:r>
      <w:r w:rsidRPr="008D63E4">
        <w:rPr>
          <w:sz w:val="28"/>
          <w:szCs w:val="28"/>
        </w:rPr>
        <w:t>со дня официального опубликования</w:t>
      </w:r>
    </w:p>
    <w:p w:rsidR="006E753E" w:rsidRPr="00931C5A" w:rsidRDefault="006E753E" w:rsidP="00870AF1">
      <w:pPr>
        <w:ind w:firstLine="708"/>
        <w:jc w:val="both"/>
        <w:rPr>
          <w:sz w:val="28"/>
          <w:szCs w:val="28"/>
        </w:rPr>
      </w:pPr>
      <w:r w:rsidRPr="00931C5A">
        <w:rPr>
          <w:b/>
          <w:sz w:val="28"/>
          <w:szCs w:val="28"/>
        </w:rPr>
        <w:t>Опубликован:</w:t>
      </w:r>
      <w:r w:rsidRPr="00931C5A">
        <w:rPr>
          <w:sz w:val="28"/>
          <w:szCs w:val="28"/>
        </w:rPr>
        <w:t xml:space="preserve"> </w:t>
      </w:r>
      <w:hyperlink w:history="1">
        <w:r>
          <w:rPr>
            <w:b/>
            <w:bCs/>
          </w:rPr>
          <w:t>.</w:t>
        </w:r>
      </w:hyperlink>
      <w:r w:rsidRPr="00931C5A">
        <w:rPr>
          <w:rStyle w:val="Hyperlink"/>
          <w:sz w:val="28"/>
          <w:szCs w:val="28"/>
        </w:rPr>
        <w:t>.07.2017</w:t>
      </w:r>
    </w:p>
    <w:p w:rsidR="006E753E" w:rsidRDefault="006E753E" w:rsidP="00723753">
      <w:pPr>
        <w:jc w:val="both"/>
        <w:rPr>
          <w:b/>
          <w:bCs/>
          <w:sz w:val="28"/>
          <w:szCs w:val="28"/>
        </w:rPr>
      </w:pPr>
      <w:r w:rsidRPr="00931C5A">
        <w:rPr>
          <w:b/>
          <w:sz w:val="28"/>
          <w:szCs w:val="28"/>
        </w:rPr>
        <w:t xml:space="preserve">          Краткое содержание:</w:t>
      </w:r>
      <w:r>
        <w:rPr>
          <w:b/>
          <w:sz w:val="28"/>
          <w:szCs w:val="28"/>
        </w:rPr>
        <w:t xml:space="preserve"> </w:t>
      </w:r>
      <w:r w:rsidRPr="00723753">
        <w:rPr>
          <w:b/>
          <w:bCs/>
          <w:sz w:val="28"/>
          <w:szCs w:val="28"/>
        </w:rPr>
        <w:t>Диссертационным советам МГУ и СПбГУ продлили</w:t>
      </w:r>
      <w:r>
        <w:rPr>
          <w:b/>
          <w:bCs/>
          <w:sz w:val="28"/>
          <w:szCs w:val="28"/>
        </w:rPr>
        <w:t xml:space="preserve"> </w:t>
      </w:r>
      <w:r w:rsidRPr="00723753">
        <w:rPr>
          <w:b/>
          <w:bCs/>
          <w:sz w:val="28"/>
          <w:szCs w:val="28"/>
        </w:rPr>
        <w:t>срок</w:t>
      </w:r>
      <w:r>
        <w:rPr>
          <w:b/>
          <w:bCs/>
          <w:sz w:val="28"/>
          <w:szCs w:val="28"/>
        </w:rPr>
        <w:t xml:space="preserve"> </w:t>
      </w:r>
      <w:r w:rsidRPr="00723753">
        <w:rPr>
          <w:b/>
          <w:bCs/>
          <w:sz w:val="28"/>
          <w:szCs w:val="28"/>
        </w:rPr>
        <w:t>работы.</w:t>
      </w:r>
    </w:p>
    <w:p w:rsidR="006E753E" w:rsidRDefault="006E753E" w:rsidP="00723753">
      <w:pPr>
        <w:jc w:val="both"/>
        <w:rPr>
          <w:sz w:val="28"/>
          <w:szCs w:val="28"/>
        </w:rPr>
      </w:pPr>
      <w:r w:rsidRPr="00723753">
        <w:rPr>
          <w:sz w:val="28"/>
          <w:szCs w:val="28"/>
        </w:rPr>
        <w:t>Московский и Санкт-Петербургский госуниверситеты, а также ряд иных научных организаций и вузов (перечень определяет Правительство РФ) вправе самостоятельно (без разрешения Минобрнауки России) создавать на своей базе диссертационные советы. Такое право МГУ и СПбГУ предоставлено с 1 сентября 2016 г., а остальным организациям - не ранее 1 сентября</w:t>
      </w:r>
      <w:r>
        <w:rPr>
          <w:sz w:val="28"/>
          <w:szCs w:val="28"/>
        </w:rPr>
        <w:t xml:space="preserve"> </w:t>
      </w:r>
      <w:r w:rsidRPr="00723753">
        <w:rPr>
          <w:sz w:val="28"/>
          <w:szCs w:val="28"/>
        </w:rPr>
        <w:t>2017г.</w:t>
      </w:r>
    </w:p>
    <w:p w:rsidR="006E753E" w:rsidRDefault="006E753E" w:rsidP="00723753">
      <w:pPr>
        <w:jc w:val="both"/>
        <w:rPr>
          <w:b/>
          <w:sz w:val="28"/>
          <w:szCs w:val="28"/>
        </w:rPr>
      </w:pPr>
      <w:r w:rsidRPr="00723753">
        <w:rPr>
          <w:sz w:val="28"/>
          <w:szCs w:val="28"/>
        </w:rPr>
        <w:t>Ранее созданные на базе МГУ и СПбГУ диссертационные советы должны были прекратить свою деятельность не позднее 1 сентября 2017 г., а созданные на базе иных организаций - в течение 1 года со дня включения в перечень, но не ранее 1 сентября 2017 г.</w:t>
      </w:r>
      <w:r w:rsidRPr="00723753">
        <w:rPr>
          <w:sz w:val="28"/>
          <w:szCs w:val="28"/>
        </w:rPr>
        <w:br/>
        <w:t>Принятые поправки переносят срок прекращения деятельности ранее созданных диссертационных советов. Советы, созданные на базе МГУ и СПбГУ, могут работать еще год - до 1 сентября 2018 г. Деятельность советов, созданных на базе иных организаций, должна быть прекращена в течение 2 лет со дня включения в перечень, но не ранее 1 сентября 2017 г.</w:t>
      </w:r>
      <w:r w:rsidRPr="00723753">
        <w:rPr>
          <w:sz w:val="28"/>
          <w:szCs w:val="28"/>
        </w:rPr>
        <w:br/>
        <w:t>Перенос сроков прекращения деятельности диссертационных советов позволит обеспечить соблюдение прав соискателей ученых степеней, подготовивших диссертации в названных организациях.</w:t>
      </w:r>
      <w:r w:rsidRPr="00723753">
        <w:rPr>
          <w:sz w:val="28"/>
          <w:szCs w:val="28"/>
        </w:rPr>
        <w:br/>
      </w:r>
    </w:p>
    <w:p w:rsidR="006E753E" w:rsidRDefault="006E753E" w:rsidP="00C036BF">
      <w:pPr>
        <w:jc w:val="both"/>
        <w:rPr>
          <w:sz w:val="28"/>
          <w:szCs w:val="28"/>
        </w:rPr>
      </w:pPr>
    </w:p>
    <w:p w:rsidR="006E753E" w:rsidRPr="008D63E4" w:rsidRDefault="006E753E" w:rsidP="00870AF1">
      <w:pPr>
        <w:shd w:val="clear" w:color="auto" w:fill="FFFFFF"/>
        <w:ind w:firstLine="708"/>
        <w:jc w:val="both"/>
        <w:rPr>
          <w:b/>
          <w:sz w:val="28"/>
          <w:szCs w:val="28"/>
        </w:rPr>
      </w:pPr>
      <w:r w:rsidRPr="00931C5A">
        <w:rPr>
          <w:b/>
          <w:sz w:val="28"/>
          <w:szCs w:val="28"/>
        </w:rPr>
        <w:t xml:space="preserve">Документ: </w:t>
      </w:r>
      <w:r w:rsidRPr="008D63E4">
        <w:rPr>
          <w:rStyle w:val="doccaption"/>
          <w:b/>
          <w:sz w:val="28"/>
          <w:szCs w:val="28"/>
        </w:rPr>
        <w:t>Федеральный закон от 29.07.2017 № 228-ФЗ "О внесении изменений в Воздушный кодекс Российской Федерации в части провоза багажа"</w:t>
      </w:r>
    </w:p>
    <w:p w:rsidR="006E753E" w:rsidRPr="008D63E4" w:rsidRDefault="006E753E" w:rsidP="00870AF1">
      <w:pPr>
        <w:ind w:firstLine="708"/>
        <w:jc w:val="both"/>
        <w:rPr>
          <w:sz w:val="28"/>
          <w:szCs w:val="28"/>
        </w:rPr>
      </w:pPr>
      <w:r w:rsidRPr="00931C5A">
        <w:rPr>
          <w:b/>
          <w:sz w:val="28"/>
          <w:szCs w:val="28"/>
        </w:rPr>
        <w:t>Дата вступления в силу</w:t>
      </w:r>
      <w:r>
        <w:rPr>
          <w:b/>
          <w:sz w:val="28"/>
          <w:szCs w:val="28"/>
        </w:rPr>
        <w:t xml:space="preserve">: </w:t>
      </w:r>
      <w:r w:rsidRPr="008D63E4">
        <w:rPr>
          <w:sz w:val="28"/>
          <w:szCs w:val="28"/>
        </w:rPr>
        <w:t>по истечении 60 дней после дня официального опубликования</w:t>
      </w:r>
    </w:p>
    <w:p w:rsidR="006E753E" w:rsidRPr="00931C5A" w:rsidRDefault="006E753E" w:rsidP="00870AF1">
      <w:pPr>
        <w:ind w:firstLine="708"/>
        <w:jc w:val="both"/>
        <w:rPr>
          <w:sz w:val="28"/>
          <w:szCs w:val="28"/>
        </w:rPr>
      </w:pPr>
      <w:r w:rsidRPr="00931C5A">
        <w:rPr>
          <w:b/>
          <w:sz w:val="28"/>
          <w:szCs w:val="28"/>
        </w:rPr>
        <w:t>Опубликован:</w:t>
      </w:r>
      <w:r w:rsidRPr="00931C5A">
        <w:rPr>
          <w:sz w:val="28"/>
          <w:szCs w:val="28"/>
        </w:rPr>
        <w:t xml:space="preserve"> </w:t>
      </w:r>
      <w:r>
        <w:rPr>
          <w:rStyle w:val="Hyperlink"/>
          <w:sz w:val="28"/>
          <w:szCs w:val="28"/>
        </w:rPr>
        <w:t>30</w:t>
      </w:r>
      <w:r w:rsidRPr="00931C5A">
        <w:rPr>
          <w:rStyle w:val="Hyperlink"/>
          <w:sz w:val="28"/>
          <w:szCs w:val="28"/>
        </w:rPr>
        <w:t>.07.2017</w:t>
      </w:r>
    </w:p>
    <w:p w:rsidR="006E753E" w:rsidRDefault="006E753E" w:rsidP="00CA5512">
      <w:pPr>
        <w:jc w:val="both"/>
        <w:rPr>
          <w:sz w:val="28"/>
          <w:szCs w:val="28"/>
        </w:rPr>
      </w:pPr>
      <w:r w:rsidRPr="00931C5A">
        <w:rPr>
          <w:b/>
          <w:sz w:val="28"/>
          <w:szCs w:val="28"/>
        </w:rPr>
        <w:t xml:space="preserve">          Краткое содержание:</w:t>
      </w:r>
      <w:r>
        <w:rPr>
          <w:b/>
          <w:sz w:val="28"/>
          <w:szCs w:val="28"/>
        </w:rPr>
        <w:t xml:space="preserve"> </w:t>
      </w:r>
      <w:r w:rsidRPr="00CA5512">
        <w:rPr>
          <w:b/>
          <w:bCs/>
          <w:sz w:val="28"/>
          <w:szCs w:val="28"/>
        </w:rPr>
        <w:t>Авиаперевозка: норма бесплатного провоза багажа теперь обязательна только в одном случае.</w:t>
      </w:r>
      <w:r w:rsidRPr="00CA5512">
        <w:rPr>
          <w:sz w:val="28"/>
          <w:szCs w:val="28"/>
        </w:rPr>
        <w:br/>
        <w:t>Внесены изменения в Воздушный кодекс РФ.</w:t>
      </w:r>
      <w:r w:rsidRPr="00CA5512">
        <w:rPr>
          <w:sz w:val="28"/>
          <w:szCs w:val="28"/>
        </w:rPr>
        <w:br/>
        <w:t>Ранее пассажиры имели право на бесплатный провоз багажа в пределах установленной нормы. Пассажирский тариф уже включал расходы на этот провоз.</w:t>
      </w:r>
      <w:r w:rsidRPr="00CA5512">
        <w:rPr>
          <w:sz w:val="28"/>
          <w:szCs w:val="28"/>
        </w:rPr>
        <w:br/>
        <w:t>Получалось, что если лицо без багажа, ему все равно приходилось оплачивать его провоз в составе пассажирского тарифа.</w:t>
      </w:r>
      <w:r w:rsidRPr="00CA5512">
        <w:rPr>
          <w:sz w:val="28"/>
          <w:szCs w:val="28"/>
        </w:rPr>
        <w:br/>
        <w:t>В связи с этим поправками разрешено не включать в договор воздушной перевозки условие о норме бесплатного провоза багажа. В этом случае пассажир, не имеющий багажа, оплачивает только собственную перевозку. При наличии же багажа его провоз оплачивается отдельно. При этом у пассажира сохраняется право на бесплатную перевозку ручной клади (в пределах норм, установленных перевозчиком в соответствии с федеральными авиационными</w:t>
      </w:r>
      <w:r>
        <w:rPr>
          <w:sz w:val="28"/>
          <w:szCs w:val="28"/>
        </w:rPr>
        <w:t xml:space="preserve"> </w:t>
      </w:r>
      <w:r w:rsidRPr="00CA5512">
        <w:rPr>
          <w:sz w:val="28"/>
          <w:szCs w:val="28"/>
        </w:rPr>
        <w:t>правилами).</w:t>
      </w:r>
    </w:p>
    <w:p w:rsidR="006E753E" w:rsidRDefault="006E753E" w:rsidP="00CA5512">
      <w:pPr>
        <w:jc w:val="both"/>
        <w:rPr>
          <w:b/>
          <w:sz w:val="28"/>
          <w:szCs w:val="28"/>
        </w:rPr>
      </w:pPr>
      <w:r w:rsidRPr="00CA5512">
        <w:rPr>
          <w:sz w:val="28"/>
          <w:szCs w:val="28"/>
        </w:rPr>
        <w:t>Однако если договор воздушной перевозки пассажира содержит условие о возврате провозной платы при его расторжении, то он должен предусматривать норму бесплатного провоза багажа.</w:t>
      </w:r>
      <w:r w:rsidRPr="00CA5512">
        <w:rPr>
          <w:sz w:val="28"/>
          <w:szCs w:val="28"/>
        </w:rPr>
        <w:br/>
        <w:t>Такая норма определяется перевозчиком и не может быть менее 10 кг на 1 пассажира.</w:t>
      </w:r>
      <w:r w:rsidRPr="00CA5512">
        <w:rPr>
          <w:sz w:val="28"/>
          <w:szCs w:val="28"/>
        </w:rPr>
        <w:br/>
      </w:r>
    </w:p>
    <w:p w:rsidR="006E753E" w:rsidRDefault="006E753E" w:rsidP="00C036BF">
      <w:pPr>
        <w:jc w:val="both"/>
        <w:rPr>
          <w:sz w:val="28"/>
          <w:szCs w:val="28"/>
        </w:rPr>
      </w:pPr>
    </w:p>
    <w:p w:rsidR="006E753E" w:rsidRPr="00931C5A" w:rsidRDefault="006E753E" w:rsidP="00870AF1">
      <w:pPr>
        <w:shd w:val="clear" w:color="auto" w:fill="FFFFFF"/>
        <w:ind w:firstLine="708"/>
        <w:jc w:val="both"/>
        <w:rPr>
          <w:b/>
          <w:sz w:val="28"/>
          <w:szCs w:val="28"/>
        </w:rPr>
      </w:pPr>
      <w:r w:rsidRPr="00931C5A">
        <w:rPr>
          <w:b/>
          <w:sz w:val="28"/>
          <w:szCs w:val="28"/>
        </w:rPr>
        <w:t xml:space="preserve">Документ: </w:t>
      </w:r>
      <w:r w:rsidRPr="008D63E4">
        <w:rPr>
          <w:rStyle w:val="doccaption"/>
          <w:b/>
          <w:sz w:val="28"/>
          <w:szCs w:val="28"/>
        </w:rPr>
        <w:t>Федеральный закон от 29.07.2017 № 227-ФЗ "О внесении изменений в статьи 2 и 16 Федерального закона "О статусе члена Совета Федерации и статусе депутата Государственной Думы Федерального Собрания Российской Федерации" и статьи 4 и 5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6E753E" w:rsidRPr="00931C5A" w:rsidRDefault="006E753E" w:rsidP="00870AF1">
      <w:pPr>
        <w:ind w:firstLine="708"/>
        <w:jc w:val="both"/>
        <w:rPr>
          <w:b/>
          <w:sz w:val="28"/>
          <w:szCs w:val="28"/>
        </w:rPr>
      </w:pPr>
      <w:r w:rsidRPr="00931C5A">
        <w:rPr>
          <w:b/>
          <w:sz w:val="28"/>
          <w:szCs w:val="28"/>
        </w:rPr>
        <w:t>Дата вступления в силу</w:t>
      </w:r>
      <w:r>
        <w:rPr>
          <w:b/>
          <w:sz w:val="28"/>
          <w:szCs w:val="28"/>
        </w:rPr>
        <w:t xml:space="preserve">: </w:t>
      </w:r>
      <w:r w:rsidRPr="008D63E4">
        <w:rPr>
          <w:sz w:val="28"/>
          <w:szCs w:val="28"/>
        </w:rPr>
        <w:t>09.08.2017</w:t>
      </w:r>
    </w:p>
    <w:p w:rsidR="006E753E" w:rsidRPr="00931C5A" w:rsidRDefault="006E753E" w:rsidP="00870AF1">
      <w:pPr>
        <w:ind w:firstLine="708"/>
        <w:jc w:val="both"/>
        <w:rPr>
          <w:sz w:val="28"/>
          <w:szCs w:val="28"/>
        </w:rPr>
      </w:pPr>
      <w:r w:rsidRPr="00931C5A">
        <w:rPr>
          <w:b/>
          <w:sz w:val="28"/>
          <w:szCs w:val="28"/>
        </w:rPr>
        <w:t>Опубликован:</w:t>
      </w:r>
      <w:r w:rsidRPr="00931C5A">
        <w:rPr>
          <w:sz w:val="28"/>
          <w:szCs w:val="28"/>
        </w:rPr>
        <w:t xml:space="preserve"> </w:t>
      </w:r>
      <w:hyperlink w:history="1">
        <w:r>
          <w:rPr>
            <w:b/>
            <w:bCs/>
          </w:rPr>
          <w:t>.</w:t>
        </w:r>
      </w:hyperlink>
      <w:r w:rsidRPr="00931C5A">
        <w:rPr>
          <w:rStyle w:val="Hyperlink"/>
          <w:sz w:val="28"/>
          <w:szCs w:val="28"/>
        </w:rPr>
        <w:t>.07.2017</w:t>
      </w:r>
    </w:p>
    <w:p w:rsidR="006E753E" w:rsidRDefault="006E753E" w:rsidP="00CA5512">
      <w:pPr>
        <w:jc w:val="both"/>
        <w:rPr>
          <w:b/>
          <w:bCs/>
          <w:sz w:val="28"/>
          <w:szCs w:val="28"/>
        </w:rPr>
      </w:pPr>
      <w:r w:rsidRPr="00931C5A">
        <w:rPr>
          <w:b/>
          <w:sz w:val="28"/>
          <w:szCs w:val="28"/>
        </w:rPr>
        <w:t xml:space="preserve">          Краткое содержание:</w:t>
      </w:r>
      <w:r>
        <w:rPr>
          <w:b/>
          <w:sz w:val="28"/>
          <w:szCs w:val="28"/>
        </w:rPr>
        <w:t xml:space="preserve"> </w:t>
      </w:r>
      <w:r w:rsidRPr="00CA5512">
        <w:rPr>
          <w:b/>
          <w:bCs/>
          <w:sz w:val="28"/>
          <w:szCs w:val="28"/>
        </w:rPr>
        <w:t>Глав территориальных органов федеральных ведомств обязали информировать региональных депутатов о проделанной</w:t>
      </w:r>
      <w:r>
        <w:rPr>
          <w:b/>
          <w:bCs/>
          <w:sz w:val="28"/>
          <w:szCs w:val="28"/>
        </w:rPr>
        <w:t xml:space="preserve"> </w:t>
      </w:r>
      <w:r w:rsidRPr="00CA5512">
        <w:rPr>
          <w:b/>
          <w:bCs/>
          <w:sz w:val="28"/>
          <w:szCs w:val="28"/>
        </w:rPr>
        <w:t>работе.</w:t>
      </w:r>
    </w:p>
    <w:p w:rsidR="006E753E" w:rsidRDefault="006E753E" w:rsidP="00CA5512">
      <w:pPr>
        <w:jc w:val="both"/>
        <w:rPr>
          <w:sz w:val="28"/>
          <w:szCs w:val="28"/>
        </w:rPr>
      </w:pPr>
      <w:r w:rsidRPr="00CA5512">
        <w:rPr>
          <w:sz w:val="28"/>
          <w:szCs w:val="28"/>
        </w:rPr>
        <w:t>Законодательные (представительные) органы регионов наделены новым полномочием.</w:t>
      </w:r>
      <w:r w:rsidRPr="00CA5512">
        <w:rPr>
          <w:sz w:val="28"/>
          <w:szCs w:val="28"/>
        </w:rPr>
        <w:br/>
        <w:t>Помимо прочего, они заслушивают на своих заседаниях информацию о результатах деятельности территориальных органов федеральных органов исполнительной</w:t>
      </w:r>
      <w:r>
        <w:rPr>
          <w:sz w:val="28"/>
          <w:szCs w:val="28"/>
        </w:rPr>
        <w:t xml:space="preserve"> </w:t>
      </w:r>
      <w:r w:rsidRPr="00CA5512">
        <w:rPr>
          <w:sz w:val="28"/>
          <w:szCs w:val="28"/>
        </w:rPr>
        <w:t>власти</w:t>
      </w:r>
      <w:r>
        <w:rPr>
          <w:sz w:val="28"/>
          <w:szCs w:val="28"/>
        </w:rPr>
        <w:t xml:space="preserve"> </w:t>
      </w:r>
      <w:r w:rsidRPr="00CA5512">
        <w:rPr>
          <w:sz w:val="28"/>
          <w:szCs w:val="28"/>
        </w:rPr>
        <w:t>в</w:t>
      </w:r>
      <w:r>
        <w:rPr>
          <w:sz w:val="28"/>
          <w:szCs w:val="28"/>
        </w:rPr>
        <w:t xml:space="preserve"> </w:t>
      </w:r>
      <w:r w:rsidRPr="00CA5512">
        <w:rPr>
          <w:sz w:val="28"/>
          <w:szCs w:val="28"/>
        </w:rPr>
        <w:t>регионе.</w:t>
      </w:r>
    </w:p>
    <w:p w:rsidR="006E753E" w:rsidRPr="00CA5512" w:rsidRDefault="006E753E" w:rsidP="00CA5512">
      <w:pPr>
        <w:jc w:val="both"/>
        <w:rPr>
          <w:sz w:val="28"/>
          <w:szCs w:val="28"/>
        </w:rPr>
      </w:pPr>
      <w:r w:rsidRPr="00CA5512">
        <w:rPr>
          <w:sz w:val="28"/>
          <w:szCs w:val="28"/>
        </w:rPr>
        <w:t xml:space="preserve">Данную информацию предоставляет руководитель соответствующего территориального органа. Также он ответит на вопросы членов законодательного (представительного) органа госвласти региона. Приглашение на заседание и перечень вопросов отправляются главе территориального органа не позднее чем за 5 дней до встречи с региональными депутатами. </w:t>
      </w:r>
    </w:p>
    <w:p w:rsidR="006E753E" w:rsidRDefault="006E753E" w:rsidP="00CA5512">
      <w:pPr>
        <w:shd w:val="clear" w:color="auto" w:fill="FFFFFF"/>
        <w:rPr>
          <w:sz w:val="28"/>
          <w:szCs w:val="28"/>
        </w:rPr>
      </w:pPr>
      <w:r>
        <w:rPr>
          <w:color w:val="000000"/>
        </w:rPr>
        <w:br/>
      </w:r>
    </w:p>
    <w:p w:rsidR="006E753E" w:rsidRPr="008D63E4" w:rsidRDefault="006E753E" w:rsidP="00870AF1">
      <w:pPr>
        <w:shd w:val="clear" w:color="auto" w:fill="FFFFFF"/>
        <w:ind w:firstLine="708"/>
        <w:jc w:val="both"/>
        <w:rPr>
          <w:b/>
          <w:sz w:val="28"/>
          <w:szCs w:val="28"/>
        </w:rPr>
      </w:pPr>
      <w:r w:rsidRPr="00931C5A">
        <w:rPr>
          <w:b/>
          <w:sz w:val="28"/>
          <w:szCs w:val="28"/>
        </w:rPr>
        <w:t xml:space="preserve">Документ: </w:t>
      </w:r>
      <w:r w:rsidRPr="008D63E4">
        <w:rPr>
          <w:rStyle w:val="doccaption"/>
          <w:b/>
          <w:sz w:val="28"/>
          <w:szCs w:val="28"/>
        </w:rPr>
        <w:t>Федеральный закон от 29.07.2017 № 226-ФЗ "О внесении изменений в статьи 7-1 и 20 Федерального закона "О государственной регистрации юридических лиц и индивидуальных предпринимателей"</w:t>
      </w:r>
    </w:p>
    <w:p w:rsidR="006E753E" w:rsidRPr="00A12E42" w:rsidRDefault="006E753E" w:rsidP="00A12E42">
      <w:pPr>
        <w:jc w:val="both"/>
        <w:rPr>
          <w:sz w:val="28"/>
          <w:szCs w:val="28"/>
        </w:rPr>
      </w:pPr>
      <w:r w:rsidRPr="00931C5A">
        <w:rPr>
          <w:b/>
          <w:sz w:val="28"/>
          <w:szCs w:val="28"/>
        </w:rPr>
        <w:t>Дата вступления в силу</w:t>
      </w:r>
      <w:r>
        <w:rPr>
          <w:b/>
          <w:sz w:val="28"/>
          <w:szCs w:val="28"/>
        </w:rPr>
        <w:t xml:space="preserve">: </w:t>
      </w:r>
      <w:r w:rsidRPr="00A12E42">
        <w:rPr>
          <w:sz w:val="28"/>
          <w:szCs w:val="28"/>
        </w:rPr>
        <w:t xml:space="preserve">со дня официального опубликования за исключением отдельных положений, вступающих в силу по истечении 180 дней после его официального опубликования. </w:t>
      </w:r>
    </w:p>
    <w:p w:rsidR="006E753E" w:rsidRPr="00931C5A" w:rsidRDefault="006E753E" w:rsidP="00870AF1">
      <w:pPr>
        <w:ind w:firstLine="708"/>
        <w:jc w:val="both"/>
        <w:rPr>
          <w:sz w:val="28"/>
          <w:szCs w:val="28"/>
        </w:rPr>
      </w:pPr>
      <w:r w:rsidRPr="00931C5A">
        <w:rPr>
          <w:b/>
          <w:sz w:val="28"/>
          <w:szCs w:val="28"/>
        </w:rPr>
        <w:t>Опубликован:</w:t>
      </w:r>
      <w:r w:rsidRPr="00931C5A">
        <w:rPr>
          <w:sz w:val="28"/>
          <w:szCs w:val="28"/>
        </w:rPr>
        <w:t xml:space="preserve"> </w:t>
      </w:r>
      <w:r>
        <w:rPr>
          <w:rStyle w:val="Hyperlink"/>
          <w:sz w:val="28"/>
          <w:szCs w:val="28"/>
        </w:rPr>
        <w:t>30</w:t>
      </w:r>
      <w:r w:rsidRPr="00931C5A">
        <w:rPr>
          <w:rStyle w:val="Hyperlink"/>
          <w:sz w:val="28"/>
          <w:szCs w:val="28"/>
        </w:rPr>
        <w:t>.07.2017</w:t>
      </w:r>
    </w:p>
    <w:p w:rsidR="006E753E" w:rsidRDefault="006E753E" w:rsidP="00A12E42">
      <w:pPr>
        <w:jc w:val="both"/>
        <w:rPr>
          <w:sz w:val="28"/>
          <w:szCs w:val="28"/>
        </w:rPr>
      </w:pPr>
      <w:r w:rsidRPr="00931C5A">
        <w:rPr>
          <w:b/>
          <w:sz w:val="28"/>
          <w:szCs w:val="28"/>
        </w:rPr>
        <w:t xml:space="preserve">          Краткое содержание:</w:t>
      </w:r>
      <w:r w:rsidRPr="00A12E42">
        <w:rPr>
          <w:b/>
          <w:bCs/>
        </w:rPr>
        <w:t xml:space="preserve"> </w:t>
      </w:r>
      <w:r w:rsidRPr="00A12E42">
        <w:rPr>
          <w:b/>
          <w:bCs/>
          <w:sz w:val="28"/>
          <w:szCs w:val="28"/>
        </w:rPr>
        <w:t>Запрещена ликвидация юрлиц, в отношении которых проводится выездная таможенная проверка.</w:t>
      </w:r>
      <w:r w:rsidRPr="00A12E42">
        <w:rPr>
          <w:sz w:val="28"/>
          <w:szCs w:val="28"/>
        </w:rPr>
        <w:br/>
        <w:t>Внесены изменения в Закон о госрегистрации юрлиц и ИП. Они направлены на недопущение ликвидации юрлиц, в отношении которых проводится выездная</w:t>
      </w:r>
      <w:r>
        <w:rPr>
          <w:sz w:val="28"/>
          <w:szCs w:val="28"/>
        </w:rPr>
        <w:t xml:space="preserve"> </w:t>
      </w:r>
      <w:r w:rsidRPr="00A12E42">
        <w:rPr>
          <w:sz w:val="28"/>
          <w:szCs w:val="28"/>
        </w:rPr>
        <w:t>таможенная</w:t>
      </w:r>
      <w:r>
        <w:rPr>
          <w:sz w:val="28"/>
          <w:szCs w:val="28"/>
        </w:rPr>
        <w:t xml:space="preserve"> </w:t>
      </w:r>
      <w:r w:rsidRPr="00A12E42">
        <w:rPr>
          <w:sz w:val="28"/>
          <w:szCs w:val="28"/>
        </w:rPr>
        <w:t>проверка.</w:t>
      </w:r>
    </w:p>
    <w:p w:rsidR="006E753E" w:rsidRDefault="006E753E" w:rsidP="00A12E42">
      <w:pPr>
        <w:jc w:val="both"/>
        <w:rPr>
          <w:sz w:val="28"/>
          <w:szCs w:val="28"/>
        </w:rPr>
      </w:pPr>
      <w:r w:rsidRPr="00A12E42">
        <w:rPr>
          <w:sz w:val="28"/>
          <w:szCs w:val="28"/>
        </w:rPr>
        <w:t>Так, установлен запрет на предоставление в регистрирующий орган уведомления о составлении промежуточного ликвидационного баланса в отношении юрлица, находящегося в процессе ликвидации, ранее срока завершения выездной таможенной проверки, составления акта выездной таможенной проверки и принятия по ее результатам решения (последнего из решений) в сфере таможенного дела (в случае, если принятие соответствующего решения (решений) предусмотрено международными договорами России и правом ЕАЭС и (или) законодательством России о таможенном</w:t>
      </w:r>
      <w:r>
        <w:rPr>
          <w:sz w:val="28"/>
          <w:szCs w:val="28"/>
        </w:rPr>
        <w:t xml:space="preserve"> </w:t>
      </w:r>
      <w:r w:rsidRPr="00A12E42">
        <w:rPr>
          <w:sz w:val="28"/>
          <w:szCs w:val="28"/>
        </w:rPr>
        <w:t>деле).</w:t>
      </w:r>
    </w:p>
    <w:p w:rsidR="006E753E" w:rsidRDefault="006E753E" w:rsidP="00A12E42">
      <w:pPr>
        <w:jc w:val="both"/>
        <w:rPr>
          <w:sz w:val="28"/>
          <w:szCs w:val="28"/>
        </w:rPr>
      </w:pPr>
      <w:r w:rsidRPr="00A12E42">
        <w:rPr>
          <w:sz w:val="28"/>
          <w:szCs w:val="28"/>
        </w:rPr>
        <w:t>Федеральный орган исполнительной власти, осуществляющий функции по контролю и надзору в области таможенного дела, обязан предоставлять сведения о проведении выездной таможенной проверки в отношении юрлица, находящегося в процессе ликвидации, о составлении акта выездной таможенной проверки либо принятии по ее результатам решения (последнего из решений) в сфере таможенного дела. Сведения должны предоставляться по межведомственному запросу регистрирующего органа с использованием системы межведомственного электронного взаимодействия не позднее 1 рабочего дня, следующего за днем получения межведомственного запроса регистрирующего</w:t>
      </w:r>
      <w:r>
        <w:rPr>
          <w:sz w:val="28"/>
          <w:szCs w:val="28"/>
        </w:rPr>
        <w:t xml:space="preserve"> </w:t>
      </w:r>
      <w:r w:rsidRPr="00A12E42">
        <w:rPr>
          <w:sz w:val="28"/>
          <w:szCs w:val="28"/>
        </w:rPr>
        <w:t>органа.</w:t>
      </w:r>
    </w:p>
    <w:p w:rsidR="006E753E" w:rsidRDefault="006E753E" w:rsidP="00870AF1">
      <w:pPr>
        <w:jc w:val="both"/>
        <w:rPr>
          <w:b/>
          <w:sz w:val="28"/>
          <w:szCs w:val="28"/>
        </w:rPr>
      </w:pPr>
      <w:r w:rsidRPr="00A12E42">
        <w:rPr>
          <w:sz w:val="28"/>
          <w:szCs w:val="28"/>
        </w:rPr>
        <w:t>Кроме того, исключена обязанность Внешэкономбанка публиковать в Едином федеральном реестре юридически значимых сведений о фактах деятельности юрлиц, ИП и иных субъектов экономической деятельности сведений о выданных им независимых гарантиях, включая информацию о принципале и бенефициаре, а также существенных условий таких гарантий.</w:t>
      </w:r>
      <w:r w:rsidRPr="00A12E42">
        <w:rPr>
          <w:sz w:val="28"/>
          <w:szCs w:val="28"/>
        </w:rPr>
        <w:br/>
      </w:r>
    </w:p>
    <w:p w:rsidR="006E753E" w:rsidRDefault="006E753E" w:rsidP="00C036BF">
      <w:pPr>
        <w:jc w:val="both"/>
        <w:rPr>
          <w:sz w:val="28"/>
          <w:szCs w:val="28"/>
        </w:rPr>
      </w:pPr>
    </w:p>
    <w:p w:rsidR="006E753E" w:rsidRPr="008D63E4" w:rsidRDefault="006E753E" w:rsidP="00870AF1">
      <w:pPr>
        <w:shd w:val="clear" w:color="auto" w:fill="FFFFFF"/>
        <w:ind w:firstLine="708"/>
        <w:jc w:val="both"/>
        <w:rPr>
          <w:b/>
          <w:sz w:val="28"/>
          <w:szCs w:val="28"/>
        </w:rPr>
      </w:pPr>
      <w:r w:rsidRPr="00931C5A">
        <w:rPr>
          <w:b/>
          <w:sz w:val="28"/>
          <w:szCs w:val="28"/>
        </w:rPr>
        <w:t xml:space="preserve">Документ: </w:t>
      </w:r>
      <w:r w:rsidRPr="008D63E4">
        <w:rPr>
          <w:rStyle w:val="doccaption"/>
          <w:b/>
          <w:sz w:val="28"/>
          <w:szCs w:val="28"/>
        </w:rPr>
        <w:t>Федеральный закон от 29.07.2017 № 225-ФЗ "О внесении изменений в Федеральный закон "О водоснабжении и водоотведении" и отдельные законодательные акты Российской Федерации"</w:t>
      </w:r>
    </w:p>
    <w:p w:rsidR="006E753E" w:rsidRPr="008D63E4" w:rsidRDefault="006E753E" w:rsidP="00870AF1">
      <w:pPr>
        <w:ind w:firstLine="708"/>
        <w:jc w:val="both"/>
        <w:rPr>
          <w:sz w:val="28"/>
          <w:szCs w:val="28"/>
        </w:rPr>
      </w:pPr>
      <w:r w:rsidRPr="00931C5A">
        <w:rPr>
          <w:b/>
          <w:sz w:val="28"/>
          <w:szCs w:val="28"/>
        </w:rPr>
        <w:t>Дата вступления в силу</w:t>
      </w:r>
      <w:r>
        <w:rPr>
          <w:b/>
          <w:sz w:val="28"/>
          <w:szCs w:val="28"/>
        </w:rPr>
        <w:t xml:space="preserve">: </w:t>
      </w:r>
      <w:r w:rsidRPr="008D63E4">
        <w:rPr>
          <w:sz w:val="28"/>
          <w:szCs w:val="28"/>
        </w:rPr>
        <w:t>с 1 января 2019 года</w:t>
      </w:r>
    </w:p>
    <w:p w:rsidR="006E753E" w:rsidRPr="00931C5A" w:rsidRDefault="006E753E" w:rsidP="00870AF1">
      <w:pPr>
        <w:ind w:firstLine="708"/>
        <w:jc w:val="both"/>
        <w:rPr>
          <w:sz w:val="28"/>
          <w:szCs w:val="28"/>
        </w:rPr>
      </w:pPr>
      <w:r w:rsidRPr="00931C5A">
        <w:rPr>
          <w:b/>
          <w:sz w:val="28"/>
          <w:szCs w:val="28"/>
        </w:rPr>
        <w:t>Опубликован:</w:t>
      </w:r>
      <w:r w:rsidRPr="00931C5A">
        <w:rPr>
          <w:sz w:val="28"/>
          <w:szCs w:val="28"/>
        </w:rPr>
        <w:t xml:space="preserve"> </w:t>
      </w:r>
      <w:r>
        <w:rPr>
          <w:rStyle w:val="Hyperlink"/>
          <w:sz w:val="28"/>
          <w:szCs w:val="28"/>
        </w:rPr>
        <w:t>30</w:t>
      </w:r>
      <w:r w:rsidRPr="00931C5A">
        <w:rPr>
          <w:rStyle w:val="Hyperlink"/>
          <w:sz w:val="28"/>
          <w:szCs w:val="28"/>
        </w:rPr>
        <w:t>.07.2017</w:t>
      </w:r>
    </w:p>
    <w:p w:rsidR="006E753E" w:rsidRDefault="006E753E" w:rsidP="00CA5512">
      <w:pPr>
        <w:jc w:val="both"/>
        <w:rPr>
          <w:sz w:val="28"/>
          <w:szCs w:val="28"/>
        </w:rPr>
      </w:pPr>
      <w:r w:rsidRPr="00931C5A">
        <w:rPr>
          <w:b/>
          <w:sz w:val="28"/>
          <w:szCs w:val="28"/>
        </w:rPr>
        <w:t xml:space="preserve">          Краткое содержание:</w:t>
      </w:r>
      <w:r>
        <w:rPr>
          <w:b/>
          <w:sz w:val="28"/>
          <w:szCs w:val="28"/>
        </w:rPr>
        <w:t xml:space="preserve"> </w:t>
      </w:r>
      <w:r w:rsidRPr="00CA5512">
        <w:rPr>
          <w:b/>
          <w:bCs/>
          <w:sz w:val="28"/>
          <w:szCs w:val="28"/>
        </w:rPr>
        <w:t>Экологическая эффективность водоснабжения и водоотведения: Президент подписал поправки.</w:t>
      </w:r>
      <w:r w:rsidRPr="00CA5512">
        <w:rPr>
          <w:sz w:val="28"/>
          <w:szCs w:val="28"/>
        </w:rPr>
        <w:br/>
        <w:t>Внесены изменения в Закон о водоснабжении и водоотведении и в некоторые другие акты. Так, уточнены полномочия органов местного самоуправления городских поселений и округов по организации водоснабжения и водоотведения на соответствующих территориях. Они также устанавливают нормативы состава сточных вод. В то же время из сферы их компетенции исключено согласование плана снижения сбросов.</w:t>
      </w:r>
      <w:r w:rsidRPr="00CA5512">
        <w:rPr>
          <w:sz w:val="28"/>
          <w:szCs w:val="28"/>
        </w:rPr>
        <w:br/>
        <w:t>Предусмотрена плата за нарушение нормативов состава сточных вод и требований к составу и свойствам таких вод. При этом неоднократное грубое превышение данных нормативов и требований грозит прекращением или ограничением водоснабжения и (или) водоотведения, транспортировки воды и</w:t>
      </w:r>
      <w:r>
        <w:rPr>
          <w:sz w:val="28"/>
          <w:szCs w:val="28"/>
        </w:rPr>
        <w:t xml:space="preserve"> </w:t>
      </w:r>
      <w:r w:rsidRPr="00CA5512">
        <w:rPr>
          <w:sz w:val="28"/>
          <w:szCs w:val="28"/>
        </w:rPr>
        <w:t>(или)</w:t>
      </w:r>
      <w:r>
        <w:rPr>
          <w:sz w:val="28"/>
          <w:szCs w:val="28"/>
        </w:rPr>
        <w:t xml:space="preserve"> </w:t>
      </w:r>
      <w:r w:rsidRPr="00CA5512">
        <w:rPr>
          <w:sz w:val="28"/>
          <w:szCs w:val="28"/>
        </w:rPr>
        <w:t>сточных</w:t>
      </w:r>
      <w:r>
        <w:rPr>
          <w:sz w:val="28"/>
          <w:szCs w:val="28"/>
        </w:rPr>
        <w:t xml:space="preserve"> </w:t>
      </w:r>
      <w:r w:rsidRPr="00CA5512">
        <w:rPr>
          <w:sz w:val="28"/>
          <w:szCs w:val="28"/>
        </w:rPr>
        <w:t>вод.</w:t>
      </w:r>
    </w:p>
    <w:p w:rsidR="006E753E" w:rsidRDefault="006E753E" w:rsidP="00CA5512">
      <w:pPr>
        <w:jc w:val="both"/>
        <w:rPr>
          <w:b/>
          <w:sz w:val="28"/>
          <w:szCs w:val="28"/>
        </w:rPr>
      </w:pPr>
      <w:r w:rsidRPr="00CA5512">
        <w:rPr>
          <w:sz w:val="28"/>
          <w:szCs w:val="28"/>
        </w:rPr>
        <w:t>Закреплено, что программы повышения экологической эффективности, планы мероприятий по охране окружающей среды организаций, эксплуатирующих централизованные системы водоотведения поселений или городских округов, разрабатываются и утверждаются на период поэтапного достижения соответственно технологических нормативов и нормативов допустимых сбросов технологически нормируемых веществ. Сведения об очистке сточных вод с использованием централизованных систем водоотведения поселений или городских округов, информация о вышеупомянутых программах и планах, об итогах их реализации должны размещаться органом местного самоуправления в СМИ и Интернете. Кроме того, названные программы и планы, а также планы снижения сбросов включаются в инвестиционные программы.</w:t>
      </w:r>
      <w:r w:rsidRPr="00CA5512">
        <w:rPr>
          <w:sz w:val="28"/>
          <w:szCs w:val="28"/>
        </w:rPr>
        <w:br/>
        <w:t>Пересмотрен порядок исчисления платы за негативное воздействие на окружающую среду за сбросы загрязняющих веществ.</w:t>
      </w:r>
      <w:r w:rsidRPr="00CA5512">
        <w:rPr>
          <w:sz w:val="28"/>
          <w:szCs w:val="28"/>
        </w:rPr>
        <w:br/>
        <w:t>Введена новая глава, посвященная регулированию сброса сточных вод в централизованные системы водоотведения (канализации). В частности, регламентирован контроль состава и свойств сточных вод абонента, выполнения абонентом плана снижения сбросов.</w:t>
      </w:r>
      <w:r w:rsidRPr="00CA5512">
        <w:rPr>
          <w:sz w:val="28"/>
          <w:szCs w:val="28"/>
        </w:rPr>
        <w:br/>
      </w:r>
    </w:p>
    <w:p w:rsidR="006E753E" w:rsidRDefault="006E753E" w:rsidP="00C036BF">
      <w:pPr>
        <w:jc w:val="both"/>
        <w:rPr>
          <w:sz w:val="28"/>
          <w:szCs w:val="28"/>
        </w:rPr>
      </w:pPr>
    </w:p>
    <w:p w:rsidR="006E753E" w:rsidRPr="008D63E4" w:rsidRDefault="006E753E" w:rsidP="00870AF1">
      <w:pPr>
        <w:shd w:val="clear" w:color="auto" w:fill="FFFFFF"/>
        <w:ind w:firstLine="708"/>
        <w:jc w:val="both"/>
        <w:rPr>
          <w:b/>
          <w:sz w:val="28"/>
          <w:szCs w:val="28"/>
        </w:rPr>
      </w:pPr>
      <w:r w:rsidRPr="00931C5A">
        <w:rPr>
          <w:b/>
          <w:sz w:val="28"/>
          <w:szCs w:val="28"/>
        </w:rPr>
        <w:t xml:space="preserve">Документ: </w:t>
      </w:r>
      <w:r w:rsidRPr="008D63E4">
        <w:rPr>
          <w:rStyle w:val="doccaption"/>
          <w:b/>
          <w:sz w:val="28"/>
          <w:szCs w:val="28"/>
        </w:rPr>
        <w:t>Федеральный закон от 29.07.2017 № 224-ФЗ "О внесении изменения в статью 71 Федерального закона "Об охоте и о сохранении охотничьих ресурсов и о внесении изменений в отдельные законодательные акты Российской Федерации"</w:t>
      </w:r>
    </w:p>
    <w:p w:rsidR="006E753E" w:rsidRPr="00931C5A" w:rsidRDefault="006E753E" w:rsidP="00870AF1">
      <w:pPr>
        <w:ind w:firstLine="708"/>
        <w:jc w:val="both"/>
        <w:rPr>
          <w:b/>
          <w:sz w:val="28"/>
          <w:szCs w:val="28"/>
        </w:rPr>
      </w:pPr>
      <w:r w:rsidRPr="00931C5A">
        <w:rPr>
          <w:b/>
          <w:sz w:val="28"/>
          <w:szCs w:val="28"/>
        </w:rPr>
        <w:t>Дата вступления в силу</w:t>
      </w:r>
      <w:r>
        <w:rPr>
          <w:b/>
          <w:sz w:val="28"/>
          <w:szCs w:val="28"/>
        </w:rPr>
        <w:t xml:space="preserve">: </w:t>
      </w:r>
      <w:r w:rsidRPr="0078187B">
        <w:rPr>
          <w:sz w:val="28"/>
          <w:szCs w:val="28"/>
        </w:rPr>
        <w:t>09.08.2017</w:t>
      </w:r>
    </w:p>
    <w:p w:rsidR="006E753E" w:rsidRPr="00931C5A" w:rsidRDefault="006E753E" w:rsidP="00870AF1">
      <w:pPr>
        <w:ind w:firstLine="708"/>
        <w:jc w:val="both"/>
        <w:rPr>
          <w:sz w:val="28"/>
          <w:szCs w:val="28"/>
        </w:rPr>
      </w:pPr>
      <w:r w:rsidRPr="00931C5A">
        <w:rPr>
          <w:b/>
          <w:sz w:val="28"/>
          <w:szCs w:val="28"/>
        </w:rPr>
        <w:t>Опубликован:</w:t>
      </w:r>
      <w:r w:rsidRPr="00931C5A">
        <w:rPr>
          <w:sz w:val="28"/>
          <w:szCs w:val="28"/>
        </w:rPr>
        <w:t xml:space="preserve"> </w:t>
      </w:r>
      <w:r>
        <w:rPr>
          <w:rStyle w:val="Hyperlink"/>
          <w:sz w:val="28"/>
          <w:szCs w:val="28"/>
        </w:rPr>
        <w:t>30</w:t>
      </w:r>
      <w:r w:rsidRPr="00931C5A">
        <w:rPr>
          <w:rStyle w:val="Hyperlink"/>
          <w:sz w:val="28"/>
          <w:szCs w:val="28"/>
        </w:rPr>
        <w:t>.07.2017</w:t>
      </w:r>
    </w:p>
    <w:p w:rsidR="006E753E" w:rsidRPr="00CA5512" w:rsidRDefault="006E753E" w:rsidP="00CA5512">
      <w:pPr>
        <w:jc w:val="both"/>
        <w:rPr>
          <w:sz w:val="28"/>
          <w:szCs w:val="28"/>
        </w:rPr>
      </w:pPr>
      <w:r w:rsidRPr="00931C5A">
        <w:rPr>
          <w:b/>
          <w:sz w:val="28"/>
          <w:szCs w:val="28"/>
        </w:rPr>
        <w:t xml:space="preserve">          Краткое содержание:</w:t>
      </w:r>
      <w:r>
        <w:rPr>
          <w:b/>
          <w:sz w:val="28"/>
          <w:szCs w:val="28"/>
        </w:rPr>
        <w:t xml:space="preserve"> </w:t>
      </w:r>
      <w:r w:rsidRPr="00CA5512">
        <w:rPr>
          <w:b/>
          <w:bCs/>
          <w:sz w:val="28"/>
          <w:szCs w:val="28"/>
        </w:rPr>
        <w:t>Определен срок, на который могут заключаться охотхозяйственные соглашения без проведения аукциона.</w:t>
      </w:r>
      <w:r w:rsidRPr="00CA5512">
        <w:rPr>
          <w:sz w:val="28"/>
          <w:szCs w:val="28"/>
        </w:rPr>
        <w:br/>
        <w:t>С 1 апреля 2010 г. право на добычу охотничьих ресурсов в границах охотничьих угодий предоставляется на основании охотхозяйственных соглашений. По общему правилу они заключаются по результатам аукциона.</w:t>
      </w:r>
      <w:r w:rsidRPr="00CA5512">
        <w:rPr>
          <w:sz w:val="28"/>
          <w:szCs w:val="28"/>
        </w:rPr>
        <w:br/>
        <w:t xml:space="preserve">Лица, у которых право долгосрочного пользования животным миром возникло на основании долгосрочных лицензий до указанной даты, вправе заключить охотхозяйственные соглашения в отношении охотничьих угодий, указанных в договорах о предоставлении в пользование территорий или акваторий, без проведения аукциона. Согласно поправкам такие соглашения заключаются на 49 лет. При этом воспользоваться правом заключения охотхозяйственных соглашений без проведения аукциона можно при исполнении условий указанных лицензий. </w:t>
      </w:r>
    </w:p>
    <w:p w:rsidR="006E753E" w:rsidRDefault="006E753E" w:rsidP="00CA5512">
      <w:pPr>
        <w:shd w:val="clear" w:color="auto" w:fill="FFFFFF"/>
        <w:rPr>
          <w:sz w:val="28"/>
          <w:szCs w:val="28"/>
        </w:rPr>
      </w:pPr>
      <w:r>
        <w:rPr>
          <w:color w:val="000000"/>
        </w:rPr>
        <w:br/>
      </w:r>
    </w:p>
    <w:p w:rsidR="006E753E" w:rsidRPr="0078187B" w:rsidRDefault="006E753E" w:rsidP="00870AF1">
      <w:pPr>
        <w:shd w:val="clear" w:color="auto" w:fill="FFFFFF"/>
        <w:ind w:firstLine="708"/>
        <w:jc w:val="both"/>
        <w:rPr>
          <w:b/>
          <w:sz w:val="28"/>
          <w:szCs w:val="28"/>
        </w:rPr>
      </w:pPr>
      <w:r w:rsidRPr="00931C5A">
        <w:rPr>
          <w:b/>
          <w:sz w:val="28"/>
          <w:szCs w:val="28"/>
        </w:rPr>
        <w:t xml:space="preserve">Документ: </w:t>
      </w:r>
      <w:r w:rsidRPr="0078187B">
        <w:rPr>
          <w:rStyle w:val="doccaption"/>
          <w:b/>
          <w:sz w:val="28"/>
          <w:szCs w:val="28"/>
        </w:rPr>
        <w:t>Федеральный закон от 29.07.2017 № 223-ФЗ "О внесении изменений в отдельные законодательные акты Российской Федерации"</w:t>
      </w:r>
    </w:p>
    <w:p w:rsidR="006E753E" w:rsidRPr="00931C5A" w:rsidRDefault="006E753E" w:rsidP="00870AF1">
      <w:pPr>
        <w:ind w:firstLine="708"/>
        <w:jc w:val="both"/>
        <w:rPr>
          <w:b/>
          <w:sz w:val="28"/>
          <w:szCs w:val="28"/>
        </w:rPr>
      </w:pPr>
      <w:r w:rsidRPr="00931C5A">
        <w:rPr>
          <w:b/>
          <w:sz w:val="28"/>
          <w:szCs w:val="28"/>
        </w:rPr>
        <w:t>Дата вступления в силу</w:t>
      </w:r>
      <w:r>
        <w:rPr>
          <w:b/>
          <w:sz w:val="28"/>
          <w:szCs w:val="28"/>
        </w:rPr>
        <w:t xml:space="preserve">: </w:t>
      </w:r>
      <w:r w:rsidRPr="0078187B">
        <w:rPr>
          <w:sz w:val="28"/>
          <w:szCs w:val="28"/>
        </w:rPr>
        <w:t>09.08.2017</w:t>
      </w:r>
    </w:p>
    <w:p w:rsidR="006E753E" w:rsidRPr="00931C5A" w:rsidRDefault="006E753E" w:rsidP="00870AF1">
      <w:pPr>
        <w:ind w:firstLine="708"/>
        <w:jc w:val="both"/>
        <w:rPr>
          <w:sz w:val="28"/>
          <w:szCs w:val="28"/>
        </w:rPr>
      </w:pPr>
      <w:r w:rsidRPr="00931C5A">
        <w:rPr>
          <w:b/>
          <w:sz w:val="28"/>
          <w:szCs w:val="28"/>
        </w:rPr>
        <w:t>Опубликован:</w:t>
      </w:r>
      <w:r w:rsidRPr="00931C5A">
        <w:rPr>
          <w:sz w:val="28"/>
          <w:szCs w:val="28"/>
        </w:rPr>
        <w:t xml:space="preserve"> </w:t>
      </w:r>
      <w:r>
        <w:rPr>
          <w:rStyle w:val="Hyperlink"/>
          <w:sz w:val="28"/>
          <w:szCs w:val="28"/>
        </w:rPr>
        <w:t>30</w:t>
      </w:r>
      <w:r w:rsidRPr="00931C5A">
        <w:rPr>
          <w:rStyle w:val="Hyperlink"/>
          <w:sz w:val="28"/>
          <w:szCs w:val="28"/>
        </w:rPr>
        <w:t>.07.2017</w:t>
      </w:r>
    </w:p>
    <w:p w:rsidR="006E753E" w:rsidRDefault="006E753E" w:rsidP="00CA5512">
      <w:pPr>
        <w:jc w:val="both"/>
        <w:rPr>
          <w:b/>
          <w:bCs/>
          <w:sz w:val="28"/>
          <w:szCs w:val="28"/>
        </w:rPr>
      </w:pPr>
      <w:r w:rsidRPr="00931C5A">
        <w:rPr>
          <w:b/>
          <w:sz w:val="28"/>
          <w:szCs w:val="28"/>
        </w:rPr>
        <w:t xml:space="preserve">          Краткое содержание:</w:t>
      </w:r>
      <w:r>
        <w:rPr>
          <w:b/>
          <w:sz w:val="28"/>
          <w:szCs w:val="28"/>
        </w:rPr>
        <w:t xml:space="preserve"> </w:t>
      </w:r>
      <w:r w:rsidRPr="00CA5512">
        <w:rPr>
          <w:b/>
          <w:bCs/>
          <w:sz w:val="28"/>
          <w:szCs w:val="28"/>
        </w:rPr>
        <w:t>Судебные заседания разрешено транслировать</w:t>
      </w:r>
      <w:r>
        <w:rPr>
          <w:b/>
          <w:bCs/>
          <w:sz w:val="28"/>
          <w:szCs w:val="28"/>
        </w:rPr>
        <w:t xml:space="preserve"> </w:t>
      </w:r>
      <w:r w:rsidRPr="00CA5512">
        <w:rPr>
          <w:b/>
          <w:bCs/>
          <w:sz w:val="28"/>
          <w:szCs w:val="28"/>
        </w:rPr>
        <w:t>в</w:t>
      </w:r>
      <w:r>
        <w:rPr>
          <w:b/>
          <w:bCs/>
          <w:sz w:val="28"/>
          <w:szCs w:val="28"/>
        </w:rPr>
        <w:t xml:space="preserve"> </w:t>
      </w:r>
      <w:r w:rsidRPr="00CA5512">
        <w:rPr>
          <w:b/>
          <w:bCs/>
          <w:sz w:val="28"/>
          <w:szCs w:val="28"/>
        </w:rPr>
        <w:t>Интернете.</w:t>
      </w:r>
    </w:p>
    <w:p w:rsidR="006E753E" w:rsidRDefault="006E753E" w:rsidP="00CA5512">
      <w:pPr>
        <w:jc w:val="both"/>
        <w:rPr>
          <w:sz w:val="28"/>
          <w:szCs w:val="28"/>
        </w:rPr>
      </w:pPr>
      <w:r w:rsidRPr="00CA5512">
        <w:rPr>
          <w:sz w:val="28"/>
          <w:szCs w:val="28"/>
        </w:rPr>
        <w:t>Поправки касаются трансляции судебных заседаний по радио, телевидению и в</w:t>
      </w:r>
      <w:r>
        <w:rPr>
          <w:sz w:val="28"/>
          <w:szCs w:val="28"/>
        </w:rPr>
        <w:t xml:space="preserve"> </w:t>
      </w:r>
      <w:r w:rsidRPr="00CA5512">
        <w:rPr>
          <w:sz w:val="28"/>
          <w:szCs w:val="28"/>
        </w:rPr>
        <w:t>Интернете.</w:t>
      </w:r>
    </w:p>
    <w:p w:rsidR="006E753E" w:rsidRDefault="006E753E" w:rsidP="00CA5512">
      <w:pPr>
        <w:jc w:val="both"/>
        <w:rPr>
          <w:sz w:val="28"/>
          <w:szCs w:val="28"/>
        </w:rPr>
      </w:pPr>
      <w:r w:rsidRPr="00CA5512">
        <w:rPr>
          <w:sz w:val="28"/>
          <w:szCs w:val="28"/>
        </w:rPr>
        <w:t>Определены единые правила организации таких трансляций. Они проводятся с разрешения суда при условии соблюдения требований процессуального законодательства, обеспечения интересов правосудия и безопасности участников судопроизводства, предотвращения разглашения конфиденциальной</w:t>
      </w:r>
      <w:r>
        <w:rPr>
          <w:sz w:val="28"/>
          <w:szCs w:val="28"/>
        </w:rPr>
        <w:t xml:space="preserve"> </w:t>
      </w:r>
      <w:r w:rsidRPr="00CA5512">
        <w:rPr>
          <w:sz w:val="28"/>
          <w:szCs w:val="28"/>
        </w:rPr>
        <w:t>информации.</w:t>
      </w:r>
    </w:p>
    <w:p w:rsidR="006E753E" w:rsidRDefault="006E753E" w:rsidP="00CA5512">
      <w:pPr>
        <w:jc w:val="both"/>
        <w:rPr>
          <w:sz w:val="28"/>
          <w:szCs w:val="28"/>
        </w:rPr>
      </w:pPr>
      <w:r w:rsidRPr="00CA5512">
        <w:rPr>
          <w:sz w:val="28"/>
          <w:szCs w:val="28"/>
        </w:rPr>
        <w:t>Предусмотрены прямые, отсроченные и частичные трансляции судебного заседания. Не подлежат трансляции закрытые судебные заседания, а также заседания по некоторым делам (в частности, затрагивающим безопасность государства, возникающим из семейно-правовых отношений, о преступлениях против половой неприкосновенности, о признании недееспособным</w:t>
      </w:r>
      <w:r>
        <w:rPr>
          <w:sz w:val="28"/>
          <w:szCs w:val="28"/>
        </w:rPr>
        <w:t xml:space="preserve"> </w:t>
      </w:r>
      <w:r w:rsidRPr="00CA5512">
        <w:rPr>
          <w:sz w:val="28"/>
          <w:szCs w:val="28"/>
        </w:rPr>
        <w:t>и</w:t>
      </w:r>
      <w:r>
        <w:rPr>
          <w:sz w:val="28"/>
          <w:szCs w:val="28"/>
        </w:rPr>
        <w:t xml:space="preserve"> </w:t>
      </w:r>
      <w:r w:rsidRPr="00CA5512">
        <w:rPr>
          <w:sz w:val="28"/>
          <w:szCs w:val="28"/>
        </w:rPr>
        <w:t>др.).</w:t>
      </w:r>
    </w:p>
    <w:p w:rsidR="006E753E" w:rsidRPr="00CA5512" w:rsidRDefault="006E753E" w:rsidP="00CA5512">
      <w:pPr>
        <w:jc w:val="both"/>
        <w:rPr>
          <w:sz w:val="28"/>
          <w:szCs w:val="28"/>
        </w:rPr>
      </w:pPr>
      <w:r w:rsidRPr="00CA5512">
        <w:rPr>
          <w:sz w:val="28"/>
          <w:szCs w:val="28"/>
        </w:rPr>
        <w:t xml:space="preserve">Кроме того, установлен единый порядок размещения всех судебных актов в Интернете. Определены четкие сроки размещения текстов судебных актов в сети. Урегулированы вопросы обработки персональных данных участников судебных процессов. </w:t>
      </w:r>
    </w:p>
    <w:p w:rsidR="006E753E" w:rsidRDefault="006E753E" w:rsidP="00CA5512">
      <w:pPr>
        <w:shd w:val="clear" w:color="auto" w:fill="FFFFFF"/>
        <w:jc w:val="both"/>
        <w:rPr>
          <w:sz w:val="28"/>
          <w:szCs w:val="28"/>
        </w:rPr>
      </w:pPr>
      <w:r w:rsidRPr="00CA5512">
        <w:rPr>
          <w:color w:val="000000"/>
          <w:sz w:val="28"/>
          <w:szCs w:val="28"/>
        </w:rPr>
        <w:br/>
      </w:r>
    </w:p>
    <w:p w:rsidR="006E753E" w:rsidRPr="0078187B" w:rsidRDefault="006E753E" w:rsidP="0078187B">
      <w:pPr>
        <w:shd w:val="clear" w:color="auto" w:fill="FFFFFF"/>
        <w:ind w:firstLine="708"/>
        <w:jc w:val="both"/>
        <w:rPr>
          <w:b/>
          <w:sz w:val="28"/>
          <w:szCs w:val="28"/>
        </w:rPr>
      </w:pPr>
      <w:r w:rsidRPr="00931C5A">
        <w:rPr>
          <w:b/>
          <w:sz w:val="28"/>
          <w:szCs w:val="28"/>
        </w:rPr>
        <w:t xml:space="preserve">Документ: </w:t>
      </w:r>
      <w:r w:rsidRPr="0078187B">
        <w:rPr>
          <w:rStyle w:val="doccaption"/>
          <w:b/>
          <w:sz w:val="28"/>
          <w:szCs w:val="28"/>
        </w:rPr>
        <w:t>Федеральный закон от 29.07.2017 № 222-ФЗ "О внесении изменений в Федеральный закон "Об объектах культурного наследия (памятниках истории и культуры) народов Российской Федерации" и отдельные законодательные акты Российской Федерации"</w:t>
      </w:r>
    </w:p>
    <w:p w:rsidR="006E753E" w:rsidRPr="00931C5A" w:rsidRDefault="006E753E" w:rsidP="0078187B">
      <w:pPr>
        <w:ind w:firstLine="708"/>
        <w:jc w:val="both"/>
        <w:rPr>
          <w:b/>
          <w:sz w:val="28"/>
          <w:szCs w:val="28"/>
        </w:rPr>
      </w:pPr>
      <w:r w:rsidRPr="00931C5A">
        <w:rPr>
          <w:b/>
          <w:sz w:val="28"/>
          <w:szCs w:val="28"/>
        </w:rPr>
        <w:t>Дата вступления в силу</w:t>
      </w:r>
      <w:r>
        <w:rPr>
          <w:b/>
          <w:sz w:val="28"/>
          <w:szCs w:val="28"/>
        </w:rPr>
        <w:t xml:space="preserve">: </w:t>
      </w:r>
      <w:r w:rsidRPr="0078187B">
        <w:rPr>
          <w:sz w:val="28"/>
          <w:szCs w:val="28"/>
        </w:rPr>
        <w:t>09.08.2017</w:t>
      </w:r>
    </w:p>
    <w:p w:rsidR="006E753E" w:rsidRPr="00931C5A" w:rsidRDefault="006E753E" w:rsidP="0078187B">
      <w:pPr>
        <w:ind w:firstLine="708"/>
        <w:jc w:val="both"/>
        <w:rPr>
          <w:sz w:val="28"/>
          <w:szCs w:val="28"/>
        </w:rPr>
      </w:pPr>
      <w:r w:rsidRPr="00931C5A">
        <w:rPr>
          <w:b/>
          <w:sz w:val="28"/>
          <w:szCs w:val="28"/>
        </w:rPr>
        <w:t>Опубликован:</w:t>
      </w:r>
      <w:r w:rsidRPr="00931C5A">
        <w:rPr>
          <w:sz w:val="28"/>
          <w:szCs w:val="28"/>
        </w:rPr>
        <w:t xml:space="preserve"> </w:t>
      </w:r>
      <w:r>
        <w:rPr>
          <w:rStyle w:val="Hyperlink"/>
          <w:sz w:val="28"/>
          <w:szCs w:val="28"/>
        </w:rPr>
        <w:t>30</w:t>
      </w:r>
      <w:r w:rsidRPr="00931C5A">
        <w:rPr>
          <w:rStyle w:val="Hyperlink"/>
          <w:sz w:val="28"/>
          <w:szCs w:val="28"/>
        </w:rPr>
        <w:t>.07.2017</w:t>
      </w:r>
    </w:p>
    <w:p w:rsidR="006E753E" w:rsidRDefault="006E753E" w:rsidP="00A12E42">
      <w:pPr>
        <w:jc w:val="both"/>
        <w:rPr>
          <w:b/>
          <w:bCs/>
          <w:sz w:val="28"/>
          <w:szCs w:val="28"/>
        </w:rPr>
      </w:pPr>
      <w:r w:rsidRPr="00931C5A">
        <w:rPr>
          <w:b/>
          <w:sz w:val="28"/>
          <w:szCs w:val="28"/>
        </w:rPr>
        <w:t xml:space="preserve">          Краткое содержание:</w:t>
      </w:r>
      <w:r w:rsidRPr="00931C5A">
        <w:rPr>
          <w:b/>
          <w:bCs/>
          <w:sz w:val="28"/>
          <w:szCs w:val="28"/>
        </w:rPr>
        <w:t xml:space="preserve"> </w:t>
      </w:r>
      <w:r w:rsidRPr="00A12E42">
        <w:rPr>
          <w:b/>
          <w:bCs/>
          <w:sz w:val="28"/>
          <w:szCs w:val="28"/>
        </w:rPr>
        <w:t>Уточнен порядок внесения в ЕГРН сведений об</w:t>
      </w:r>
      <w:r>
        <w:rPr>
          <w:b/>
          <w:bCs/>
          <w:sz w:val="28"/>
          <w:szCs w:val="28"/>
        </w:rPr>
        <w:t xml:space="preserve"> </w:t>
      </w:r>
      <w:r w:rsidRPr="00A12E42">
        <w:rPr>
          <w:b/>
          <w:bCs/>
          <w:sz w:val="28"/>
          <w:szCs w:val="28"/>
        </w:rPr>
        <w:t>объектах</w:t>
      </w:r>
      <w:r>
        <w:rPr>
          <w:b/>
          <w:bCs/>
          <w:sz w:val="28"/>
          <w:szCs w:val="28"/>
        </w:rPr>
        <w:t xml:space="preserve"> </w:t>
      </w:r>
      <w:r w:rsidRPr="00A12E42">
        <w:rPr>
          <w:b/>
          <w:bCs/>
          <w:sz w:val="28"/>
          <w:szCs w:val="28"/>
        </w:rPr>
        <w:t>культурного</w:t>
      </w:r>
      <w:r>
        <w:rPr>
          <w:b/>
          <w:bCs/>
          <w:sz w:val="28"/>
          <w:szCs w:val="28"/>
        </w:rPr>
        <w:t xml:space="preserve"> </w:t>
      </w:r>
      <w:r w:rsidRPr="00A12E42">
        <w:rPr>
          <w:b/>
          <w:bCs/>
          <w:sz w:val="28"/>
          <w:szCs w:val="28"/>
        </w:rPr>
        <w:t>наследия.</w:t>
      </w:r>
    </w:p>
    <w:p w:rsidR="006E753E" w:rsidRDefault="006E753E" w:rsidP="00A12E42">
      <w:pPr>
        <w:jc w:val="both"/>
        <w:rPr>
          <w:sz w:val="28"/>
          <w:szCs w:val="28"/>
        </w:rPr>
      </w:pPr>
      <w:r w:rsidRPr="00A12E42">
        <w:rPr>
          <w:sz w:val="28"/>
          <w:szCs w:val="28"/>
        </w:rPr>
        <w:t>Решено вносить в ЕГРН сведения о защитных зонах отдельных объектов культурного наследия. Уточнен порядок включения в реестр иных данных, связанных с объектами культурного наследия.</w:t>
      </w:r>
      <w:r w:rsidRPr="00A12E42">
        <w:rPr>
          <w:sz w:val="28"/>
          <w:szCs w:val="28"/>
        </w:rPr>
        <w:br/>
        <w:t>Скорректирован ряд норм в отношении объема сведений о территориях и зонах охраны объектов культурного наследия, подлежащих направлению уполномоченным органом в орган регистрации прав для внесения этих данных</w:t>
      </w:r>
      <w:r>
        <w:rPr>
          <w:sz w:val="28"/>
          <w:szCs w:val="28"/>
        </w:rPr>
        <w:t xml:space="preserve"> </w:t>
      </w:r>
      <w:r w:rsidRPr="00A12E42">
        <w:rPr>
          <w:sz w:val="28"/>
          <w:szCs w:val="28"/>
        </w:rPr>
        <w:t>в</w:t>
      </w:r>
      <w:r>
        <w:rPr>
          <w:sz w:val="28"/>
          <w:szCs w:val="28"/>
        </w:rPr>
        <w:t xml:space="preserve"> </w:t>
      </w:r>
      <w:r w:rsidRPr="00A12E42">
        <w:rPr>
          <w:sz w:val="28"/>
          <w:szCs w:val="28"/>
        </w:rPr>
        <w:t>реестр</w:t>
      </w:r>
      <w:r>
        <w:rPr>
          <w:sz w:val="28"/>
          <w:szCs w:val="28"/>
        </w:rPr>
        <w:t xml:space="preserve"> </w:t>
      </w:r>
      <w:r w:rsidRPr="00A12E42">
        <w:rPr>
          <w:sz w:val="28"/>
          <w:szCs w:val="28"/>
        </w:rPr>
        <w:t>границ.</w:t>
      </w:r>
    </w:p>
    <w:p w:rsidR="006E753E" w:rsidRPr="00A12E42" w:rsidRDefault="006E753E" w:rsidP="00A12E42">
      <w:pPr>
        <w:jc w:val="both"/>
        <w:rPr>
          <w:sz w:val="28"/>
          <w:szCs w:val="28"/>
        </w:rPr>
      </w:pPr>
      <w:r w:rsidRPr="00A12E42">
        <w:rPr>
          <w:sz w:val="28"/>
          <w:szCs w:val="28"/>
        </w:rPr>
        <w:t xml:space="preserve">Сопутствующие поправки внесены в т. ч. в ГрК РФ. При этом установлено, что правила землепользования и застройки должны быть приведены в соответствие с требованиями Кодекса до 1 июля 2018 г. </w:t>
      </w:r>
    </w:p>
    <w:p w:rsidR="006E753E" w:rsidRDefault="006E753E" w:rsidP="00A12E42">
      <w:pPr>
        <w:shd w:val="clear" w:color="auto" w:fill="FFFFFF"/>
        <w:rPr>
          <w:sz w:val="28"/>
          <w:szCs w:val="28"/>
        </w:rPr>
      </w:pPr>
      <w:r>
        <w:rPr>
          <w:color w:val="000000"/>
        </w:rPr>
        <w:br/>
      </w:r>
    </w:p>
    <w:p w:rsidR="006E753E" w:rsidRPr="0078187B" w:rsidRDefault="006E753E" w:rsidP="0078187B">
      <w:pPr>
        <w:shd w:val="clear" w:color="auto" w:fill="FFFFFF"/>
        <w:ind w:firstLine="708"/>
        <w:jc w:val="both"/>
        <w:rPr>
          <w:b/>
          <w:sz w:val="28"/>
          <w:szCs w:val="28"/>
        </w:rPr>
      </w:pPr>
      <w:r w:rsidRPr="00931C5A">
        <w:rPr>
          <w:b/>
          <w:sz w:val="28"/>
          <w:szCs w:val="28"/>
        </w:rPr>
        <w:t xml:space="preserve">Документ: </w:t>
      </w:r>
      <w:r w:rsidRPr="0078187B">
        <w:rPr>
          <w:rStyle w:val="doccaption"/>
          <w:b/>
          <w:sz w:val="28"/>
          <w:szCs w:val="28"/>
        </w:rPr>
        <w:t>Федеральный закон от 29.07.2017 № 221-ФЗ "О внесении изменений в статьи 1 и 42 Федерального закона "О санитарно-эпидемиологическом благополучии населения"</w:t>
      </w:r>
    </w:p>
    <w:p w:rsidR="006E753E" w:rsidRPr="00931C5A" w:rsidRDefault="006E753E" w:rsidP="0078187B">
      <w:pPr>
        <w:ind w:firstLine="708"/>
        <w:jc w:val="both"/>
        <w:rPr>
          <w:b/>
          <w:sz w:val="28"/>
          <w:szCs w:val="28"/>
        </w:rPr>
      </w:pPr>
      <w:r w:rsidRPr="00931C5A">
        <w:rPr>
          <w:b/>
          <w:sz w:val="28"/>
          <w:szCs w:val="28"/>
        </w:rPr>
        <w:t>Дата вступления в силу</w:t>
      </w:r>
      <w:r>
        <w:rPr>
          <w:b/>
          <w:sz w:val="28"/>
          <w:szCs w:val="28"/>
        </w:rPr>
        <w:t xml:space="preserve">: </w:t>
      </w:r>
      <w:r w:rsidRPr="0078187B">
        <w:rPr>
          <w:sz w:val="28"/>
          <w:szCs w:val="28"/>
        </w:rPr>
        <w:t>09.08.2017</w:t>
      </w:r>
    </w:p>
    <w:p w:rsidR="006E753E" w:rsidRPr="00931C5A" w:rsidRDefault="006E753E" w:rsidP="0078187B">
      <w:pPr>
        <w:ind w:firstLine="708"/>
        <w:jc w:val="both"/>
        <w:rPr>
          <w:sz w:val="28"/>
          <w:szCs w:val="28"/>
        </w:rPr>
      </w:pPr>
      <w:r w:rsidRPr="00931C5A">
        <w:rPr>
          <w:b/>
          <w:sz w:val="28"/>
          <w:szCs w:val="28"/>
        </w:rPr>
        <w:t>Опубликован:</w:t>
      </w:r>
      <w:r w:rsidRPr="00931C5A">
        <w:rPr>
          <w:sz w:val="28"/>
          <w:szCs w:val="28"/>
        </w:rPr>
        <w:t xml:space="preserve"> </w:t>
      </w:r>
      <w:hyperlink w:history="1">
        <w:r>
          <w:rPr>
            <w:b/>
            <w:bCs/>
          </w:rPr>
          <w:t>.</w:t>
        </w:r>
      </w:hyperlink>
      <w:r w:rsidRPr="00931C5A">
        <w:rPr>
          <w:rStyle w:val="Hyperlink"/>
          <w:sz w:val="28"/>
          <w:szCs w:val="28"/>
        </w:rPr>
        <w:t>.07.2017</w:t>
      </w:r>
    </w:p>
    <w:p w:rsidR="006E753E" w:rsidRDefault="006E753E" w:rsidP="00CA5512">
      <w:pPr>
        <w:jc w:val="both"/>
        <w:rPr>
          <w:sz w:val="28"/>
          <w:szCs w:val="28"/>
        </w:rPr>
      </w:pPr>
      <w:r w:rsidRPr="00931C5A">
        <w:rPr>
          <w:b/>
          <w:sz w:val="28"/>
          <w:szCs w:val="28"/>
        </w:rPr>
        <w:t xml:space="preserve">          Краткое содержание:</w:t>
      </w:r>
      <w:r w:rsidRPr="00931C5A">
        <w:rPr>
          <w:b/>
          <w:bCs/>
          <w:sz w:val="28"/>
          <w:szCs w:val="28"/>
        </w:rPr>
        <w:t xml:space="preserve"> </w:t>
      </w:r>
      <w:r w:rsidRPr="00CA5512">
        <w:rPr>
          <w:b/>
          <w:bCs/>
          <w:sz w:val="28"/>
          <w:szCs w:val="28"/>
        </w:rPr>
        <w:t>Уточнены основания выдачи санэпидзаключения.</w:t>
      </w:r>
      <w:r w:rsidRPr="00CA5512">
        <w:rPr>
          <w:sz w:val="28"/>
          <w:szCs w:val="28"/>
        </w:rPr>
        <w:br/>
        <w:t>Уточнены понятие "санитарно-эпидемиологическое заключение", основания и</w:t>
      </w:r>
      <w:r>
        <w:rPr>
          <w:sz w:val="28"/>
          <w:szCs w:val="28"/>
        </w:rPr>
        <w:t xml:space="preserve"> </w:t>
      </w:r>
      <w:r w:rsidRPr="00CA5512">
        <w:rPr>
          <w:sz w:val="28"/>
          <w:szCs w:val="28"/>
        </w:rPr>
        <w:t>порядок</w:t>
      </w:r>
      <w:r>
        <w:rPr>
          <w:sz w:val="28"/>
          <w:szCs w:val="28"/>
        </w:rPr>
        <w:t xml:space="preserve"> </w:t>
      </w:r>
      <w:r w:rsidRPr="00CA5512">
        <w:rPr>
          <w:sz w:val="28"/>
          <w:szCs w:val="28"/>
        </w:rPr>
        <w:t>его</w:t>
      </w:r>
      <w:r>
        <w:rPr>
          <w:sz w:val="28"/>
          <w:szCs w:val="28"/>
        </w:rPr>
        <w:t xml:space="preserve"> </w:t>
      </w:r>
      <w:r w:rsidRPr="00CA5512">
        <w:rPr>
          <w:sz w:val="28"/>
          <w:szCs w:val="28"/>
        </w:rPr>
        <w:t>выдачи.</w:t>
      </w:r>
    </w:p>
    <w:p w:rsidR="006E753E" w:rsidRPr="00CA5512" w:rsidRDefault="006E753E" w:rsidP="00CA5512">
      <w:pPr>
        <w:jc w:val="both"/>
        <w:rPr>
          <w:sz w:val="28"/>
          <w:szCs w:val="28"/>
        </w:rPr>
      </w:pPr>
      <w:r w:rsidRPr="00CA5512">
        <w:rPr>
          <w:sz w:val="28"/>
          <w:szCs w:val="28"/>
        </w:rPr>
        <w:t>Закреплено, что этот документ удостоверяет соответствие или несоответствие санитарно-эпидемиологическим и гигиеническим требованиям факторов среды обитания, условий деятельности юрлиц, граждан, в том числе ИП, а также используемых ими территорий, зданий, строений, сооружений, помещений, оборудования, транспортных средств. Указанный документ выдается в случаях, установленных не только Законом о санитарно-эпидемиологическом благополучии населения, но и международными договорами Российской Федерации, международными правовыми актами и другими федеральными законами.</w:t>
      </w:r>
      <w:r w:rsidRPr="00CA5512">
        <w:rPr>
          <w:sz w:val="28"/>
          <w:szCs w:val="28"/>
        </w:rPr>
        <w:br/>
        <w:t xml:space="preserve">Порядок выдачи санитарно-эпидемиологических заключений определяет Роспотребнадзор. Также конкретизированы виды оценок соблюдения санитарно-эпидемиологических и гигиенических требований, порядок проведения которых устанавливает названное ведомство. </w:t>
      </w:r>
    </w:p>
    <w:p w:rsidR="006E753E" w:rsidRDefault="006E753E" w:rsidP="00CA5512">
      <w:pPr>
        <w:shd w:val="clear" w:color="auto" w:fill="FFFFFF"/>
        <w:rPr>
          <w:sz w:val="28"/>
          <w:szCs w:val="28"/>
        </w:rPr>
      </w:pPr>
      <w:r>
        <w:rPr>
          <w:color w:val="000000"/>
        </w:rPr>
        <w:br/>
      </w:r>
    </w:p>
    <w:p w:rsidR="006E753E" w:rsidRPr="0078187B" w:rsidRDefault="006E753E" w:rsidP="0078187B">
      <w:pPr>
        <w:shd w:val="clear" w:color="auto" w:fill="FFFFFF"/>
        <w:ind w:firstLine="708"/>
        <w:jc w:val="both"/>
        <w:rPr>
          <w:b/>
          <w:sz w:val="28"/>
          <w:szCs w:val="28"/>
        </w:rPr>
      </w:pPr>
      <w:r w:rsidRPr="00931C5A">
        <w:rPr>
          <w:b/>
          <w:sz w:val="28"/>
          <w:szCs w:val="28"/>
        </w:rPr>
        <w:t xml:space="preserve">Документ: </w:t>
      </w:r>
      <w:r w:rsidRPr="0078187B">
        <w:rPr>
          <w:rStyle w:val="doccaption"/>
          <w:b/>
          <w:sz w:val="28"/>
          <w:szCs w:val="28"/>
        </w:rPr>
        <w:t>Федеральный закон от 29.07.2017 № 220-ФЗ "О внесении изменения в статью 13 Федерального закона "Об опеке и попечительстве" в части защиты интересов несовершеннолетнего ребенка"</w:t>
      </w:r>
    </w:p>
    <w:p w:rsidR="006E753E" w:rsidRPr="00931C5A" w:rsidRDefault="006E753E" w:rsidP="0078187B">
      <w:pPr>
        <w:ind w:firstLine="708"/>
        <w:jc w:val="both"/>
        <w:rPr>
          <w:b/>
          <w:sz w:val="28"/>
          <w:szCs w:val="28"/>
        </w:rPr>
      </w:pPr>
      <w:r w:rsidRPr="00931C5A">
        <w:rPr>
          <w:b/>
          <w:sz w:val="28"/>
          <w:szCs w:val="28"/>
        </w:rPr>
        <w:t>Дата вступления в силу</w:t>
      </w:r>
      <w:r>
        <w:rPr>
          <w:b/>
          <w:sz w:val="28"/>
          <w:szCs w:val="28"/>
        </w:rPr>
        <w:t xml:space="preserve">: </w:t>
      </w:r>
      <w:r w:rsidRPr="0078187B">
        <w:rPr>
          <w:sz w:val="28"/>
          <w:szCs w:val="28"/>
        </w:rPr>
        <w:t>09.08.2017</w:t>
      </w:r>
    </w:p>
    <w:p w:rsidR="006E753E" w:rsidRPr="00931C5A" w:rsidRDefault="006E753E" w:rsidP="0078187B">
      <w:pPr>
        <w:ind w:firstLine="708"/>
        <w:jc w:val="both"/>
        <w:rPr>
          <w:sz w:val="28"/>
          <w:szCs w:val="28"/>
        </w:rPr>
      </w:pPr>
      <w:r w:rsidRPr="00931C5A">
        <w:rPr>
          <w:b/>
          <w:sz w:val="28"/>
          <w:szCs w:val="28"/>
        </w:rPr>
        <w:t>Опубликован:</w:t>
      </w:r>
      <w:r w:rsidRPr="00931C5A">
        <w:rPr>
          <w:sz w:val="28"/>
          <w:szCs w:val="28"/>
        </w:rPr>
        <w:t xml:space="preserve"> </w:t>
      </w:r>
      <w:hyperlink w:history="1">
        <w:r>
          <w:rPr>
            <w:b/>
            <w:bCs/>
          </w:rPr>
          <w:t>.</w:t>
        </w:r>
      </w:hyperlink>
      <w:r w:rsidRPr="00931C5A">
        <w:rPr>
          <w:rStyle w:val="Hyperlink"/>
          <w:sz w:val="28"/>
          <w:szCs w:val="28"/>
        </w:rPr>
        <w:t>.07.2017</w:t>
      </w:r>
    </w:p>
    <w:p w:rsidR="006E753E" w:rsidRDefault="006E753E" w:rsidP="00CA5512">
      <w:pPr>
        <w:jc w:val="both"/>
        <w:rPr>
          <w:sz w:val="28"/>
          <w:szCs w:val="28"/>
        </w:rPr>
      </w:pPr>
      <w:r w:rsidRPr="00931C5A">
        <w:rPr>
          <w:b/>
          <w:sz w:val="28"/>
          <w:szCs w:val="28"/>
        </w:rPr>
        <w:t xml:space="preserve">          Краткое содержание:</w:t>
      </w:r>
      <w:r w:rsidRPr="00931C5A">
        <w:rPr>
          <w:b/>
          <w:bCs/>
          <w:sz w:val="28"/>
          <w:szCs w:val="28"/>
        </w:rPr>
        <w:t xml:space="preserve"> </w:t>
      </w:r>
      <w:r w:rsidRPr="00CA5512">
        <w:rPr>
          <w:b/>
          <w:bCs/>
          <w:sz w:val="28"/>
          <w:szCs w:val="28"/>
        </w:rPr>
        <w:t>Единственный родитель вправе определить на случай своей смерти опекуна или попечителя ребенку.</w:t>
      </w:r>
      <w:r w:rsidRPr="00CA5512">
        <w:rPr>
          <w:sz w:val="28"/>
          <w:szCs w:val="28"/>
        </w:rPr>
        <w:br/>
        <w:t>Внесены поправки в Закон об опеке и попечительстве. Так, единственный родитель несовершеннолетнего ребенка вправе определить на случай своей смерти</w:t>
      </w:r>
      <w:r>
        <w:rPr>
          <w:sz w:val="28"/>
          <w:szCs w:val="28"/>
        </w:rPr>
        <w:t xml:space="preserve"> </w:t>
      </w:r>
      <w:r w:rsidRPr="00CA5512">
        <w:rPr>
          <w:sz w:val="28"/>
          <w:szCs w:val="28"/>
        </w:rPr>
        <w:t>опекуна</w:t>
      </w:r>
      <w:r>
        <w:rPr>
          <w:sz w:val="28"/>
          <w:szCs w:val="28"/>
        </w:rPr>
        <w:t xml:space="preserve"> </w:t>
      </w:r>
      <w:r w:rsidRPr="00CA5512">
        <w:rPr>
          <w:sz w:val="28"/>
          <w:szCs w:val="28"/>
        </w:rPr>
        <w:t>или</w:t>
      </w:r>
      <w:r>
        <w:rPr>
          <w:sz w:val="28"/>
          <w:szCs w:val="28"/>
        </w:rPr>
        <w:t xml:space="preserve"> </w:t>
      </w:r>
      <w:r w:rsidRPr="00CA5512">
        <w:rPr>
          <w:sz w:val="28"/>
          <w:szCs w:val="28"/>
        </w:rPr>
        <w:t>попечителя</w:t>
      </w:r>
      <w:r>
        <w:rPr>
          <w:sz w:val="28"/>
          <w:szCs w:val="28"/>
        </w:rPr>
        <w:t xml:space="preserve"> </w:t>
      </w:r>
      <w:r w:rsidRPr="00CA5512">
        <w:rPr>
          <w:sz w:val="28"/>
          <w:szCs w:val="28"/>
        </w:rPr>
        <w:t>ребенку.</w:t>
      </w:r>
    </w:p>
    <w:p w:rsidR="006E753E" w:rsidRDefault="006E753E" w:rsidP="00CA5512">
      <w:pPr>
        <w:jc w:val="both"/>
        <w:rPr>
          <w:sz w:val="28"/>
          <w:szCs w:val="28"/>
        </w:rPr>
      </w:pPr>
      <w:r w:rsidRPr="00CA5512">
        <w:rPr>
          <w:sz w:val="28"/>
          <w:szCs w:val="28"/>
        </w:rPr>
        <w:t>Предусмотрено, что это также могут сделать оба родителя на случай своей одновременной</w:t>
      </w:r>
      <w:r>
        <w:rPr>
          <w:sz w:val="28"/>
          <w:szCs w:val="28"/>
        </w:rPr>
        <w:t xml:space="preserve"> </w:t>
      </w:r>
      <w:r w:rsidRPr="00CA5512">
        <w:rPr>
          <w:sz w:val="28"/>
          <w:szCs w:val="28"/>
        </w:rPr>
        <w:t>смерти.</w:t>
      </w:r>
    </w:p>
    <w:p w:rsidR="006E753E" w:rsidRPr="00CA5512" w:rsidRDefault="006E753E" w:rsidP="00CA5512">
      <w:pPr>
        <w:jc w:val="both"/>
        <w:rPr>
          <w:sz w:val="28"/>
          <w:szCs w:val="28"/>
        </w:rPr>
      </w:pPr>
      <w:r w:rsidRPr="00CA5512">
        <w:rPr>
          <w:sz w:val="28"/>
          <w:szCs w:val="28"/>
        </w:rPr>
        <w:t xml:space="preserve">Соответствующее распоряжение единственный родитель или оба родителя могут сделать в заявлении, поданном в орган опеки и попечительства по месту жительства ребенка. </w:t>
      </w:r>
    </w:p>
    <w:p w:rsidR="006E753E" w:rsidRDefault="006E753E" w:rsidP="00CA5512">
      <w:pPr>
        <w:shd w:val="clear" w:color="auto" w:fill="FFFFFF"/>
        <w:rPr>
          <w:sz w:val="28"/>
          <w:szCs w:val="28"/>
        </w:rPr>
      </w:pPr>
      <w:r>
        <w:rPr>
          <w:color w:val="000000"/>
        </w:rPr>
        <w:br/>
      </w:r>
    </w:p>
    <w:p w:rsidR="006E753E" w:rsidRPr="0078187B" w:rsidRDefault="006E753E" w:rsidP="0078187B">
      <w:pPr>
        <w:shd w:val="clear" w:color="auto" w:fill="FFFFFF"/>
        <w:ind w:firstLine="708"/>
        <w:jc w:val="both"/>
        <w:rPr>
          <w:b/>
          <w:sz w:val="28"/>
          <w:szCs w:val="28"/>
        </w:rPr>
      </w:pPr>
      <w:r w:rsidRPr="00931C5A">
        <w:rPr>
          <w:b/>
          <w:sz w:val="28"/>
          <w:szCs w:val="28"/>
        </w:rPr>
        <w:t xml:space="preserve">Документ: </w:t>
      </w:r>
      <w:r w:rsidRPr="0078187B">
        <w:rPr>
          <w:rStyle w:val="doccaption"/>
          <w:b/>
          <w:sz w:val="28"/>
          <w:szCs w:val="28"/>
        </w:rPr>
        <w:t>Федеральный закон от 29.07.2017 № 219-ФЗ "О внесении изменений в Федеральный закон "О Российской академии наук, реорганизации государственных академий наук и внесении изменений в отдельные законодательные акты Российской Федерации"</w:t>
      </w:r>
    </w:p>
    <w:p w:rsidR="006E753E" w:rsidRPr="0078187B" w:rsidRDefault="006E753E" w:rsidP="0078187B">
      <w:pPr>
        <w:ind w:firstLine="708"/>
        <w:jc w:val="both"/>
        <w:rPr>
          <w:sz w:val="28"/>
          <w:szCs w:val="28"/>
        </w:rPr>
      </w:pPr>
      <w:r w:rsidRPr="00931C5A">
        <w:rPr>
          <w:b/>
          <w:sz w:val="28"/>
          <w:szCs w:val="28"/>
        </w:rPr>
        <w:t>Дата вступления в силу</w:t>
      </w:r>
      <w:r>
        <w:rPr>
          <w:b/>
          <w:sz w:val="28"/>
          <w:szCs w:val="28"/>
        </w:rPr>
        <w:t xml:space="preserve">: </w:t>
      </w:r>
      <w:r w:rsidRPr="0078187B">
        <w:rPr>
          <w:sz w:val="28"/>
          <w:szCs w:val="28"/>
        </w:rPr>
        <w:t>со дня официального опубликования</w:t>
      </w:r>
    </w:p>
    <w:p w:rsidR="006E753E" w:rsidRPr="00931C5A" w:rsidRDefault="006E753E" w:rsidP="0078187B">
      <w:pPr>
        <w:ind w:firstLine="708"/>
        <w:jc w:val="both"/>
        <w:rPr>
          <w:sz w:val="28"/>
          <w:szCs w:val="28"/>
        </w:rPr>
      </w:pPr>
      <w:r w:rsidRPr="00931C5A">
        <w:rPr>
          <w:b/>
          <w:sz w:val="28"/>
          <w:szCs w:val="28"/>
        </w:rPr>
        <w:t>Опубликован:</w:t>
      </w:r>
      <w:r w:rsidRPr="00931C5A">
        <w:rPr>
          <w:sz w:val="28"/>
          <w:szCs w:val="28"/>
        </w:rPr>
        <w:t xml:space="preserve"> </w:t>
      </w:r>
      <w:r>
        <w:rPr>
          <w:rStyle w:val="Hyperlink"/>
          <w:sz w:val="28"/>
          <w:szCs w:val="28"/>
        </w:rPr>
        <w:t>30</w:t>
      </w:r>
      <w:r w:rsidRPr="00931C5A">
        <w:rPr>
          <w:rStyle w:val="Hyperlink"/>
          <w:sz w:val="28"/>
          <w:szCs w:val="28"/>
        </w:rPr>
        <w:t>.07.2017</w:t>
      </w:r>
    </w:p>
    <w:p w:rsidR="006E753E" w:rsidRDefault="006E753E" w:rsidP="00CA5512">
      <w:pPr>
        <w:jc w:val="both"/>
        <w:rPr>
          <w:b/>
          <w:bCs/>
          <w:sz w:val="28"/>
          <w:szCs w:val="28"/>
        </w:rPr>
      </w:pPr>
      <w:r w:rsidRPr="00931C5A">
        <w:rPr>
          <w:b/>
          <w:sz w:val="28"/>
          <w:szCs w:val="28"/>
        </w:rPr>
        <w:t xml:space="preserve">          Краткое содержание:</w:t>
      </w:r>
      <w:r w:rsidRPr="00931C5A">
        <w:rPr>
          <w:b/>
          <w:bCs/>
          <w:sz w:val="28"/>
          <w:szCs w:val="28"/>
        </w:rPr>
        <w:t xml:space="preserve"> </w:t>
      </w:r>
      <w:r w:rsidRPr="00CA5512">
        <w:rPr>
          <w:b/>
          <w:bCs/>
          <w:sz w:val="28"/>
          <w:szCs w:val="28"/>
        </w:rPr>
        <w:t>Кандидатов на пост Президента РАН будет согласовывать</w:t>
      </w:r>
      <w:r>
        <w:rPr>
          <w:b/>
          <w:bCs/>
          <w:sz w:val="28"/>
          <w:szCs w:val="28"/>
        </w:rPr>
        <w:t xml:space="preserve"> </w:t>
      </w:r>
      <w:r w:rsidRPr="00CA5512">
        <w:rPr>
          <w:b/>
          <w:bCs/>
          <w:sz w:val="28"/>
          <w:szCs w:val="28"/>
        </w:rPr>
        <w:t>Правительство</w:t>
      </w:r>
      <w:r>
        <w:rPr>
          <w:b/>
          <w:bCs/>
          <w:sz w:val="28"/>
          <w:szCs w:val="28"/>
        </w:rPr>
        <w:t xml:space="preserve"> </w:t>
      </w:r>
      <w:r w:rsidRPr="00CA5512">
        <w:rPr>
          <w:b/>
          <w:bCs/>
          <w:sz w:val="28"/>
          <w:szCs w:val="28"/>
        </w:rPr>
        <w:t>РФ.</w:t>
      </w:r>
    </w:p>
    <w:p w:rsidR="006E753E" w:rsidRDefault="006E753E" w:rsidP="00CA5512">
      <w:pPr>
        <w:jc w:val="both"/>
        <w:rPr>
          <w:sz w:val="28"/>
          <w:szCs w:val="28"/>
        </w:rPr>
      </w:pPr>
      <w:r w:rsidRPr="00CA5512">
        <w:rPr>
          <w:sz w:val="28"/>
          <w:szCs w:val="28"/>
        </w:rPr>
        <w:t>Уточнены процедуры выдвижения, выборов и назначения Президента Российской</w:t>
      </w:r>
      <w:r>
        <w:rPr>
          <w:sz w:val="28"/>
          <w:szCs w:val="28"/>
        </w:rPr>
        <w:t xml:space="preserve"> </w:t>
      </w:r>
      <w:r w:rsidRPr="00CA5512">
        <w:rPr>
          <w:sz w:val="28"/>
          <w:szCs w:val="28"/>
        </w:rPr>
        <w:t>академии</w:t>
      </w:r>
      <w:r>
        <w:rPr>
          <w:sz w:val="28"/>
          <w:szCs w:val="28"/>
        </w:rPr>
        <w:t xml:space="preserve"> </w:t>
      </w:r>
      <w:r w:rsidRPr="00CA5512">
        <w:rPr>
          <w:sz w:val="28"/>
          <w:szCs w:val="28"/>
        </w:rPr>
        <w:t>наук.</w:t>
      </w:r>
    </w:p>
    <w:p w:rsidR="006E753E" w:rsidRDefault="006E753E" w:rsidP="00CA5512">
      <w:pPr>
        <w:jc w:val="both"/>
        <w:rPr>
          <w:sz w:val="28"/>
          <w:szCs w:val="28"/>
        </w:rPr>
      </w:pPr>
      <w:r w:rsidRPr="00CA5512">
        <w:rPr>
          <w:sz w:val="28"/>
          <w:szCs w:val="28"/>
        </w:rPr>
        <w:t>Так, введен этап правительственного согласования кандидатов на этот пост. Кроме того, необходимые для победы 2/3 голосов общего собрания членов РАН заменены на простое большинство (более 50%). Последнее также касается вице-президентов, главного ученого секретаря президиума, академиков-секретарей</w:t>
      </w:r>
      <w:r>
        <w:rPr>
          <w:sz w:val="28"/>
          <w:szCs w:val="28"/>
        </w:rPr>
        <w:t xml:space="preserve"> </w:t>
      </w:r>
      <w:r w:rsidRPr="00CA5512">
        <w:rPr>
          <w:sz w:val="28"/>
          <w:szCs w:val="28"/>
        </w:rPr>
        <w:t>отделений.</w:t>
      </w:r>
    </w:p>
    <w:p w:rsidR="006E753E" w:rsidRDefault="006E753E" w:rsidP="00C036BF">
      <w:pPr>
        <w:jc w:val="both"/>
        <w:rPr>
          <w:sz w:val="28"/>
          <w:szCs w:val="28"/>
        </w:rPr>
      </w:pPr>
      <w:r w:rsidRPr="00CA5512">
        <w:rPr>
          <w:sz w:val="28"/>
          <w:szCs w:val="28"/>
        </w:rPr>
        <w:t>Президент РАН должен избираться из числа согласованных Правительством РФ кандидатов сроком на 5 лет. Он утверждается в должности и освобождается от должности Президентом России.</w:t>
      </w:r>
      <w:r w:rsidRPr="00CA5512">
        <w:rPr>
          <w:sz w:val="28"/>
          <w:szCs w:val="28"/>
        </w:rPr>
        <w:br/>
        <w:t>В случае, если Правительство РФ согласовало менее 2 кандидатов на должность президента РАН, либо ни один из выдвинутых кандидатов не получил более 50% голосов на собрании РАН, либо все кандидаты сняли свои кандидатуры до голосования, либо Президент РФ не утвердил в должности избранного президента РАН, назначаются повторные выборы.</w:t>
      </w:r>
      <w:r w:rsidRPr="00CA5512">
        <w:rPr>
          <w:sz w:val="28"/>
          <w:szCs w:val="28"/>
        </w:rPr>
        <w:br/>
      </w:r>
    </w:p>
    <w:p w:rsidR="006E753E" w:rsidRDefault="006E753E" w:rsidP="00C036BF">
      <w:pPr>
        <w:jc w:val="both"/>
        <w:rPr>
          <w:sz w:val="28"/>
          <w:szCs w:val="28"/>
        </w:rPr>
      </w:pPr>
    </w:p>
    <w:p w:rsidR="006E753E" w:rsidRPr="0078187B" w:rsidRDefault="006E753E" w:rsidP="0078187B">
      <w:pPr>
        <w:shd w:val="clear" w:color="auto" w:fill="FFFFFF"/>
        <w:ind w:firstLine="708"/>
        <w:jc w:val="both"/>
        <w:rPr>
          <w:b/>
          <w:sz w:val="28"/>
          <w:szCs w:val="28"/>
        </w:rPr>
      </w:pPr>
      <w:r w:rsidRPr="00931C5A">
        <w:rPr>
          <w:b/>
          <w:sz w:val="28"/>
          <w:szCs w:val="28"/>
        </w:rPr>
        <w:t xml:space="preserve">Документ: </w:t>
      </w:r>
      <w:r w:rsidRPr="0078187B">
        <w:rPr>
          <w:rStyle w:val="doccaption"/>
          <w:b/>
          <w:sz w:val="28"/>
          <w:szCs w:val="28"/>
        </w:rPr>
        <w:t>Федеральный закон от 29.07.2017 №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rsidR="006E753E" w:rsidRPr="00931C5A" w:rsidRDefault="006E753E" w:rsidP="0078187B">
      <w:pPr>
        <w:ind w:firstLine="708"/>
        <w:jc w:val="both"/>
        <w:rPr>
          <w:b/>
          <w:sz w:val="28"/>
          <w:szCs w:val="28"/>
        </w:rPr>
      </w:pPr>
      <w:r w:rsidRPr="00931C5A">
        <w:rPr>
          <w:b/>
          <w:sz w:val="28"/>
          <w:szCs w:val="28"/>
        </w:rPr>
        <w:t>Дата вступления в силу</w:t>
      </w:r>
      <w:r>
        <w:rPr>
          <w:b/>
          <w:sz w:val="28"/>
          <w:szCs w:val="28"/>
        </w:rPr>
        <w:t xml:space="preserve">: </w:t>
      </w:r>
      <w:r w:rsidRPr="00CA5512">
        <w:rPr>
          <w:sz w:val="28"/>
          <w:szCs w:val="28"/>
        </w:rPr>
        <w:t>со дня его официального опубликования, за исключением положений, для которых предусмотрен иной срок.</w:t>
      </w:r>
    </w:p>
    <w:p w:rsidR="006E753E" w:rsidRPr="00931C5A" w:rsidRDefault="006E753E" w:rsidP="0078187B">
      <w:pPr>
        <w:ind w:firstLine="708"/>
        <w:jc w:val="both"/>
        <w:rPr>
          <w:sz w:val="28"/>
          <w:szCs w:val="28"/>
        </w:rPr>
      </w:pPr>
      <w:r w:rsidRPr="00931C5A">
        <w:rPr>
          <w:b/>
          <w:sz w:val="28"/>
          <w:szCs w:val="28"/>
        </w:rPr>
        <w:t>Опубликован:</w:t>
      </w:r>
      <w:r w:rsidRPr="00931C5A">
        <w:rPr>
          <w:sz w:val="28"/>
          <w:szCs w:val="28"/>
        </w:rPr>
        <w:t xml:space="preserve"> </w:t>
      </w:r>
      <w:hyperlink r:id="rId14" w:history="1">
        <w:r w:rsidRPr="004B614E">
          <w:rPr>
            <w:rStyle w:val="Hyperlink"/>
            <w:sz w:val="28"/>
            <w:szCs w:val="28"/>
          </w:rPr>
          <w:t>http://www.pravo.gov.ru,30</w:t>
        </w:r>
      </w:hyperlink>
      <w:r w:rsidRPr="00931C5A">
        <w:rPr>
          <w:rStyle w:val="Hyperlink"/>
          <w:sz w:val="28"/>
          <w:szCs w:val="28"/>
        </w:rPr>
        <w:t>.07.2017</w:t>
      </w:r>
    </w:p>
    <w:p w:rsidR="006E753E" w:rsidRDefault="006E753E" w:rsidP="00CA5512">
      <w:pPr>
        <w:jc w:val="both"/>
        <w:rPr>
          <w:sz w:val="28"/>
          <w:szCs w:val="28"/>
        </w:rPr>
      </w:pPr>
      <w:r w:rsidRPr="00931C5A">
        <w:rPr>
          <w:b/>
          <w:sz w:val="28"/>
          <w:szCs w:val="28"/>
        </w:rPr>
        <w:t xml:space="preserve">          Краткое содержание:</w:t>
      </w:r>
      <w:r w:rsidRPr="00931C5A">
        <w:rPr>
          <w:b/>
          <w:bCs/>
          <w:sz w:val="28"/>
          <w:szCs w:val="28"/>
        </w:rPr>
        <w:t xml:space="preserve"> </w:t>
      </w:r>
      <w:r w:rsidRPr="00CA5512">
        <w:rPr>
          <w:b/>
          <w:bCs/>
          <w:sz w:val="28"/>
          <w:szCs w:val="28"/>
        </w:rPr>
        <w:t>Очередная реформа в сфере долевого строительства.</w:t>
      </w:r>
      <w:r w:rsidRPr="00CA5512">
        <w:rPr>
          <w:sz w:val="28"/>
          <w:szCs w:val="28"/>
        </w:rPr>
        <w:br/>
        <w:t>Для защиты прав граждан - участников долевого строительства при несостоятельности (банкротстве) застройщиков решено создать специальный фонд. Определены его статус, основные направления деятельности. В числе функций - формирование компенсационного фонда; учет поступивших в него обязательных отчислений (взносов) застройщиков; выплата возмещений, если застройщик признан банкротом; финансирование мероприятий по завершению строительства объектов незавершенного строительства за счет средств</w:t>
      </w:r>
      <w:r>
        <w:rPr>
          <w:sz w:val="28"/>
          <w:szCs w:val="28"/>
        </w:rPr>
        <w:t xml:space="preserve"> </w:t>
      </w:r>
      <w:r w:rsidRPr="00CA5512">
        <w:rPr>
          <w:sz w:val="28"/>
          <w:szCs w:val="28"/>
        </w:rPr>
        <w:t>компенсационного</w:t>
      </w:r>
      <w:r>
        <w:rPr>
          <w:sz w:val="28"/>
          <w:szCs w:val="28"/>
        </w:rPr>
        <w:t xml:space="preserve"> </w:t>
      </w:r>
      <w:r w:rsidRPr="00CA5512">
        <w:rPr>
          <w:sz w:val="28"/>
          <w:szCs w:val="28"/>
        </w:rPr>
        <w:t>фонда.</w:t>
      </w:r>
    </w:p>
    <w:p w:rsidR="006E753E" w:rsidRDefault="006E753E" w:rsidP="00CA5512">
      <w:pPr>
        <w:jc w:val="both"/>
        <w:rPr>
          <w:sz w:val="28"/>
          <w:szCs w:val="28"/>
        </w:rPr>
      </w:pPr>
      <w:r w:rsidRPr="00CA5512">
        <w:rPr>
          <w:sz w:val="28"/>
          <w:szCs w:val="28"/>
        </w:rPr>
        <w:t>Органами управления фонда являются наблюдательный совет, правление и генеральный директор. Прописаны их полномочия.</w:t>
      </w:r>
      <w:r w:rsidRPr="00CA5512">
        <w:rPr>
          <w:sz w:val="28"/>
          <w:szCs w:val="28"/>
        </w:rPr>
        <w:br/>
        <w:t>Установлена единая методика расчета взносов застройщика в компенсационный фонд, которая утверждается Правительством РФ.</w:t>
      </w:r>
      <w:r w:rsidRPr="00CA5512">
        <w:rPr>
          <w:sz w:val="28"/>
          <w:szCs w:val="28"/>
        </w:rPr>
        <w:br/>
        <w:t>Размер обязательных отчислений (взносов) застройщиков в компенсационный фонд составляет 1,2% от согласованной сторонами цены каждого договора участия в долевом строительстве, предусматривающего передачу</w:t>
      </w:r>
      <w:r>
        <w:rPr>
          <w:sz w:val="28"/>
          <w:szCs w:val="28"/>
        </w:rPr>
        <w:t xml:space="preserve"> </w:t>
      </w:r>
      <w:r w:rsidRPr="00CA5512">
        <w:rPr>
          <w:sz w:val="28"/>
          <w:szCs w:val="28"/>
        </w:rPr>
        <w:t>жилого</w:t>
      </w:r>
      <w:r>
        <w:rPr>
          <w:sz w:val="28"/>
          <w:szCs w:val="28"/>
        </w:rPr>
        <w:t xml:space="preserve"> </w:t>
      </w:r>
      <w:r w:rsidRPr="00CA5512">
        <w:rPr>
          <w:sz w:val="28"/>
          <w:szCs w:val="28"/>
        </w:rPr>
        <w:t>помещения.</w:t>
      </w:r>
    </w:p>
    <w:p w:rsidR="006E753E" w:rsidRDefault="006E753E" w:rsidP="00CA5512">
      <w:pPr>
        <w:jc w:val="both"/>
        <w:rPr>
          <w:sz w:val="28"/>
          <w:szCs w:val="28"/>
        </w:rPr>
      </w:pPr>
      <w:r w:rsidRPr="00CA5512">
        <w:rPr>
          <w:sz w:val="28"/>
          <w:szCs w:val="28"/>
        </w:rPr>
        <w:t>Предусмотрено создание Единой информационной системы жилищного строительства. Упрощена процедура банкротства застройщиков.</w:t>
      </w:r>
      <w:r w:rsidRPr="00CA5512">
        <w:rPr>
          <w:sz w:val="28"/>
          <w:szCs w:val="28"/>
        </w:rPr>
        <w:br/>
        <w:t>Уточнены</w:t>
      </w:r>
      <w:r>
        <w:rPr>
          <w:sz w:val="28"/>
          <w:szCs w:val="28"/>
        </w:rPr>
        <w:t xml:space="preserve"> </w:t>
      </w:r>
      <w:r w:rsidRPr="00CA5512">
        <w:rPr>
          <w:sz w:val="28"/>
          <w:szCs w:val="28"/>
        </w:rPr>
        <w:t>требования</w:t>
      </w:r>
      <w:r>
        <w:rPr>
          <w:sz w:val="28"/>
          <w:szCs w:val="28"/>
        </w:rPr>
        <w:t xml:space="preserve"> </w:t>
      </w:r>
      <w:r w:rsidRPr="00CA5512">
        <w:rPr>
          <w:sz w:val="28"/>
          <w:szCs w:val="28"/>
        </w:rPr>
        <w:t>к</w:t>
      </w:r>
      <w:r>
        <w:rPr>
          <w:sz w:val="28"/>
          <w:szCs w:val="28"/>
        </w:rPr>
        <w:t xml:space="preserve"> </w:t>
      </w:r>
      <w:r w:rsidRPr="00CA5512">
        <w:rPr>
          <w:sz w:val="28"/>
          <w:szCs w:val="28"/>
        </w:rPr>
        <w:t>застройщикам.</w:t>
      </w:r>
    </w:p>
    <w:p w:rsidR="006E753E" w:rsidRDefault="006E753E" w:rsidP="0078187B">
      <w:pPr>
        <w:shd w:val="clear" w:color="auto" w:fill="FFFFFF"/>
        <w:ind w:firstLine="708"/>
        <w:jc w:val="both"/>
        <w:rPr>
          <w:b/>
          <w:sz w:val="28"/>
          <w:szCs w:val="28"/>
        </w:rPr>
      </w:pPr>
    </w:p>
    <w:p w:rsidR="006E753E" w:rsidRDefault="006E753E" w:rsidP="0078187B">
      <w:pPr>
        <w:shd w:val="clear" w:color="auto" w:fill="FFFFFF"/>
        <w:ind w:firstLine="708"/>
        <w:jc w:val="both"/>
        <w:rPr>
          <w:b/>
          <w:sz w:val="28"/>
          <w:szCs w:val="28"/>
        </w:rPr>
      </w:pPr>
    </w:p>
    <w:p w:rsidR="006E753E" w:rsidRPr="0078187B" w:rsidRDefault="006E753E" w:rsidP="0078187B">
      <w:pPr>
        <w:shd w:val="clear" w:color="auto" w:fill="FFFFFF"/>
        <w:ind w:firstLine="708"/>
        <w:jc w:val="both"/>
        <w:rPr>
          <w:b/>
          <w:sz w:val="28"/>
          <w:szCs w:val="28"/>
        </w:rPr>
      </w:pPr>
      <w:r w:rsidRPr="00931C5A">
        <w:rPr>
          <w:b/>
          <w:sz w:val="28"/>
          <w:szCs w:val="28"/>
        </w:rPr>
        <w:t xml:space="preserve">Документ: </w:t>
      </w:r>
      <w:r w:rsidRPr="0078187B">
        <w:rPr>
          <w:rStyle w:val="doccaption"/>
          <w:b/>
          <w:sz w:val="28"/>
          <w:szCs w:val="28"/>
        </w:rPr>
        <w:t>Федеральный закон от 29.07.2017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6E753E" w:rsidRPr="0078187B" w:rsidRDefault="006E753E" w:rsidP="0078187B">
      <w:pPr>
        <w:ind w:firstLine="708"/>
        <w:jc w:val="both"/>
        <w:rPr>
          <w:sz w:val="28"/>
          <w:szCs w:val="28"/>
        </w:rPr>
      </w:pPr>
      <w:r w:rsidRPr="00931C5A">
        <w:rPr>
          <w:b/>
          <w:sz w:val="28"/>
          <w:szCs w:val="28"/>
        </w:rPr>
        <w:t>Дата вступления в силу</w:t>
      </w:r>
      <w:r>
        <w:rPr>
          <w:b/>
          <w:sz w:val="28"/>
          <w:szCs w:val="28"/>
        </w:rPr>
        <w:t xml:space="preserve">: </w:t>
      </w:r>
      <w:r w:rsidRPr="0078187B">
        <w:rPr>
          <w:sz w:val="28"/>
          <w:szCs w:val="28"/>
        </w:rPr>
        <w:t>с 1 января 2019 года за исключением некоторых положений</w:t>
      </w:r>
    </w:p>
    <w:p w:rsidR="006E753E" w:rsidRPr="00931C5A" w:rsidRDefault="006E753E" w:rsidP="0078187B">
      <w:pPr>
        <w:ind w:firstLine="708"/>
        <w:jc w:val="both"/>
        <w:rPr>
          <w:sz w:val="28"/>
          <w:szCs w:val="28"/>
        </w:rPr>
      </w:pPr>
      <w:r w:rsidRPr="00931C5A">
        <w:rPr>
          <w:b/>
          <w:sz w:val="28"/>
          <w:szCs w:val="28"/>
        </w:rPr>
        <w:t>Опубликован:</w:t>
      </w:r>
      <w:r w:rsidRPr="00931C5A">
        <w:rPr>
          <w:sz w:val="28"/>
          <w:szCs w:val="28"/>
        </w:rPr>
        <w:t xml:space="preserve"> </w:t>
      </w:r>
      <w:hyperlink w:history="1">
        <w:r>
          <w:rPr>
            <w:b/>
            <w:bCs/>
          </w:rPr>
          <w:t>.</w:t>
        </w:r>
      </w:hyperlink>
      <w:r w:rsidRPr="00931C5A">
        <w:rPr>
          <w:rStyle w:val="Hyperlink"/>
          <w:sz w:val="28"/>
          <w:szCs w:val="28"/>
        </w:rPr>
        <w:t>.07.2017</w:t>
      </w:r>
    </w:p>
    <w:p w:rsidR="006E753E" w:rsidRDefault="006E753E" w:rsidP="00CA5512">
      <w:pPr>
        <w:jc w:val="both"/>
        <w:rPr>
          <w:b/>
          <w:bCs/>
          <w:sz w:val="28"/>
          <w:szCs w:val="28"/>
        </w:rPr>
      </w:pPr>
      <w:r w:rsidRPr="00931C5A">
        <w:rPr>
          <w:b/>
          <w:sz w:val="28"/>
          <w:szCs w:val="28"/>
        </w:rPr>
        <w:t xml:space="preserve">          Краткое содержание:</w:t>
      </w:r>
      <w:r w:rsidRPr="00931C5A">
        <w:rPr>
          <w:b/>
          <w:bCs/>
          <w:sz w:val="28"/>
          <w:szCs w:val="28"/>
        </w:rPr>
        <w:t xml:space="preserve"> </w:t>
      </w:r>
      <w:r w:rsidRPr="00CA5512">
        <w:rPr>
          <w:b/>
          <w:bCs/>
          <w:sz w:val="28"/>
          <w:szCs w:val="28"/>
        </w:rPr>
        <w:t>Для садоводов-огородников создан отдельный</w:t>
      </w:r>
      <w:r>
        <w:rPr>
          <w:b/>
          <w:bCs/>
          <w:sz w:val="28"/>
          <w:szCs w:val="28"/>
        </w:rPr>
        <w:t xml:space="preserve"> </w:t>
      </w:r>
      <w:r w:rsidRPr="00CA5512">
        <w:rPr>
          <w:b/>
          <w:bCs/>
          <w:sz w:val="28"/>
          <w:szCs w:val="28"/>
        </w:rPr>
        <w:t>закон.</w:t>
      </w:r>
    </w:p>
    <w:p w:rsidR="006E753E" w:rsidRDefault="006E753E" w:rsidP="00CA5512">
      <w:pPr>
        <w:jc w:val="both"/>
        <w:rPr>
          <w:sz w:val="28"/>
          <w:szCs w:val="28"/>
        </w:rPr>
      </w:pPr>
      <w:r w:rsidRPr="00CA5512">
        <w:rPr>
          <w:sz w:val="28"/>
          <w:szCs w:val="28"/>
        </w:rPr>
        <w:t>Подписан Закон о садоводстве, огородничестве и дачном хозяйстве. Также внесены изменения в ряд законодательных актов.</w:t>
      </w:r>
      <w:r w:rsidRPr="00CA5512">
        <w:rPr>
          <w:sz w:val="28"/>
          <w:szCs w:val="28"/>
        </w:rPr>
        <w:br/>
        <w:t>Так, предусмотрено две организационно-правовые формы товариществ собственников недвижимости, создаваемых в целях ведения указанной деятельности. Это садоводческие и огороднические некоммерческие товарищества. Прописаны правила их образования. Введено понятие "садовый дом". Это здание сезонного использования, предназначенное для удовлетворения гражданами бытовых и иных нужд, связанных с их временным пребыванием в таком здании.</w:t>
      </w:r>
      <w:r w:rsidRPr="00CA5512">
        <w:rPr>
          <w:sz w:val="28"/>
          <w:szCs w:val="28"/>
        </w:rPr>
        <w:br/>
        <w:t>Разрешено использование садового (дачного) участка для возведения дачного дома, дачи - объекта индивидуального жилищного строительства, пригодного для постоянного проживания граждан.</w:t>
      </w:r>
      <w:r w:rsidRPr="00CA5512">
        <w:rPr>
          <w:sz w:val="28"/>
          <w:szCs w:val="28"/>
        </w:rPr>
        <w:br/>
        <w:t>Закреплены общие принципы расчета взносов в товариществах, цели, на которые они могут быть израсходованы, а также необходимость подготовки финансово-экономического обоснования размеров таких взносов, утверждаемого общим собранием членов товарищества.</w:t>
      </w:r>
      <w:r w:rsidRPr="00CA5512">
        <w:rPr>
          <w:sz w:val="28"/>
          <w:szCs w:val="28"/>
        </w:rPr>
        <w:br/>
        <w:t>Поправки к Земельному кодексу РФ предусматривают единый порядок предоставления земельных участков, находящихся в государственной и муниципальной собственности, на бесконкурсной основе.</w:t>
      </w:r>
      <w:r w:rsidRPr="00CA5512">
        <w:rPr>
          <w:sz w:val="28"/>
          <w:szCs w:val="28"/>
        </w:rPr>
        <w:br/>
        <w:t>Решено отказаться от механизма договоров, заключаемых с лицами, ведущими садоводство, огородничество и дачное хозяйство на земельных участках, расположенных в границах территории товарищества, не являющихся членами. Введена обязанность таких лиц вносить плату за создание и использование имущества общего пользования товарищества, за текущий</w:t>
      </w:r>
      <w:r>
        <w:rPr>
          <w:sz w:val="28"/>
          <w:szCs w:val="28"/>
        </w:rPr>
        <w:t xml:space="preserve"> </w:t>
      </w:r>
      <w:r w:rsidRPr="00CA5512">
        <w:rPr>
          <w:sz w:val="28"/>
          <w:szCs w:val="28"/>
        </w:rPr>
        <w:t>и</w:t>
      </w:r>
      <w:r>
        <w:rPr>
          <w:sz w:val="28"/>
          <w:szCs w:val="28"/>
        </w:rPr>
        <w:t xml:space="preserve"> </w:t>
      </w:r>
      <w:r w:rsidRPr="00CA5512">
        <w:rPr>
          <w:sz w:val="28"/>
          <w:szCs w:val="28"/>
        </w:rPr>
        <w:t>капитальный</w:t>
      </w:r>
      <w:r>
        <w:rPr>
          <w:sz w:val="28"/>
          <w:szCs w:val="28"/>
        </w:rPr>
        <w:t xml:space="preserve"> </w:t>
      </w:r>
      <w:r w:rsidRPr="00CA5512">
        <w:rPr>
          <w:sz w:val="28"/>
          <w:szCs w:val="28"/>
        </w:rPr>
        <w:t>ремонт.</w:t>
      </w:r>
    </w:p>
    <w:p w:rsidR="006E753E" w:rsidRDefault="006E753E" w:rsidP="00CA5512">
      <w:pPr>
        <w:jc w:val="both"/>
        <w:rPr>
          <w:sz w:val="28"/>
          <w:szCs w:val="28"/>
        </w:rPr>
      </w:pPr>
      <w:r w:rsidRPr="00CA5512">
        <w:rPr>
          <w:sz w:val="28"/>
          <w:szCs w:val="28"/>
        </w:rPr>
        <w:t>Установлены</w:t>
      </w:r>
      <w:r>
        <w:rPr>
          <w:sz w:val="28"/>
          <w:szCs w:val="28"/>
        </w:rPr>
        <w:t xml:space="preserve"> </w:t>
      </w:r>
      <w:r w:rsidRPr="00CA5512">
        <w:rPr>
          <w:sz w:val="28"/>
          <w:szCs w:val="28"/>
        </w:rPr>
        <w:t>переходные</w:t>
      </w:r>
      <w:r>
        <w:rPr>
          <w:sz w:val="28"/>
          <w:szCs w:val="28"/>
        </w:rPr>
        <w:t xml:space="preserve"> </w:t>
      </w:r>
      <w:r w:rsidRPr="00CA5512">
        <w:rPr>
          <w:sz w:val="28"/>
          <w:szCs w:val="28"/>
        </w:rPr>
        <w:t>положения.</w:t>
      </w:r>
    </w:p>
    <w:p w:rsidR="006E753E" w:rsidRPr="00931C5A" w:rsidRDefault="006E753E" w:rsidP="0078187B">
      <w:pPr>
        <w:jc w:val="both"/>
        <w:rPr>
          <w:sz w:val="28"/>
          <w:szCs w:val="28"/>
        </w:rPr>
      </w:pPr>
    </w:p>
    <w:p w:rsidR="006E753E" w:rsidRDefault="006E753E" w:rsidP="00C036BF">
      <w:pPr>
        <w:jc w:val="both"/>
        <w:rPr>
          <w:sz w:val="28"/>
          <w:szCs w:val="28"/>
        </w:rPr>
      </w:pPr>
    </w:p>
    <w:p w:rsidR="006E753E" w:rsidRPr="0078187B" w:rsidRDefault="006E753E" w:rsidP="0078187B">
      <w:pPr>
        <w:shd w:val="clear" w:color="auto" w:fill="FFFFFF"/>
        <w:ind w:firstLine="708"/>
        <w:jc w:val="both"/>
        <w:rPr>
          <w:b/>
          <w:sz w:val="28"/>
          <w:szCs w:val="28"/>
        </w:rPr>
      </w:pPr>
      <w:r w:rsidRPr="00931C5A">
        <w:rPr>
          <w:b/>
          <w:sz w:val="28"/>
          <w:szCs w:val="28"/>
        </w:rPr>
        <w:t xml:space="preserve">Документ: </w:t>
      </w:r>
      <w:r w:rsidRPr="0078187B">
        <w:rPr>
          <w:rStyle w:val="doccaption"/>
          <w:b/>
          <w:sz w:val="28"/>
          <w:szCs w:val="28"/>
        </w:rPr>
        <w:t>Федеральный закон от 29.07.2017 № 216-ФЗ "Об инновационных научно-технологических центрах и о внесении изменений в отдельные законодательные акты Российской Федерации"</w:t>
      </w:r>
    </w:p>
    <w:p w:rsidR="006E753E" w:rsidRPr="00931C5A" w:rsidRDefault="006E753E" w:rsidP="0078187B">
      <w:pPr>
        <w:ind w:firstLine="708"/>
        <w:jc w:val="both"/>
        <w:rPr>
          <w:b/>
          <w:sz w:val="28"/>
          <w:szCs w:val="28"/>
        </w:rPr>
      </w:pPr>
      <w:r w:rsidRPr="00931C5A">
        <w:rPr>
          <w:b/>
          <w:sz w:val="28"/>
          <w:szCs w:val="28"/>
        </w:rPr>
        <w:t>Дата вступления в силу</w:t>
      </w:r>
      <w:r>
        <w:rPr>
          <w:b/>
          <w:sz w:val="28"/>
          <w:szCs w:val="28"/>
        </w:rPr>
        <w:t xml:space="preserve">: </w:t>
      </w:r>
      <w:r w:rsidRPr="0078187B">
        <w:rPr>
          <w:sz w:val="28"/>
          <w:szCs w:val="28"/>
        </w:rPr>
        <w:t>09.08.2017</w:t>
      </w:r>
    </w:p>
    <w:p w:rsidR="006E753E" w:rsidRPr="00931C5A" w:rsidRDefault="006E753E" w:rsidP="0078187B">
      <w:pPr>
        <w:ind w:firstLine="708"/>
        <w:jc w:val="both"/>
        <w:rPr>
          <w:sz w:val="28"/>
          <w:szCs w:val="28"/>
        </w:rPr>
      </w:pPr>
      <w:r w:rsidRPr="00931C5A">
        <w:rPr>
          <w:b/>
          <w:sz w:val="28"/>
          <w:szCs w:val="28"/>
        </w:rPr>
        <w:t>Опубликован:</w:t>
      </w:r>
      <w:r w:rsidRPr="00931C5A">
        <w:rPr>
          <w:sz w:val="28"/>
          <w:szCs w:val="28"/>
        </w:rPr>
        <w:t xml:space="preserve"> </w:t>
      </w:r>
      <w:hyperlink r:id="rId15" w:history="1">
        <w:r w:rsidRPr="004B614E">
          <w:rPr>
            <w:rStyle w:val="Hyperlink"/>
            <w:sz w:val="28"/>
            <w:szCs w:val="28"/>
          </w:rPr>
          <w:t>http://www.pravo.gov.ru,30</w:t>
        </w:r>
      </w:hyperlink>
      <w:r w:rsidRPr="00931C5A">
        <w:rPr>
          <w:rStyle w:val="Hyperlink"/>
          <w:sz w:val="28"/>
          <w:szCs w:val="28"/>
        </w:rPr>
        <w:t>.07.2017</w:t>
      </w:r>
    </w:p>
    <w:p w:rsidR="006E753E" w:rsidRDefault="006E753E" w:rsidP="000A1D36">
      <w:pPr>
        <w:jc w:val="both"/>
        <w:rPr>
          <w:b/>
          <w:bCs/>
          <w:sz w:val="28"/>
          <w:szCs w:val="28"/>
        </w:rPr>
      </w:pPr>
      <w:r w:rsidRPr="00931C5A">
        <w:rPr>
          <w:b/>
          <w:sz w:val="28"/>
          <w:szCs w:val="28"/>
        </w:rPr>
        <w:t xml:space="preserve">          Краткое содержание:</w:t>
      </w:r>
      <w:r w:rsidRPr="00931C5A">
        <w:rPr>
          <w:b/>
          <w:bCs/>
          <w:sz w:val="28"/>
          <w:szCs w:val="28"/>
        </w:rPr>
        <w:t xml:space="preserve"> </w:t>
      </w:r>
      <w:r w:rsidRPr="000A1D36">
        <w:rPr>
          <w:b/>
          <w:bCs/>
          <w:sz w:val="28"/>
          <w:szCs w:val="28"/>
        </w:rPr>
        <w:t>В России появятся инновационные научно-технологические</w:t>
      </w:r>
      <w:r>
        <w:rPr>
          <w:b/>
          <w:bCs/>
          <w:sz w:val="28"/>
          <w:szCs w:val="28"/>
        </w:rPr>
        <w:t xml:space="preserve"> </w:t>
      </w:r>
      <w:r w:rsidRPr="000A1D36">
        <w:rPr>
          <w:b/>
          <w:bCs/>
          <w:sz w:val="28"/>
          <w:szCs w:val="28"/>
        </w:rPr>
        <w:t>центры.</w:t>
      </w:r>
    </w:p>
    <w:p w:rsidR="006E753E" w:rsidRDefault="006E753E" w:rsidP="000A1D36">
      <w:pPr>
        <w:jc w:val="both"/>
        <w:rPr>
          <w:sz w:val="28"/>
          <w:szCs w:val="28"/>
        </w:rPr>
      </w:pPr>
      <w:r w:rsidRPr="000A1D36">
        <w:rPr>
          <w:sz w:val="28"/>
          <w:szCs w:val="28"/>
        </w:rPr>
        <w:t>Принят закон об инновационных научно-технологических центрах (ИНТЦ).</w:t>
      </w:r>
      <w:r w:rsidRPr="000A1D36">
        <w:rPr>
          <w:sz w:val="28"/>
          <w:szCs w:val="28"/>
        </w:rPr>
        <w:br/>
        <w:t>ИНТЦ - это совокупность организаций, нацеленных на научно-технологическую деятельность, и иных лиц, обеспечивающих работу ИНТЦ, действующих на определенной Правительством РФ территории.</w:t>
      </w:r>
      <w:r w:rsidRPr="000A1D36">
        <w:rPr>
          <w:sz w:val="28"/>
          <w:szCs w:val="28"/>
        </w:rPr>
        <w:br/>
        <w:t>ИНТЦ создаются по инициативе вузов или научных организаций, соответствующих установленным Правительством РФ критериям. Решение о создании каждого ИНТЦ, а также правила проекта в его отношении принимает</w:t>
      </w:r>
      <w:r>
        <w:rPr>
          <w:sz w:val="28"/>
          <w:szCs w:val="28"/>
        </w:rPr>
        <w:t xml:space="preserve"> </w:t>
      </w:r>
      <w:r w:rsidRPr="000A1D36">
        <w:rPr>
          <w:sz w:val="28"/>
          <w:szCs w:val="28"/>
        </w:rPr>
        <w:t>Правительство</w:t>
      </w:r>
      <w:r>
        <w:rPr>
          <w:sz w:val="28"/>
          <w:szCs w:val="28"/>
        </w:rPr>
        <w:t xml:space="preserve"> </w:t>
      </w:r>
      <w:r w:rsidRPr="000A1D36">
        <w:rPr>
          <w:sz w:val="28"/>
          <w:szCs w:val="28"/>
        </w:rPr>
        <w:t>РФ.</w:t>
      </w:r>
    </w:p>
    <w:p w:rsidR="006E753E" w:rsidRDefault="006E753E" w:rsidP="000A1D36">
      <w:pPr>
        <w:jc w:val="both"/>
        <w:rPr>
          <w:sz w:val="28"/>
          <w:szCs w:val="28"/>
        </w:rPr>
      </w:pPr>
      <w:r w:rsidRPr="000A1D36">
        <w:rPr>
          <w:sz w:val="28"/>
          <w:szCs w:val="28"/>
        </w:rPr>
        <w:t>Имущественным, организационным, научно-методическим и экспертно-аналитическим обеспечением работы ИНТЦ занимаются фонды, учредителями которых могут быть Правительство РФ и/или соответствующий вуз, научная организация. Функции по управлению ИНТЦ возлагаются на управляющую компанию - акционерное общество с тем же кругом возможных учредителей. Одна такая компания может управлять несколькими</w:t>
      </w:r>
      <w:r>
        <w:rPr>
          <w:sz w:val="28"/>
          <w:szCs w:val="28"/>
        </w:rPr>
        <w:t xml:space="preserve"> </w:t>
      </w:r>
      <w:r w:rsidRPr="000A1D36">
        <w:rPr>
          <w:sz w:val="28"/>
          <w:szCs w:val="28"/>
        </w:rPr>
        <w:t>ИНТЦ.</w:t>
      </w:r>
    </w:p>
    <w:p w:rsidR="006E753E" w:rsidRPr="000A1D36" w:rsidRDefault="006E753E" w:rsidP="000A1D36">
      <w:pPr>
        <w:jc w:val="both"/>
        <w:rPr>
          <w:sz w:val="28"/>
          <w:szCs w:val="28"/>
        </w:rPr>
      </w:pPr>
      <w:r w:rsidRPr="000A1D36">
        <w:rPr>
          <w:sz w:val="28"/>
          <w:szCs w:val="28"/>
        </w:rPr>
        <w:t xml:space="preserve">Деятельность фондов и управляющих компаний финансируется за счет собственных средств, средств федерального бюджета, а также за счет иных источников. </w:t>
      </w:r>
    </w:p>
    <w:p w:rsidR="006E753E" w:rsidRDefault="006E753E" w:rsidP="00C036BF">
      <w:pPr>
        <w:jc w:val="both"/>
        <w:rPr>
          <w:sz w:val="28"/>
          <w:szCs w:val="28"/>
        </w:rPr>
      </w:pPr>
    </w:p>
    <w:p w:rsidR="006E753E" w:rsidRDefault="006E753E" w:rsidP="00C036BF">
      <w:pPr>
        <w:jc w:val="both"/>
        <w:rPr>
          <w:sz w:val="28"/>
          <w:szCs w:val="28"/>
        </w:rPr>
      </w:pPr>
    </w:p>
    <w:p w:rsidR="006E753E" w:rsidRPr="0078187B" w:rsidRDefault="006E753E" w:rsidP="0078187B">
      <w:pPr>
        <w:shd w:val="clear" w:color="auto" w:fill="FFFFFF"/>
        <w:ind w:firstLine="708"/>
        <w:jc w:val="both"/>
        <w:rPr>
          <w:b/>
          <w:sz w:val="28"/>
          <w:szCs w:val="28"/>
        </w:rPr>
      </w:pPr>
      <w:r w:rsidRPr="00931C5A">
        <w:rPr>
          <w:b/>
          <w:sz w:val="28"/>
          <w:szCs w:val="28"/>
        </w:rPr>
        <w:t xml:space="preserve">Документ: </w:t>
      </w:r>
      <w:r w:rsidRPr="0078187B">
        <w:rPr>
          <w:rStyle w:val="doccaption"/>
          <w:b/>
          <w:sz w:val="28"/>
          <w:szCs w:val="28"/>
        </w:rPr>
        <w:t>Федеральный закон от 29.07.2017 № 214-ФЗ "О проведении эксперимента по развитию курортной инфраструктуры в Республике Крым, Алтайском крае, Краснодарском крае и Ставропольском крае"</w:t>
      </w:r>
    </w:p>
    <w:p w:rsidR="006E753E" w:rsidRPr="00931C5A" w:rsidRDefault="006E753E" w:rsidP="0078187B">
      <w:pPr>
        <w:ind w:firstLine="708"/>
        <w:jc w:val="both"/>
        <w:rPr>
          <w:b/>
          <w:sz w:val="28"/>
          <w:szCs w:val="28"/>
        </w:rPr>
      </w:pPr>
      <w:r w:rsidRPr="00931C5A">
        <w:rPr>
          <w:b/>
          <w:sz w:val="28"/>
          <w:szCs w:val="28"/>
        </w:rPr>
        <w:t>Дата вступления в силу</w:t>
      </w:r>
      <w:r>
        <w:rPr>
          <w:b/>
          <w:sz w:val="28"/>
          <w:szCs w:val="28"/>
        </w:rPr>
        <w:t xml:space="preserve">: </w:t>
      </w:r>
      <w:r w:rsidRPr="0078187B">
        <w:rPr>
          <w:sz w:val="28"/>
          <w:szCs w:val="28"/>
        </w:rPr>
        <w:t>со дня официального опубликования</w:t>
      </w:r>
    </w:p>
    <w:p w:rsidR="006E753E" w:rsidRPr="00931C5A" w:rsidRDefault="006E753E" w:rsidP="0078187B">
      <w:pPr>
        <w:ind w:firstLine="708"/>
        <w:jc w:val="both"/>
        <w:rPr>
          <w:sz w:val="28"/>
          <w:szCs w:val="28"/>
        </w:rPr>
      </w:pPr>
      <w:r w:rsidRPr="00931C5A">
        <w:rPr>
          <w:b/>
          <w:sz w:val="28"/>
          <w:szCs w:val="28"/>
        </w:rPr>
        <w:t>Опубликован:</w:t>
      </w:r>
      <w:r w:rsidRPr="00931C5A">
        <w:rPr>
          <w:sz w:val="28"/>
          <w:szCs w:val="28"/>
        </w:rPr>
        <w:t xml:space="preserve"> </w:t>
      </w:r>
      <w:r>
        <w:rPr>
          <w:rStyle w:val="Hyperlink"/>
          <w:sz w:val="28"/>
          <w:szCs w:val="28"/>
        </w:rPr>
        <w:t>30</w:t>
      </w:r>
      <w:r w:rsidRPr="00931C5A">
        <w:rPr>
          <w:rStyle w:val="Hyperlink"/>
          <w:sz w:val="28"/>
          <w:szCs w:val="28"/>
        </w:rPr>
        <w:t>.07.2017</w:t>
      </w:r>
    </w:p>
    <w:p w:rsidR="006E753E" w:rsidRDefault="006E753E" w:rsidP="0003026E">
      <w:pPr>
        <w:jc w:val="both"/>
        <w:rPr>
          <w:sz w:val="28"/>
          <w:szCs w:val="28"/>
        </w:rPr>
      </w:pPr>
      <w:r w:rsidRPr="00931C5A">
        <w:rPr>
          <w:b/>
          <w:sz w:val="28"/>
          <w:szCs w:val="28"/>
        </w:rPr>
        <w:t xml:space="preserve">          Краткое содержание:</w:t>
      </w:r>
      <w:r w:rsidRPr="00931C5A">
        <w:rPr>
          <w:b/>
          <w:bCs/>
          <w:sz w:val="28"/>
          <w:szCs w:val="28"/>
        </w:rPr>
        <w:t xml:space="preserve"> </w:t>
      </w:r>
      <w:r w:rsidRPr="0003026E">
        <w:rPr>
          <w:b/>
          <w:bCs/>
          <w:sz w:val="28"/>
          <w:szCs w:val="28"/>
        </w:rPr>
        <w:t>Со следующего года с туристов в ряде регионов начнут взимать курортный сбор.</w:t>
      </w:r>
      <w:r w:rsidRPr="0003026E">
        <w:rPr>
          <w:sz w:val="28"/>
          <w:szCs w:val="28"/>
        </w:rPr>
        <w:br/>
        <w:t>В России решено провести эксперимент по взиманию с туристов курортного сбора. Он будет проводиться в Крыму, Алтайском, Краснодарском и Ставропольском краях по 31 декабря 2022 г.</w:t>
      </w:r>
      <w:r w:rsidRPr="0003026E">
        <w:rPr>
          <w:sz w:val="28"/>
          <w:szCs w:val="28"/>
        </w:rPr>
        <w:br/>
        <w:t>Курортный сбор - это плата за пользование курортной инфраструктурой. Его начнут взимать не ранее 1 мая 2018 г.</w:t>
      </w:r>
      <w:r w:rsidRPr="0003026E">
        <w:rPr>
          <w:sz w:val="28"/>
          <w:szCs w:val="28"/>
        </w:rPr>
        <w:br/>
        <w:t>Сбор вводится в действие законом субъекта Федерации. На региональном уровне устанавливаются территория эксперимента, размер сбора, порядок и сроки его исчисления. Максимальный размер сбора - 100 руб. В 2018 г. он ограничен 50 руб. При этом размер сбора может дифференцироваться в зависимости от сезона (в т. ч. снижен до 0 руб.), времени пребывания плательщика в объекте размещения, значения курорта.</w:t>
      </w:r>
      <w:r w:rsidRPr="0003026E">
        <w:rPr>
          <w:sz w:val="28"/>
          <w:szCs w:val="28"/>
        </w:rPr>
        <w:br/>
        <w:t>Платить сбор обязаны совершеннолетние граждане, проживающие в объектах размещения более 24 ч. Отдельные лица освобождены от уплаты сбора (участники ВОВ и ветераны боевых действий; инвалиды; местные жители; малоимущие семьи; постоянно работающие на территории эксперимента лица; больные туберкулезом и др.). Регионы вправе устанавливать</w:t>
      </w:r>
      <w:r>
        <w:rPr>
          <w:sz w:val="28"/>
          <w:szCs w:val="28"/>
        </w:rPr>
        <w:t xml:space="preserve"> </w:t>
      </w:r>
      <w:r w:rsidRPr="0003026E">
        <w:rPr>
          <w:sz w:val="28"/>
          <w:szCs w:val="28"/>
        </w:rPr>
        <w:t>иные</w:t>
      </w:r>
      <w:r>
        <w:rPr>
          <w:sz w:val="28"/>
          <w:szCs w:val="28"/>
        </w:rPr>
        <w:t xml:space="preserve"> </w:t>
      </w:r>
      <w:r w:rsidRPr="0003026E">
        <w:rPr>
          <w:sz w:val="28"/>
          <w:szCs w:val="28"/>
        </w:rPr>
        <w:t>категории</w:t>
      </w:r>
      <w:r>
        <w:rPr>
          <w:sz w:val="28"/>
          <w:szCs w:val="28"/>
        </w:rPr>
        <w:t xml:space="preserve"> </w:t>
      </w:r>
      <w:r w:rsidRPr="0003026E">
        <w:rPr>
          <w:sz w:val="28"/>
          <w:szCs w:val="28"/>
        </w:rPr>
        <w:t>льготников.</w:t>
      </w:r>
    </w:p>
    <w:p w:rsidR="006E753E" w:rsidRDefault="006E753E" w:rsidP="0003026E">
      <w:pPr>
        <w:jc w:val="both"/>
        <w:rPr>
          <w:sz w:val="28"/>
          <w:szCs w:val="28"/>
        </w:rPr>
      </w:pPr>
      <w:r w:rsidRPr="0003026E">
        <w:rPr>
          <w:sz w:val="28"/>
          <w:szCs w:val="28"/>
        </w:rPr>
        <w:t>Под объектом размещения понимается здание или помещение в нем, предназначенное для гостиничных услуг, услуг по временному размещению, а также жилое помещение, пригодное для временного проживания.</w:t>
      </w:r>
      <w:r w:rsidRPr="0003026E">
        <w:rPr>
          <w:sz w:val="28"/>
          <w:szCs w:val="28"/>
        </w:rPr>
        <w:br/>
        <w:t>Сбор исчисляется как количество дней фактического проживания плательщика в объекте размещения (кроме дня заезда), помноженное на размер сбора. Сбор не включается в стоимость проживания и взимается не позднее выезда из объекта размещения.</w:t>
      </w:r>
      <w:r w:rsidRPr="0003026E">
        <w:rPr>
          <w:sz w:val="28"/>
          <w:szCs w:val="28"/>
        </w:rPr>
        <w:br/>
        <w:t>Исчисляют, взимают и перечисляют плату в бюджет операторы курортного сбора. Под ними понимаются юрлица или ИП, предоставляющие гостиничные услуги, услуги по временному размещению и/или обеспечивающие временное проживание. Операторы обязаны выдавать плательщику сбора документ, подтверждающий уплату.</w:t>
      </w:r>
      <w:r w:rsidRPr="0003026E">
        <w:rPr>
          <w:sz w:val="28"/>
          <w:szCs w:val="28"/>
        </w:rPr>
        <w:br/>
        <w:t>Курортный сбор предназначен для финансирования работ по развитию курортной инфраструктуры на территории эксперимента. Для этого создаются соответствующие фонды, представляющие собой часть регионального бюджета. Контролируют расход средств общественные советы</w:t>
      </w:r>
      <w:r>
        <w:rPr>
          <w:sz w:val="28"/>
          <w:szCs w:val="28"/>
        </w:rPr>
        <w:t xml:space="preserve"> </w:t>
      </w:r>
      <w:r w:rsidRPr="0003026E">
        <w:rPr>
          <w:sz w:val="28"/>
          <w:szCs w:val="28"/>
        </w:rPr>
        <w:t>при</w:t>
      </w:r>
      <w:r>
        <w:rPr>
          <w:sz w:val="28"/>
          <w:szCs w:val="28"/>
        </w:rPr>
        <w:t xml:space="preserve"> </w:t>
      </w:r>
      <w:r w:rsidRPr="0003026E">
        <w:rPr>
          <w:sz w:val="28"/>
          <w:szCs w:val="28"/>
        </w:rPr>
        <w:t>региональных</w:t>
      </w:r>
      <w:r>
        <w:rPr>
          <w:sz w:val="28"/>
          <w:szCs w:val="28"/>
        </w:rPr>
        <w:t xml:space="preserve"> </w:t>
      </w:r>
      <w:r w:rsidRPr="0003026E">
        <w:rPr>
          <w:sz w:val="28"/>
          <w:szCs w:val="28"/>
        </w:rPr>
        <w:t>органах.</w:t>
      </w:r>
    </w:p>
    <w:p w:rsidR="006E753E" w:rsidRPr="0003026E" w:rsidRDefault="006E753E" w:rsidP="0003026E">
      <w:pPr>
        <w:jc w:val="both"/>
        <w:rPr>
          <w:sz w:val="28"/>
          <w:szCs w:val="28"/>
        </w:rPr>
      </w:pPr>
    </w:p>
    <w:p w:rsidR="006E753E" w:rsidRPr="00931C5A" w:rsidRDefault="006E753E" w:rsidP="00C036BF">
      <w:pPr>
        <w:jc w:val="both"/>
        <w:rPr>
          <w:sz w:val="28"/>
          <w:szCs w:val="28"/>
        </w:rPr>
      </w:pPr>
    </w:p>
    <w:p w:rsidR="006E753E" w:rsidRPr="00931C5A" w:rsidRDefault="006E753E" w:rsidP="00931C5A">
      <w:pPr>
        <w:pStyle w:val="Heading1"/>
        <w:spacing w:before="0" w:beforeAutospacing="0" w:after="0" w:afterAutospacing="0"/>
        <w:ind w:firstLine="708"/>
        <w:jc w:val="both"/>
        <w:rPr>
          <w:sz w:val="28"/>
          <w:szCs w:val="28"/>
        </w:rPr>
      </w:pPr>
      <w:r w:rsidRPr="00931C5A">
        <w:rPr>
          <w:sz w:val="28"/>
          <w:szCs w:val="28"/>
        </w:rPr>
        <w:t>Документ: Постановление Конституционного Суда РФ от 19 июля 2017 г. N 22-П "По делу о проверке конституционности положений части 1 и пункта 2 части 2 статьи 20 Федерального закона "О миграционном учете иностранных граждан и лиц без гражданства в Российской Федерации" в связи с жалобами граждан США Н.Д. Вордена и П.Д. Олдхэма"</w:t>
      </w:r>
    </w:p>
    <w:p w:rsidR="006E753E" w:rsidRPr="00931C5A" w:rsidRDefault="006E753E" w:rsidP="00931C5A">
      <w:pPr>
        <w:ind w:firstLine="708"/>
        <w:jc w:val="both"/>
        <w:rPr>
          <w:sz w:val="28"/>
          <w:szCs w:val="28"/>
        </w:rPr>
      </w:pPr>
      <w:r w:rsidRPr="00931C5A">
        <w:rPr>
          <w:b/>
          <w:sz w:val="28"/>
          <w:szCs w:val="28"/>
        </w:rPr>
        <w:t xml:space="preserve">Дата вступления в силу: </w:t>
      </w:r>
      <w:r w:rsidRPr="00931C5A">
        <w:rPr>
          <w:sz w:val="28"/>
          <w:szCs w:val="28"/>
        </w:rPr>
        <w:t>после провозглашения</w:t>
      </w:r>
    </w:p>
    <w:p w:rsidR="006E753E" w:rsidRPr="00931C5A" w:rsidRDefault="006E753E" w:rsidP="00931C5A">
      <w:pPr>
        <w:ind w:firstLine="708"/>
        <w:jc w:val="both"/>
        <w:rPr>
          <w:b/>
          <w:sz w:val="28"/>
          <w:szCs w:val="28"/>
        </w:rPr>
      </w:pPr>
      <w:r w:rsidRPr="00931C5A">
        <w:rPr>
          <w:b/>
          <w:sz w:val="28"/>
          <w:szCs w:val="28"/>
        </w:rPr>
        <w:t xml:space="preserve">Опубликован: </w:t>
      </w:r>
      <w:hyperlink r:id="rId16" w:history="1">
        <w:r w:rsidRPr="00931C5A">
          <w:rPr>
            <w:rStyle w:val="Hyperlink"/>
            <w:sz w:val="28"/>
            <w:szCs w:val="28"/>
          </w:rPr>
          <w:t>http://www.garant.ru</w:t>
        </w:r>
      </w:hyperlink>
      <w:r w:rsidRPr="00931C5A">
        <w:rPr>
          <w:sz w:val="28"/>
          <w:szCs w:val="28"/>
        </w:rPr>
        <w:t>, 24.07.2017</w:t>
      </w:r>
    </w:p>
    <w:p w:rsidR="006E753E" w:rsidRPr="00931C5A" w:rsidRDefault="006E753E" w:rsidP="00931C5A">
      <w:pPr>
        <w:ind w:firstLine="708"/>
        <w:jc w:val="both"/>
        <w:rPr>
          <w:sz w:val="28"/>
          <w:szCs w:val="28"/>
        </w:rPr>
      </w:pPr>
      <w:r w:rsidRPr="00931C5A">
        <w:rPr>
          <w:b/>
          <w:sz w:val="28"/>
          <w:szCs w:val="28"/>
        </w:rPr>
        <w:t>Краткое содержание:</w:t>
      </w:r>
      <w:r w:rsidRPr="00931C5A">
        <w:rPr>
          <w:b/>
          <w:bCs/>
          <w:sz w:val="28"/>
          <w:szCs w:val="28"/>
        </w:rPr>
        <w:t xml:space="preserve"> Конституционный Суд РФ разобрался в правилах миграционного учета временно пребывающих в России иностранцев.</w:t>
      </w:r>
      <w:r w:rsidRPr="00931C5A">
        <w:rPr>
          <w:sz w:val="28"/>
          <w:szCs w:val="28"/>
        </w:rPr>
        <w:br/>
        <w:t>Признаются неконституционными отдельные положения Закона о миграционном учете.</w:t>
      </w:r>
    </w:p>
    <w:p w:rsidR="006E753E" w:rsidRPr="00931C5A" w:rsidRDefault="006E753E" w:rsidP="00931C5A">
      <w:pPr>
        <w:ind w:firstLine="708"/>
        <w:jc w:val="both"/>
        <w:rPr>
          <w:sz w:val="28"/>
          <w:szCs w:val="28"/>
        </w:rPr>
      </w:pPr>
      <w:r w:rsidRPr="00931C5A">
        <w:rPr>
          <w:sz w:val="28"/>
          <w:szCs w:val="28"/>
        </w:rPr>
        <w:t>Дело в том, что они содержат неопределенность в вопросе о месте пребывания, по которому временно пребывающий в России иностранец (лицо без гражданства) обязан встать на учет. А именно: допустима ли и в каком случае постановка на учет по месту нахождения (адресу) принимающей стороны.</w:t>
      </w:r>
    </w:p>
    <w:p w:rsidR="006E753E" w:rsidRPr="00931C5A" w:rsidRDefault="006E753E" w:rsidP="00931C5A">
      <w:pPr>
        <w:ind w:firstLine="708"/>
        <w:jc w:val="both"/>
        <w:rPr>
          <w:sz w:val="28"/>
          <w:szCs w:val="28"/>
        </w:rPr>
      </w:pPr>
      <w:r w:rsidRPr="00931C5A">
        <w:rPr>
          <w:sz w:val="28"/>
          <w:szCs w:val="28"/>
        </w:rPr>
        <w:t>Нет определенности и в вопросе о том, каким образом соотносятся обязанности указанного лица и принимающей стороны в части постановки его на учет именно по адресу, по которому он должен быть в соответствии с установленным порядком поставлен на учет по месту пребывания. Притом что нарушение этого порядка может повлечь привлечение иностранца (лица без гражданства) к ответственности.</w:t>
      </w:r>
    </w:p>
    <w:p w:rsidR="006E753E" w:rsidRPr="00931C5A" w:rsidRDefault="006E753E" w:rsidP="00931C5A">
      <w:pPr>
        <w:ind w:firstLine="708"/>
        <w:jc w:val="both"/>
        <w:rPr>
          <w:sz w:val="28"/>
          <w:szCs w:val="28"/>
        </w:rPr>
      </w:pPr>
      <w:r w:rsidRPr="00931C5A">
        <w:rPr>
          <w:sz w:val="28"/>
          <w:szCs w:val="28"/>
        </w:rPr>
        <w:t>Законодатель должен незамедлительно принять меры по устранению этой неопределенности.</w:t>
      </w:r>
    </w:p>
    <w:p w:rsidR="006E753E" w:rsidRPr="00931C5A" w:rsidRDefault="006E753E" w:rsidP="00931C5A">
      <w:pPr>
        <w:ind w:firstLine="708"/>
        <w:jc w:val="both"/>
        <w:rPr>
          <w:sz w:val="28"/>
          <w:szCs w:val="28"/>
        </w:rPr>
      </w:pPr>
      <w:r w:rsidRPr="00931C5A">
        <w:rPr>
          <w:sz w:val="28"/>
          <w:szCs w:val="28"/>
        </w:rPr>
        <w:t>Пока необходимые поправки не внесены, нужно исходить из следующего.</w:t>
      </w:r>
      <w:r w:rsidRPr="00931C5A">
        <w:rPr>
          <w:sz w:val="28"/>
          <w:szCs w:val="28"/>
        </w:rPr>
        <w:br/>
        <w:t>Оспоренные нормы не могут рассматриваться как обязывающие иностранца (лица без гражданства), поставленного на учет по месту нахождения пригласившей его организации, вставать на учет по адресу предоставленного ею жилого помещения.</w:t>
      </w:r>
    </w:p>
    <w:p w:rsidR="006E753E" w:rsidRPr="00931C5A" w:rsidRDefault="006E753E" w:rsidP="00931C5A">
      <w:pPr>
        <w:ind w:firstLine="708"/>
        <w:jc w:val="both"/>
        <w:rPr>
          <w:sz w:val="28"/>
          <w:szCs w:val="28"/>
        </w:rPr>
      </w:pPr>
      <w:r w:rsidRPr="00931C5A">
        <w:rPr>
          <w:sz w:val="28"/>
          <w:szCs w:val="28"/>
        </w:rPr>
        <w:t xml:space="preserve">Во всех иных случаях иностранцы и лица без гражданства должны, если в законе прямо не указано иное, вставать на учет по месту пребывания в месте их фактического проживания. </w:t>
      </w:r>
    </w:p>
    <w:p w:rsidR="006E753E" w:rsidRPr="00931C5A" w:rsidRDefault="006E753E" w:rsidP="00931C5A">
      <w:pPr>
        <w:shd w:val="clear" w:color="auto" w:fill="FFFFFF"/>
        <w:jc w:val="both"/>
        <w:rPr>
          <w:sz w:val="28"/>
          <w:szCs w:val="28"/>
        </w:rPr>
      </w:pPr>
      <w:r w:rsidRPr="00931C5A">
        <w:rPr>
          <w:color w:val="000000"/>
          <w:sz w:val="28"/>
          <w:szCs w:val="28"/>
        </w:rPr>
        <w:br/>
      </w:r>
    </w:p>
    <w:p w:rsidR="006E753E" w:rsidRPr="00931C5A" w:rsidRDefault="006E753E" w:rsidP="00931C5A">
      <w:pPr>
        <w:jc w:val="both"/>
        <w:rPr>
          <w:sz w:val="28"/>
          <w:szCs w:val="28"/>
        </w:rPr>
      </w:pPr>
    </w:p>
    <w:sectPr w:rsidR="006E753E" w:rsidRPr="00931C5A" w:rsidSect="008808FE">
      <w:footerReference w:type="default" r:id="rId1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753E" w:rsidRDefault="006E753E" w:rsidP="008808FE">
      <w:r>
        <w:separator/>
      </w:r>
    </w:p>
  </w:endnote>
  <w:endnote w:type="continuationSeparator" w:id="0">
    <w:p w:rsidR="006E753E" w:rsidRDefault="006E753E" w:rsidP="008808F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753E" w:rsidRDefault="006E753E">
    <w:pPr>
      <w:pStyle w:val="Footer"/>
      <w:jc w:val="center"/>
    </w:pPr>
    <w:fldSimple w:instr="PAGE   \* MERGEFORMAT">
      <w:r>
        <w:rPr>
          <w:noProof/>
        </w:rPr>
        <w:t>61</w:t>
      </w:r>
    </w:fldSimple>
  </w:p>
  <w:p w:rsidR="006E753E" w:rsidRDefault="006E753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753E" w:rsidRDefault="006E753E" w:rsidP="008808FE">
      <w:r>
        <w:separator/>
      </w:r>
    </w:p>
  </w:footnote>
  <w:footnote w:type="continuationSeparator" w:id="0">
    <w:p w:rsidR="006E753E" w:rsidRDefault="006E753E" w:rsidP="008808F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6728C"/>
    <w:rsid w:val="0003026E"/>
    <w:rsid w:val="00032C6D"/>
    <w:rsid w:val="0008282F"/>
    <w:rsid w:val="000A1D36"/>
    <w:rsid w:val="001C3724"/>
    <w:rsid w:val="001C4C64"/>
    <w:rsid w:val="001D6A38"/>
    <w:rsid w:val="00213069"/>
    <w:rsid w:val="00217A65"/>
    <w:rsid w:val="002333EE"/>
    <w:rsid w:val="003440E5"/>
    <w:rsid w:val="0040245A"/>
    <w:rsid w:val="004045B5"/>
    <w:rsid w:val="0040597B"/>
    <w:rsid w:val="0046728C"/>
    <w:rsid w:val="004B614E"/>
    <w:rsid w:val="005B5A3A"/>
    <w:rsid w:val="005E3DB6"/>
    <w:rsid w:val="005F6A49"/>
    <w:rsid w:val="00601A63"/>
    <w:rsid w:val="00682FA1"/>
    <w:rsid w:val="006C3770"/>
    <w:rsid w:val="006E26E3"/>
    <w:rsid w:val="006E5369"/>
    <w:rsid w:val="006E753E"/>
    <w:rsid w:val="00701F71"/>
    <w:rsid w:val="007172F7"/>
    <w:rsid w:val="00723753"/>
    <w:rsid w:val="007752FC"/>
    <w:rsid w:val="0078187B"/>
    <w:rsid w:val="007A5422"/>
    <w:rsid w:val="007E2E8A"/>
    <w:rsid w:val="00870AF1"/>
    <w:rsid w:val="008808FE"/>
    <w:rsid w:val="008B06E7"/>
    <w:rsid w:val="008D63E4"/>
    <w:rsid w:val="009129E1"/>
    <w:rsid w:val="00931C5A"/>
    <w:rsid w:val="0093644B"/>
    <w:rsid w:val="009C43EB"/>
    <w:rsid w:val="009E737D"/>
    <w:rsid w:val="009F2BCC"/>
    <w:rsid w:val="009F38E3"/>
    <w:rsid w:val="00A12E42"/>
    <w:rsid w:val="00A36454"/>
    <w:rsid w:val="00A36B97"/>
    <w:rsid w:val="00A941CC"/>
    <w:rsid w:val="00AD164D"/>
    <w:rsid w:val="00B05DD0"/>
    <w:rsid w:val="00B07241"/>
    <w:rsid w:val="00B156DE"/>
    <w:rsid w:val="00B95178"/>
    <w:rsid w:val="00BA3D3B"/>
    <w:rsid w:val="00BC1B4A"/>
    <w:rsid w:val="00BC314B"/>
    <w:rsid w:val="00C036BF"/>
    <w:rsid w:val="00CA33B5"/>
    <w:rsid w:val="00CA5512"/>
    <w:rsid w:val="00E14DB1"/>
    <w:rsid w:val="00E37D4F"/>
    <w:rsid w:val="00E436D0"/>
    <w:rsid w:val="00E9584C"/>
    <w:rsid w:val="00FA6674"/>
    <w:rsid w:val="00FF51F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28C"/>
    <w:rPr>
      <w:rFonts w:ascii="Times New Roman" w:eastAsia="Times New Roman" w:hAnsi="Times New Roman"/>
      <w:sz w:val="24"/>
      <w:szCs w:val="24"/>
    </w:rPr>
  </w:style>
  <w:style w:type="paragraph" w:styleId="Heading1">
    <w:name w:val="heading 1"/>
    <w:basedOn w:val="Normal"/>
    <w:link w:val="Heading1Char"/>
    <w:uiPriority w:val="99"/>
    <w:qFormat/>
    <w:rsid w:val="007752FC"/>
    <w:pPr>
      <w:spacing w:before="100" w:beforeAutospacing="1" w:after="100" w:afterAutospacing="1"/>
      <w:outlineLvl w:val="0"/>
    </w:pPr>
    <w:rPr>
      <w:b/>
      <w:bCs/>
      <w:kern w:val="36"/>
      <w:sz w:val="48"/>
      <w:szCs w:val="4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752FC"/>
    <w:rPr>
      <w:rFonts w:ascii="Times New Roman" w:hAnsi="Times New Roman" w:cs="Times New Roman"/>
      <w:b/>
      <w:bCs/>
      <w:kern w:val="36"/>
      <w:sz w:val="48"/>
      <w:szCs w:val="48"/>
      <w:lang w:eastAsia="ru-RU"/>
    </w:rPr>
  </w:style>
  <w:style w:type="character" w:styleId="Hyperlink">
    <w:name w:val="Hyperlink"/>
    <w:basedOn w:val="DefaultParagraphFont"/>
    <w:uiPriority w:val="99"/>
    <w:rsid w:val="0046728C"/>
    <w:rPr>
      <w:rFonts w:cs="Times New Roman"/>
      <w:color w:val="0000FF"/>
      <w:u w:val="single"/>
    </w:rPr>
  </w:style>
  <w:style w:type="character" w:customStyle="1" w:styleId="doccaption">
    <w:name w:val="doccaption"/>
    <w:basedOn w:val="DefaultParagraphFont"/>
    <w:uiPriority w:val="99"/>
    <w:rsid w:val="00A36454"/>
    <w:rPr>
      <w:rFonts w:cs="Times New Roman"/>
    </w:rPr>
  </w:style>
  <w:style w:type="character" w:customStyle="1" w:styleId="ta-c">
    <w:name w:val="ta-c"/>
    <w:basedOn w:val="DefaultParagraphFont"/>
    <w:uiPriority w:val="99"/>
    <w:rsid w:val="005E3DB6"/>
    <w:rPr>
      <w:rFonts w:cs="Times New Roman"/>
    </w:rPr>
  </w:style>
  <w:style w:type="paragraph" w:styleId="Header">
    <w:name w:val="header"/>
    <w:basedOn w:val="Normal"/>
    <w:link w:val="HeaderChar"/>
    <w:uiPriority w:val="99"/>
    <w:rsid w:val="008808FE"/>
    <w:pPr>
      <w:tabs>
        <w:tab w:val="center" w:pos="4677"/>
        <w:tab w:val="right" w:pos="9355"/>
      </w:tabs>
    </w:pPr>
  </w:style>
  <w:style w:type="character" w:customStyle="1" w:styleId="HeaderChar">
    <w:name w:val="Header Char"/>
    <w:basedOn w:val="DefaultParagraphFont"/>
    <w:link w:val="Header"/>
    <w:uiPriority w:val="99"/>
    <w:locked/>
    <w:rsid w:val="008808FE"/>
    <w:rPr>
      <w:rFonts w:ascii="Times New Roman" w:hAnsi="Times New Roman" w:cs="Times New Roman"/>
      <w:sz w:val="24"/>
      <w:szCs w:val="24"/>
      <w:lang w:eastAsia="ru-RU"/>
    </w:rPr>
  </w:style>
  <w:style w:type="paragraph" w:styleId="Footer">
    <w:name w:val="footer"/>
    <w:basedOn w:val="Normal"/>
    <w:link w:val="FooterChar"/>
    <w:uiPriority w:val="99"/>
    <w:rsid w:val="008808FE"/>
    <w:pPr>
      <w:tabs>
        <w:tab w:val="center" w:pos="4677"/>
        <w:tab w:val="right" w:pos="9355"/>
      </w:tabs>
    </w:pPr>
  </w:style>
  <w:style w:type="character" w:customStyle="1" w:styleId="FooterChar">
    <w:name w:val="Footer Char"/>
    <w:basedOn w:val="DefaultParagraphFont"/>
    <w:link w:val="Footer"/>
    <w:uiPriority w:val="99"/>
    <w:locked/>
    <w:rsid w:val="008808FE"/>
    <w:rPr>
      <w:rFonts w:ascii="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034883961">
      <w:marLeft w:val="0"/>
      <w:marRight w:val="0"/>
      <w:marTop w:val="0"/>
      <w:marBottom w:val="0"/>
      <w:divBdr>
        <w:top w:val="none" w:sz="0" w:space="0" w:color="auto"/>
        <w:left w:val="none" w:sz="0" w:space="0" w:color="auto"/>
        <w:bottom w:val="none" w:sz="0" w:space="0" w:color="auto"/>
        <w:right w:val="none" w:sz="0" w:space="0" w:color="auto"/>
      </w:divBdr>
    </w:div>
    <w:div w:id="1034883962">
      <w:marLeft w:val="0"/>
      <w:marRight w:val="0"/>
      <w:marTop w:val="0"/>
      <w:marBottom w:val="0"/>
      <w:divBdr>
        <w:top w:val="none" w:sz="0" w:space="0" w:color="auto"/>
        <w:left w:val="none" w:sz="0" w:space="0" w:color="auto"/>
        <w:bottom w:val="none" w:sz="0" w:space="0" w:color="auto"/>
        <w:right w:val="none" w:sz="0" w:space="0" w:color="auto"/>
      </w:divBdr>
    </w:div>
    <w:div w:id="1034883963">
      <w:marLeft w:val="0"/>
      <w:marRight w:val="0"/>
      <w:marTop w:val="0"/>
      <w:marBottom w:val="0"/>
      <w:divBdr>
        <w:top w:val="none" w:sz="0" w:space="0" w:color="auto"/>
        <w:left w:val="none" w:sz="0" w:space="0" w:color="auto"/>
        <w:bottom w:val="none" w:sz="0" w:space="0" w:color="auto"/>
        <w:right w:val="none" w:sz="0" w:space="0" w:color="auto"/>
      </w:divBdr>
    </w:div>
    <w:div w:id="1034883964">
      <w:marLeft w:val="0"/>
      <w:marRight w:val="0"/>
      <w:marTop w:val="0"/>
      <w:marBottom w:val="0"/>
      <w:divBdr>
        <w:top w:val="none" w:sz="0" w:space="0" w:color="auto"/>
        <w:left w:val="none" w:sz="0" w:space="0" w:color="auto"/>
        <w:bottom w:val="none" w:sz="0" w:space="0" w:color="auto"/>
        <w:right w:val="none" w:sz="0" w:space="0" w:color="auto"/>
      </w:divBdr>
    </w:div>
    <w:div w:id="1034883965">
      <w:marLeft w:val="0"/>
      <w:marRight w:val="0"/>
      <w:marTop w:val="0"/>
      <w:marBottom w:val="0"/>
      <w:divBdr>
        <w:top w:val="none" w:sz="0" w:space="0" w:color="auto"/>
        <w:left w:val="none" w:sz="0" w:space="0" w:color="auto"/>
        <w:bottom w:val="none" w:sz="0" w:space="0" w:color="auto"/>
        <w:right w:val="none" w:sz="0" w:space="0" w:color="auto"/>
      </w:divBdr>
    </w:div>
    <w:div w:id="1034883966">
      <w:marLeft w:val="0"/>
      <w:marRight w:val="0"/>
      <w:marTop w:val="0"/>
      <w:marBottom w:val="0"/>
      <w:divBdr>
        <w:top w:val="none" w:sz="0" w:space="0" w:color="auto"/>
        <w:left w:val="none" w:sz="0" w:space="0" w:color="auto"/>
        <w:bottom w:val="none" w:sz="0" w:space="0" w:color="auto"/>
        <w:right w:val="none" w:sz="0" w:space="0" w:color="auto"/>
      </w:divBdr>
    </w:div>
    <w:div w:id="1034883968">
      <w:marLeft w:val="0"/>
      <w:marRight w:val="0"/>
      <w:marTop w:val="0"/>
      <w:marBottom w:val="0"/>
      <w:divBdr>
        <w:top w:val="none" w:sz="0" w:space="0" w:color="auto"/>
        <w:left w:val="none" w:sz="0" w:space="0" w:color="auto"/>
        <w:bottom w:val="none" w:sz="0" w:space="0" w:color="auto"/>
        <w:right w:val="none" w:sz="0" w:space="0" w:color="auto"/>
      </w:divBdr>
    </w:div>
    <w:div w:id="1034883969">
      <w:marLeft w:val="0"/>
      <w:marRight w:val="0"/>
      <w:marTop w:val="0"/>
      <w:marBottom w:val="0"/>
      <w:divBdr>
        <w:top w:val="none" w:sz="0" w:space="0" w:color="auto"/>
        <w:left w:val="none" w:sz="0" w:space="0" w:color="auto"/>
        <w:bottom w:val="none" w:sz="0" w:space="0" w:color="auto"/>
        <w:right w:val="none" w:sz="0" w:space="0" w:color="auto"/>
      </w:divBdr>
    </w:div>
    <w:div w:id="1034883970">
      <w:marLeft w:val="0"/>
      <w:marRight w:val="0"/>
      <w:marTop w:val="0"/>
      <w:marBottom w:val="0"/>
      <w:divBdr>
        <w:top w:val="none" w:sz="0" w:space="0" w:color="auto"/>
        <w:left w:val="none" w:sz="0" w:space="0" w:color="auto"/>
        <w:bottom w:val="none" w:sz="0" w:space="0" w:color="auto"/>
        <w:right w:val="none" w:sz="0" w:space="0" w:color="auto"/>
      </w:divBdr>
    </w:div>
    <w:div w:id="1034883971">
      <w:marLeft w:val="0"/>
      <w:marRight w:val="0"/>
      <w:marTop w:val="0"/>
      <w:marBottom w:val="0"/>
      <w:divBdr>
        <w:top w:val="none" w:sz="0" w:space="0" w:color="auto"/>
        <w:left w:val="none" w:sz="0" w:space="0" w:color="auto"/>
        <w:bottom w:val="none" w:sz="0" w:space="0" w:color="auto"/>
        <w:right w:val="none" w:sz="0" w:space="0" w:color="auto"/>
      </w:divBdr>
    </w:div>
    <w:div w:id="1034883972">
      <w:marLeft w:val="0"/>
      <w:marRight w:val="0"/>
      <w:marTop w:val="0"/>
      <w:marBottom w:val="0"/>
      <w:divBdr>
        <w:top w:val="none" w:sz="0" w:space="0" w:color="auto"/>
        <w:left w:val="none" w:sz="0" w:space="0" w:color="auto"/>
        <w:bottom w:val="none" w:sz="0" w:space="0" w:color="auto"/>
        <w:right w:val="none" w:sz="0" w:space="0" w:color="auto"/>
      </w:divBdr>
    </w:div>
    <w:div w:id="1034883973">
      <w:marLeft w:val="0"/>
      <w:marRight w:val="0"/>
      <w:marTop w:val="0"/>
      <w:marBottom w:val="0"/>
      <w:divBdr>
        <w:top w:val="none" w:sz="0" w:space="0" w:color="auto"/>
        <w:left w:val="none" w:sz="0" w:space="0" w:color="auto"/>
        <w:bottom w:val="none" w:sz="0" w:space="0" w:color="auto"/>
        <w:right w:val="none" w:sz="0" w:space="0" w:color="auto"/>
      </w:divBdr>
    </w:div>
    <w:div w:id="1034883974">
      <w:marLeft w:val="0"/>
      <w:marRight w:val="0"/>
      <w:marTop w:val="0"/>
      <w:marBottom w:val="0"/>
      <w:divBdr>
        <w:top w:val="none" w:sz="0" w:space="0" w:color="auto"/>
        <w:left w:val="none" w:sz="0" w:space="0" w:color="auto"/>
        <w:bottom w:val="none" w:sz="0" w:space="0" w:color="auto"/>
        <w:right w:val="none" w:sz="0" w:space="0" w:color="auto"/>
      </w:divBdr>
    </w:div>
    <w:div w:id="1034883975">
      <w:marLeft w:val="0"/>
      <w:marRight w:val="0"/>
      <w:marTop w:val="0"/>
      <w:marBottom w:val="0"/>
      <w:divBdr>
        <w:top w:val="none" w:sz="0" w:space="0" w:color="auto"/>
        <w:left w:val="none" w:sz="0" w:space="0" w:color="auto"/>
        <w:bottom w:val="none" w:sz="0" w:space="0" w:color="auto"/>
        <w:right w:val="none" w:sz="0" w:space="0" w:color="auto"/>
      </w:divBdr>
    </w:div>
    <w:div w:id="1034883976">
      <w:marLeft w:val="0"/>
      <w:marRight w:val="0"/>
      <w:marTop w:val="0"/>
      <w:marBottom w:val="0"/>
      <w:divBdr>
        <w:top w:val="none" w:sz="0" w:space="0" w:color="auto"/>
        <w:left w:val="none" w:sz="0" w:space="0" w:color="auto"/>
        <w:bottom w:val="none" w:sz="0" w:space="0" w:color="auto"/>
        <w:right w:val="none" w:sz="0" w:space="0" w:color="auto"/>
      </w:divBdr>
    </w:div>
    <w:div w:id="1034883977">
      <w:marLeft w:val="0"/>
      <w:marRight w:val="0"/>
      <w:marTop w:val="0"/>
      <w:marBottom w:val="0"/>
      <w:divBdr>
        <w:top w:val="none" w:sz="0" w:space="0" w:color="auto"/>
        <w:left w:val="none" w:sz="0" w:space="0" w:color="auto"/>
        <w:bottom w:val="none" w:sz="0" w:space="0" w:color="auto"/>
        <w:right w:val="none" w:sz="0" w:space="0" w:color="auto"/>
      </w:divBdr>
    </w:div>
    <w:div w:id="1034883978">
      <w:marLeft w:val="0"/>
      <w:marRight w:val="0"/>
      <w:marTop w:val="0"/>
      <w:marBottom w:val="0"/>
      <w:divBdr>
        <w:top w:val="none" w:sz="0" w:space="0" w:color="auto"/>
        <w:left w:val="none" w:sz="0" w:space="0" w:color="auto"/>
        <w:bottom w:val="none" w:sz="0" w:space="0" w:color="auto"/>
        <w:right w:val="none" w:sz="0" w:space="0" w:color="auto"/>
      </w:divBdr>
    </w:div>
    <w:div w:id="1034883979">
      <w:marLeft w:val="0"/>
      <w:marRight w:val="0"/>
      <w:marTop w:val="0"/>
      <w:marBottom w:val="0"/>
      <w:divBdr>
        <w:top w:val="none" w:sz="0" w:space="0" w:color="auto"/>
        <w:left w:val="none" w:sz="0" w:space="0" w:color="auto"/>
        <w:bottom w:val="none" w:sz="0" w:space="0" w:color="auto"/>
        <w:right w:val="none" w:sz="0" w:space="0" w:color="auto"/>
      </w:divBdr>
    </w:div>
    <w:div w:id="1034883980">
      <w:marLeft w:val="0"/>
      <w:marRight w:val="0"/>
      <w:marTop w:val="0"/>
      <w:marBottom w:val="0"/>
      <w:divBdr>
        <w:top w:val="none" w:sz="0" w:space="0" w:color="auto"/>
        <w:left w:val="none" w:sz="0" w:space="0" w:color="auto"/>
        <w:bottom w:val="none" w:sz="0" w:space="0" w:color="auto"/>
        <w:right w:val="none" w:sz="0" w:space="0" w:color="auto"/>
      </w:divBdr>
    </w:div>
    <w:div w:id="1034883981">
      <w:marLeft w:val="0"/>
      <w:marRight w:val="0"/>
      <w:marTop w:val="0"/>
      <w:marBottom w:val="0"/>
      <w:divBdr>
        <w:top w:val="none" w:sz="0" w:space="0" w:color="auto"/>
        <w:left w:val="none" w:sz="0" w:space="0" w:color="auto"/>
        <w:bottom w:val="none" w:sz="0" w:space="0" w:color="auto"/>
        <w:right w:val="none" w:sz="0" w:space="0" w:color="auto"/>
      </w:divBdr>
    </w:div>
    <w:div w:id="1034883982">
      <w:marLeft w:val="0"/>
      <w:marRight w:val="0"/>
      <w:marTop w:val="0"/>
      <w:marBottom w:val="0"/>
      <w:divBdr>
        <w:top w:val="none" w:sz="0" w:space="0" w:color="auto"/>
        <w:left w:val="none" w:sz="0" w:space="0" w:color="auto"/>
        <w:bottom w:val="none" w:sz="0" w:space="0" w:color="auto"/>
        <w:right w:val="none" w:sz="0" w:space="0" w:color="auto"/>
      </w:divBdr>
    </w:div>
    <w:div w:id="1034883983">
      <w:marLeft w:val="0"/>
      <w:marRight w:val="0"/>
      <w:marTop w:val="0"/>
      <w:marBottom w:val="0"/>
      <w:divBdr>
        <w:top w:val="none" w:sz="0" w:space="0" w:color="auto"/>
        <w:left w:val="none" w:sz="0" w:space="0" w:color="auto"/>
        <w:bottom w:val="none" w:sz="0" w:space="0" w:color="auto"/>
        <w:right w:val="none" w:sz="0" w:space="0" w:color="auto"/>
      </w:divBdr>
    </w:div>
    <w:div w:id="1034883984">
      <w:marLeft w:val="0"/>
      <w:marRight w:val="0"/>
      <w:marTop w:val="0"/>
      <w:marBottom w:val="0"/>
      <w:divBdr>
        <w:top w:val="none" w:sz="0" w:space="0" w:color="auto"/>
        <w:left w:val="none" w:sz="0" w:space="0" w:color="auto"/>
        <w:bottom w:val="none" w:sz="0" w:space="0" w:color="auto"/>
        <w:right w:val="none" w:sz="0" w:space="0" w:color="auto"/>
      </w:divBdr>
    </w:div>
    <w:div w:id="1034883985">
      <w:marLeft w:val="0"/>
      <w:marRight w:val="0"/>
      <w:marTop w:val="0"/>
      <w:marBottom w:val="0"/>
      <w:divBdr>
        <w:top w:val="none" w:sz="0" w:space="0" w:color="auto"/>
        <w:left w:val="none" w:sz="0" w:space="0" w:color="auto"/>
        <w:bottom w:val="none" w:sz="0" w:space="0" w:color="auto"/>
        <w:right w:val="none" w:sz="0" w:space="0" w:color="auto"/>
      </w:divBdr>
    </w:div>
    <w:div w:id="1034883987">
      <w:marLeft w:val="0"/>
      <w:marRight w:val="0"/>
      <w:marTop w:val="0"/>
      <w:marBottom w:val="0"/>
      <w:divBdr>
        <w:top w:val="none" w:sz="0" w:space="0" w:color="auto"/>
        <w:left w:val="none" w:sz="0" w:space="0" w:color="auto"/>
        <w:bottom w:val="none" w:sz="0" w:space="0" w:color="auto"/>
        <w:right w:val="none" w:sz="0" w:space="0" w:color="auto"/>
      </w:divBdr>
    </w:div>
    <w:div w:id="1034883988">
      <w:marLeft w:val="0"/>
      <w:marRight w:val="0"/>
      <w:marTop w:val="0"/>
      <w:marBottom w:val="0"/>
      <w:divBdr>
        <w:top w:val="none" w:sz="0" w:space="0" w:color="auto"/>
        <w:left w:val="none" w:sz="0" w:space="0" w:color="auto"/>
        <w:bottom w:val="none" w:sz="0" w:space="0" w:color="auto"/>
        <w:right w:val="none" w:sz="0" w:space="0" w:color="auto"/>
      </w:divBdr>
    </w:div>
    <w:div w:id="1034883989">
      <w:marLeft w:val="0"/>
      <w:marRight w:val="0"/>
      <w:marTop w:val="0"/>
      <w:marBottom w:val="0"/>
      <w:divBdr>
        <w:top w:val="none" w:sz="0" w:space="0" w:color="auto"/>
        <w:left w:val="none" w:sz="0" w:space="0" w:color="auto"/>
        <w:bottom w:val="none" w:sz="0" w:space="0" w:color="auto"/>
        <w:right w:val="none" w:sz="0" w:space="0" w:color="auto"/>
      </w:divBdr>
    </w:div>
    <w:div w:id="1034883990">
      <w:marLeft w:val="0"/>
      <w:marRight w:val="0"/>
      <w:marTop w:val="0"/>
      <w:marBottom w:val="0"/>
      <w:divBdr>
        <w:top w:val="none" w:sz="0" w:space="0" w:color="auto"/>
        <w:left w:val="none" w:sz="0" w:space="0" w:color="auto"/>
        <w:bottom w:val="none" w:sz="0" w:space="0" w:color="auto"/>
        <w:right w:val="none" w:sz="0" w:space="0" w:color="auto"/>
      </w:divBdr>
    </w:div>
    <w:div w:id="1034883991">
      <w:marLeft w:val="0"/>
      <w:marRight w:val="0"/>
      <w:marTop w:val="0"/>
      <w:marBottom w:val="0"/>
      <w:divBdr>
        <w:top w:val="none" w:sz="0" w:space="0" w:color="auto"/>
        <w:left w:val="none" w:sz="0" w:space="0" w:color="auto"/>
        <w:bottom w:val="none" w:sz="0" w:space="0" w:color="auto"/>
        <w:right w:val="none" w:sz="0" w:space="0" w:color="auto"/>
      </w:divBdr>
      <w:divsChild>
        <w:div w:id="1034883967">
          <w:marLeft w:val="0"/>
          <w:marRight w:val="0"/>
          <w:marTop w:val="0"/>
          <w:marBottom w:val="0"/>
          <w:divBdr>
            <w:top w:val="none" w:sz="0" w:space="0" w:color="auto"/>
            <w:left w:val="none" w:sz="0" w:space="0" w:color="auto"/>
            <w:bottom w:val="none" w:sz="0" w:space="0" w:color="auto"/>
            <w:right w:val="none" w:sz="0" w:space="0" w:color="auto"/>
          </w:divBdr>
        </w:div>
        <w:div w:id="1034884008">
          <w:marLeft w:val="0"/>
          <w:marRight w:val="0"/>
          <w:marTop w:val="0"/>
          <w:marBottom w:val="0"/>
          <w:divBdr>
            <w:top w:val="none" w:sz="0" w:space="0" w:color="auto"/>
            <w:left w:val="none" w:sz="0" w:space="0" w:color="auto"/>
            <w:bottom w:val="none" w:sz="0" w:space="0" w:color="auto"/>
            <w:right w:val="none" w:sz="0" w:space="0" w:color="auto"/>
          </w:divBdr>
          <w:divsChild>
            <w:div w:id="103488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883992">
      <w:marLeft w:val="0"/>
      <w:marRight w:val="0"/>
      <w:marTop w:val="0"/>
      <w:marBottom w:val="0"/>
      <w:divBdr>
        <w:top w:val="none" w:sz="0" w:space="0" w:color="auto"/>
        <w:left w:val="none" w:sz="0" w:space="0" w:color="auto"/>
        <w:bottom w:val="none" w:sz="0" w:space="0" w:color="auto"/>
        <w:right w:val="none" w:sz="0" w:space="0" w:color="auto"/>
      </w:divBdr>
    </w:div>
    <w:div w:id="1034883993">
      <w:marLeft w:val="0"/>
      <w:marRight w:val="0"/>
      <w:marTop w:val="0"/>
      <w:marBottom w:val="0"/>
      <w:divBdr>
        <w:top w:val="none" w:sz="0" w:space="0" w:color="auto"/>
        <w:left w:val="none" w:sz="0" w:space="0" w:color="auto"/>
        <w:bottom w:val="none" w:sz="0" w:space="0" w:color="auto"/>
        <w:right w:val="none" w:sz="0" w:space="0" w:color="auto"/>
      </w:divBdr>
    </w:div>
    <w:div w:id="1034883994">
      <w:marLeft w:val="0"/>
      <w:marRight w:val="0"/>
      <w:marTop w:val="0"/>
      <w:marBottom w:val="0"/>
      <w:divBdr>
        <w:top w:val="none" w:sz="0" w:space="0" w:color="auto"/>
        <w:left w:val="none" w:sz="0" w:space="0" w:color="auto"/>
        <w:bottom w:val="none" w:sz="0" w:space="0" w:color="auto"/>
        <w:right w:val="none" w:sz="0" w:space="0" w:color="auto"/>
      </w:divBdr>
    </w:div>
    <w:div w:id="1034883995">
      <w:marLeft w:val="0"/>
      <w:marRight w:val="0"/>
      <w:marTop w:val="0"/>
      <w:marBottom w:val="0"/>
      <w:divBdr>
        <w:top w:val="none" w:sz="0" w:space="0" w:color="auto"/>
        <w:left w:val="none" w:sz="0" w:space="0" w:color="auto"/>
        <w:bottom w:val="none" w:sz="0" w:space="0" w:color="auto"/>
        <w:right w:val="none" w:sz="0" w:space="0" w:color="auto"/>
      </w:divBdr>
    </w:div>
    <w:div w:id="1034883996">
      <w:marLeft w:val="0"/>
      <w:marRight w:val="0"/>
      <w:marTop w:val="0"/>
      <w:marBottom w:val="0"/>
      <w:divBdr>
        <w:top w:val="none" w:sz="0" w:space="0" w:color="auto"/>
        <w:left w:val="none" w:sz="0" w:space="0" w:color="auto"/>
        <w:bottom w:val="none" w:sz="0" w:space="0" w:color="auto"/>
        <w:right w:val="none" w:sz="0" w:space="0" w:color="auto"/>
      </w:divBdr>
    </w:div>
    <w:div w:id="1034883997">
      <w:marLeft w:val="0"/>
      <w:marRight w:val="0"/>
      <w:marTop w:val="0"/>
      <w:marBottom w:val="0"/>
      <w:divBdr>
        <w:top w:val="none" w:sz="0" w:space="0" w:color="auto"/>
        <w:left w:val="none" w:sz="0" w:space="0" w:color="auto"/>
        <w:bottom w:val="none" w:sz="0" w:space="0" w:color="auto"/>
        <w:right w:val="none" w:sz="0" w:space="0" w:color="auto"/>
      </w:divBdr>
    </w:div>
    <w:div w:id="1034883998">
      <w:marLeft w:val="0"/>
      <w:marRight w:val="0"/>
      <w:marTop w:val="0"/>
      <w:marBottom w:val="0"/>
      <w:divBdr>
        <w:top w:val="none" w:sz="0" w:space="0" w:color="auto"/>
        <w:left w:val="none" w:sz="0" w:space="0" w:color="auto"/>
        <w:bottom w:val="none" w:sz="0" w:space="0" w:color="auto"/>
        <w:right w:val="none" w:sz="0" w:space="0" w:color="auto"/>
      </w:divBdr>
    </w:div>
    <w:div w:id="1034883999">
      <w:marLeft w:val="0"/>
      <w:marRight w:val="0"/>
      <w:marTop w:val="0"/>
      <w:marBottom w:val="0"/>
      <w:divBdr>
        <w:top w:val="none" w:sz="0" w:space="0" w:color="auto"/>
        <w:left w:val="none" w:sz="0" w:space="0" w:color="auto"/>
        <w:bottom w:val="none" w:sz="0" w:space="0" w:color="auto"/>
        <w:right w:val="none" w:sz="0" w:space="0" w:color="auto"/>
      </w:divBdr>
    </w:div>
    <w:div w:id="1034884000">
      <w:marLeft w:val="0"/>
      <w:marRight w:val="0"/>
      <w:marTop w:val="0"/>
      <w:marBottom w:val="0"/>
      <w:divBdr>
        <w:top w:val="none" w:sz="0" w:space="0" w:color="auto"/>
        <w:left w:val="none" w:sz="0" w:space="0" w:color="auto"/>
        <w:bottom w:val="none" w:sz="0" w:space="0" w:color="auto"/>
        <w:right w:val="none" w:sz="0" w:space="0" w:color="auto"/>
      </w:divBdr>
    </w:div>
    <w:div w:id="1034884001">
      <w:marLeft w:val="0"/>
      <w:marRight w:val="0"/>
      <w:marTop w:val="0"/>
      <w:marBottom w:val="0"/>
      <w:divBdr>
        <w:top w:val="none" w:sz="0" w:space="0" w:color="auto"/>
        <w:left w:val="none" w:sz="0" w:space="0" w:color="auto"/>
        <w:bottom w:val="none" w:sz="0" w:space="0" w:color="auto"/>
        <w:right w:val="none" w:sz="0" w:space="0" w:color="auto"/>
      </w:divBdr>
    </w:div>
    <w:div w:id="1034884002">
      <w:marLeft w:val="0"/>
      <w:marRight w:val="0"/>
      <w:marTop w:val="0"/>
      <w:marBottom w:val="0"/>
      <w:divBdr>
        <w:top w:val="none" w:sz="0" w:space="0" w:color="auto"/>
        <w:left w:val="none" w:sz="0" w:space="0" w:color="auto"/>
        <w:bottom w:val="none" w:sz="0" w:space="0" w:color="auto"/>
        <w:right w:val="none" w:sz="0" w:space="0" w:color="auto"/>
      </w:divBdr>
    </w:div>
    <w:div w:id="1034884003">
      <w:marLeft w:val="0"/>
      <w:marRight w:val="0"/>
      <w:marTop w:val="0"/>
      <w:marBottom w:val="0"/>
      <w:divBdr>
        <w:top w:val="none" w:sz="0" w:space="0" w:color="auto"/>
        <w:left w:val="none" w:sz="0" w:space="0" w:color="auto"/>
        <w:bottom w:val="none" w:sz="0" w:space="0" w:color="auto"/>
        <w:right w:val="none" w:sz="0" w:space="0" w:color="auto"/>
      </w:divBdr>
    </w:div>
    <w:div w:id="1034884004">
      <w:marLeft w:val="0"/>
      <w:marRight w:val="0"/>
      <w:marTop w:val="0"/>
      <w:marBottom w:val="0"/>
      <w:divBdr>
        <w:top w:val="none" w:sz="0" w:space="0" w:color="auto"/>
        <w:left w:val="none" w:sz="0" w:space="0" w:color="auto"/>
        <w:bottom w:val="none" w:sz="0" w:space="0" w:color="auto"/>
        <w:right w:val="none" w:sz="0" w:space="0" w:color="auto"/>
      </w:divBdr>
    </w:div>
    <w:div w:id="1034884005">
      <w:marLeft w:val="0"/>
      <w:marRight w:val="0"/>
      <w:marTop w:val="0"/>
      <w:marBottom w:val="0"/>
      <w:divBdr>
        <w:top w:val="none" w:sz="0" w:space="0" w:color="auto"/>
        <w:left w:val="none" w:sz="0" w:space="0" w:color="auto"/>
        <w:bottom w:val="none" w:sz="0" w:space="0" w:color="auto"/>
        <w:right w:val="none" w:sz="0" w:space="0" w:color="auto"/>
      </w:divBdr>
    </w:div>
    <w:div w:id="1034884006">
      <w:marLeft w:val="0"/>
      <w:marRight w:val="0"/>
      <w:marTop w:val="0"/>
      <w:marBottom w:val="0"/>
      <w:divBdr>
        <w:top w:val="none" w:sz="0" w:space="0" w:color="auto"/>
        <w:left w:val="none" w:sz="0" w:space="0" w:color="auto"/>
        <w:bottom w:val="none" w:sz="0" w:space="0" w:color="auto"/>
        <w:right w:val="none" w:sz="0" w:space="0" w:color="auto"/>
      </w:divBdr>
    </w:div>
    <w:div w:id="1034884007">
      <w:marLeft w:val="0"/>
      <w:marRight w:val="0"/>
      <w:marTop w:val="0"/>
      <w:marBottom w:val="0"/>
      <w:divBdr>
        <w:top w:val="none" w:sz="0" w:space="0" w:color="auto"/>
        <w:left w:val="none" w:sz="0" w:space="0" w:color="auto"/>
        <w:bottom w:val="none" w:sz="0" w:space="0" w:color="auto"/>
        <w:right w:val="none" w:sz="0" w:space="0" w:color="auto"/>
      </w:divBdr>
    </w:div>
    <w:div w:id="1034884009">
      <w:marLeft w:val="0"/>
      <w:marRight w:val="0"/>
      <w:marTop w:val="0"/>
      <w:marBottom w:val="0"/>
      <w:divBdr>
        <w:top w:val="none" w:sz="0" w:space="0" w:color="auto"/>
        <w:left w:val="none" w:sz="0" w:space="0" w:color="auto"/>
        <w:bottom w:val="none" w:sz="0" w:space="0" w:color="auto"/>
        <w:right w:val="none" w:sz="0" w:space="0" w:color="auto"/>
      </w:divBdr>
    </w:div>
    <w:div w:id="1034884010">
      <w:marLeft w:val="0"/>
      <w:marRight w:val="0"/>
      <w:marTop w:val="0"/>
      <w:marBottom w:val="0"/>
      <w:divBdr>
        <w:top w:val="none" w:sz="0" w:space="0" w:color="auto"/>
        <w:left w:val="none" w:sz="0" w:space="0" w:color="auto"/>
        <w:bottom w:val="none" w:sz="0" w:space="0" w:color="auto"/>
        <w:right w:val="none" w:sz="0" w:space="0" w:color="auto"/>
      </w:divBdr>
    </w:div>
    <w:div w:id="1034884011">
      <w:marLeft w:val="0"/>
      <w:marRight w:val="0"/>
      <w:marTop w:val="0"/>
      <w:marBottom w:val="0"/>
      <w:divBdr>
        <w:top w:val="none" w:sz="0" w:space="0" w:color="auto"/>
        <w:left w:val="none" w:sz="0" w:space="0" w:color="auto"/>
        <w:bottom w:val="none" w:sz="0" w:space="0" w:color="auto"/>
        <w:right w:val="none" w:sz="0" w:space="0" w:color="auto"/>
      </w:divBdr>
    </w:div>
    <w:div w:id="1034884012">
      <w:marLeft w:val="0"/>
      <w:marRight w:val="0"/>
      <w:marTop w:val="0"/>
      <w:marBottom w:val="0"/>
      <w:divBdr>
        <w:top w:val="none" w:sz="0" w:space="0" w:color="auto"/>
        <w:left w:val="none" w:sz="0" w:space="0" w:color="auto"/>
        <w:bottom w:val="none" w:sz="0" w:space="0" w:color="auto"/>
        <w:right w:val="none" w:sz="0" w:space="0" w:color="auto"/>
      </w:divBdr>
    </w:div>
    <w:div w:id="1034884013">
      <w:marLeft w:val="0"/>
      <w:marRight w:val="0"/>
      <w:marTop w:val="0"/>
      <w:marBottom w:val="0"/>
      <w:divBdr>
        <w:top w:val="none" w:sz="0" w:space="0" w:color="auto"/>
        <w:left w:val="none" w:sz="0" w:space="0" w:color="auto"/>
        <w:bottom w:val="none" w:sz="0" w:space="0" w:color="auto"/>
        <w:right w:val="none" w:sz="0" w:space="0" w:color="auto"/>
      </w:divBdr>
    </w:div>
    <w:div w:id="1034884014">
      <w:marLeft w:val="0"/>
      <w:marRight w:val="0"/>
      <w:marTop w:val="0"/>
      <w:marBottom w:val="0"/>
      <w:divBdr>
        <w:top w:val="none" w:sz="0" w:space="0" w:color="auto"/>
        <w:left w:val="none" w:sz="0" w:space="0" w:color="auto"/>
        <w:bottom w:val="none" w:sz="0" w:space="0" w:color="auto"/>
        <w:right w:val="none" w:sz="0" w:space="0" w:color="auto"/>
      </w:divBdr>
    </w:div>
    <w:div w:id="1034884015">
      <w:marLeft w:val="0"/>
      <w:marRight w:val="0"/>
      <w:marTop w:val="0"/>
      <w:marBottom w:val="0"/>
      <w:divBdr>
        <w:top w:val="none" w:sz="0" w:space="0" w:color="auto"/>
        <w:left w:val="none" w:sz="0" w:space="0" w:color="auto"/>
        <w:bottom w:val="none" w:sz="0" w:space="0" w:color="auto"/>
        <w:right w:val="none" w:sz="0" w:space="0" w:color="auto"/>
      </w:divBdr>
    </w:div>
    <w:div w:id="1034884016">
      <w:marLeft w:val="0"/>
      <w:marRight w:val="0"/>
      <w:marTop w:val="0"/>
      <w:marBottom w:val="0"/>
      <w:divBdr>
        <w:top w:val="none" w:sz="0" w:space="0" w:color="auto"/>
        <w:left w:val="none" w:sz="0" w:space="0" w:color="auto"/>
        <w:bottom w:val="none" w:sz="0" w:space="0" w:color="auto"/>
        <w:right w:val="none" w:sz="0" w:space="0" w:color="auto"/>
      </w:divBdr>
    </w:div>
    <w:div w:id="1034884017">
      <w:marLeft w:val="0"/>
      <w:marRight w:val="0"/>
      <w:marTop w:val="0"/>
      <w:marBottom w:val="0"/>
      <w:divBdr>
        <w:top w:val="none" w:sz="0" w:space="0" w:color="auto"/>
        <w:left w:val="none" w:sz="0" w:space="0" w:color="auto"/>
        <w:bottom w:val="none" w:sz="0" w:space="0" w:color="auto"/>
        <w:right w:val="none" w:sz="0" w:space="0" w:color="auto"/>
      </w:divBdr>
    </w:div>
    <w:div w:id="1034884018">
      <w:marLeft w:val="0"/>
      <w:marRight w:val="0"/>
      <w:marTop w:val="0"/>
      <w:marBottom w:val="0"/>
      <w:divBdr>
        <w:top w:val="none" w:sz="0" w:space="0" w:color="auto"/>
        <w:left w:val="none" w:sz="0" w:space="0" w:color="auto"/>
        <w:bottom w:val="none" w:sz="0" w:space="0" w:color="auto"/>
        <w:right w:val="none" w:sz="0" w:space="0" w:color="auto"/>
      </w:divBdr>
    </w:div>
    <w:div w:id="1034884019">
      <w:marLeft w:val="0"/>
      <w:marRight w:val="0"/>
      <w:marTop w:val="0"/>
      <w:marBottom w:val="0"/>
      <w:divBdr>
        <w:top w:val="none" w:sz="0" w:space="0" w:color="auto"/>
        <w:left w:val="none" w:sz="0" w:space="0" w:color="auto"/>
        <w:bottom w:val="none" w:sz="0" w:space="0" w:color="auto"/>
        <w:right w:val="none" w:sz="0" w:space="0" w:color="auto"/>
      </w:divBdr>
    </w:div>
    <w:div w:id="1034884020">
      <w:marLeft w:val="0"/>
      <w:marRight w:val="0"/>
      <w:marTop w:val="0"/>
      <w:marBottom w:val="0"/>
      <w:divBdr>
        <w:top w:val="none" w:sz="0" w:space="0" w:color="auto"/>
        <w:left w:val="none" w:sz="0" w:space="0" w:color="auto"/>
        <w:bottom w:val="none" w:sz="0" w:space="0" w:color="auto"/>
        <w:right w:val="none" w:sz="0" w:space="0" w:color="auto"/>
      </w:divBdr>
    </w:div>
    <w:div w:id="1034884021">
      <w:marLeft w:val="0"/>
      <w:marRight w:val="0"/>
      <w:marTop w:val="0"/>
      <w:marBottom w:val="0"/>
      <w:divBdr>
        <w:top w:val="none" w:sz="0" w:space="0" w:color="auto"/>
        <w:left w:val="none" w:sz="0" w:space="0" w:color="auto"/>
        <w:bottom w:val="none" w:sz="0" w:space="0" w:color="auto"/>
        <w:right w:val="none" w:sz="0" w:space="0" w:color="auto"/>
      </w:divBdr>
    </w:div>
    <w:div w:id="1034884022">
      <w:marLeft w:val="0"/>
      <w:marRight w:val="0"/>
      <w:marTop w:val="0"/>
      <w:marBottom w:val="0"/>
      <w:divBdr>
        <w:top w:val="none" w:sz="0" w:space="0" w:color="auto"/>
        <w:left w:val="none" w:sz="0" w:space="0" w:color="auto"/>
        <w:bottom w:val="none" w:sz="0" w:space="0" w:color="auto"/>
        <w:right w:val="none" w:sz="0" w:space="0" w:color="auto"/>
      </w:divBdr>
    </w:div>
    <w:div w:id="1034884023">
      <w:marLeft w:val="0"/>
      <w:marRight w:val="0"/>
      <w:marTop w:val="0"/>
      <w:marBottom w:val="0"/>
      <w:divBdr>
        <w:top w:val="none" w:sz="0" w:space="0" w:color="auto"/>
        <w:left w:val="none" w:sz="0" w:space="0" w:color="auto"/>
        <w:bottom w:val="none" w:sz="0" w:space="0" w:color="auto"/>
        <w:right w:val="none" w:sz="0" w:space="0" w:color="auto"/>
      </w:divBdr>
    </w:div>
    <w:div w:id="1034884024">
      <w:marLeft w:val="0"/>
      <w:marRight w:val="0"/>
      <w:marTop w:val="0"/>
      <w:marBottom w:val="0"/>
      <w:divBdr>
        <w:top w:val="none" w:sz="0" w:space="0" w:color="auto"/>
        <w:left w:val="none" w:sz="0" w:space="0" w:color="auto"/>
        <w:bottom w:val="none" w:sz="0" w:space="0" w:color="auto"/>
        <w:right w:val="none" w:sz="0" w:space="0" w:color="auto"/>
      </w:divBdr>
    </w:div>
    <w:div w:id="1034884025">
      <w:marLeft w:val="0"/>
      <w:marRight w:val="0"/>
      <w:marTop w:val="0"/>
      <w:marBottom w:val="0"/>
      <w:divBdr>
        <w:top w:val="none" w:sz="0" w:space="0" w:color="auto"/>
        <w:left w:val="none" w:sz="0" w:space="0" w:color="auto"/>
        <w:bottom w:val="none" w:sz="0" w:space="0" w:color="auto"/>
        <w:right w:val="none" w:sz="0" w:space="0" w:color="auto"/>
      </w:divBdr>
    </w:div>
    <w:div w:id="1034884026">
      <w:marLeft w:val="0"/>
      <w:marRight w:val="0"/>
      <w:marTop w:val="0"/>
      <w:marBottom w:val="0"/>
      <w:divBdr>
        <w:top w:val="none" w:sz="0" w:space="0" w:color="auto"/>
        <w:left w:val="none" w:sz="0" w:space="0" w:color="auto"/>
        <w:bottom w:val="none" w:sz="0" w:space="0" w:color="auto"/>
        <w:right w:val="none" w:sz="0" w:space="0" w:color="auto"/>
      </w:divBdr>
    </w:div>
    <w:div w:id="1034884027">
      <w:marLeft w:val="0"/>
      <w:marRight w:val="0"/>
      <w:marTop w:val="0"/>
      <w:marBottom w:val="0"/>
      <w:divBdr>
        <w:top w:val="none" w:sz="0" w:space="0" w:color="auto"/>
        <w:left w:val="none" w:sz="0" w:space="0" w:color="auto"/>
        <w:bottom w:val="none" w:sz="0" w:space="0" w:color="auto"/>
        <w:right w:val="none" w:sz="0" w:space="0" w:color="auto"/>
      </w:divBdr>
    </w:div>
    <w:div w:id="1034884028">
      <w:marLeft w:val="0"/>
      <w:marRight w:val="0"/>
      <w:marTop w:val="0"/>
      <w:marBottom w:val="0"/>
      <w:divBdr>
        <w:top w:val="none" w:sz="0" w:space="0" w:color="auto"/>
        <w:left w:val="none" w:sz="0" w:space="0" w:color="auto"/>
        <w:bottom w:val="none" w:sz="0" w:space="0" w:color="auto"/>
        <w:right w:val="none" w:sz="0" w:space="0" w:color="auto"/>
      </w:divBdr>
    </w:div>
    <w:div w:id="1034884029">
      <w:marLeft w:val="0"/>
      <w:marRight w:val="0"/>
      <w:marTop w:val="0"/>
      <w:marBottom w:val="0"/>
      <w:divBdr>
        <w:top w:val="none" w:sz="0" w:space="0" w:color="auto"/>
        <w:left w:val="none" w:sz="0" w:space="0" w:color="auto"/>
        <w:bottom w:val="none" w:sz="0" w:space="0" w:color="auto"/>
        <w:right w:val="none" w:sz="0" w:space="0" w:color="auto"/>
      </w:divBdr>
    </w:div>
    <w:div w:id="1034884030">
      <w:marLeft w:val="0"/>
      <w:marRight w:val="0"/>
      <w:marTop w:val="0"/>
      <w:marBottom w:val="0"/>
      <w:divBdr>
        <w:top w:val="none" w:sz="0" w:space="0" w:color="auto"/>
        <w:left w:val="none" w:sz="0" w:space="0" w:color="auto"/>
        <w:bottom w:val="none" w:sz="0" w:space="0" w:color="auto"/>
        <w:right w:val="none" w:sz="0" w:space="0" w:color="auto"/>
      </w:divBdr>
    </w:div>
    <w:div w:id="1034884031">
      <w:marLeft w:val="0"/>
      <w:marRight w:val="0"/>
      <w:marTop w:val="0"/>
      <w:marBottom w:val="0"/>
      <w:divBdr>
        <w:top w:val="none" w:sz="0" w:space="0" w:color="auto"/>
        <w:left w:val="none" w:sz="0" w:space="0" w:color="auto"/>
        <w:bottom w:val="none" w:sz="0" w:space="0" w:color="auto"/>
        <w:right w:val="none" w:sz="0" w:space="0" w:color="auto"/>
      </w:divBdr>
    </w:div>
    <w:div w:id="1034884032">
      <w:marLeft w:val="0"/>
      <w:marRight w:val="0"/>
      <w:marTop w:val="0"/>
      <w:marBottom w:val="0"/>
      <w:divBdr>
        <w:top w:val="none" w:sz="0" w:space="0" w:color="auto"/>
        <w:left w:val="none" w:sz="0" w:space="0" w:color="auto"/>
        <w:bottom w:val="none" w:sz="0" w:space="0" w:color="auto"/>
        <w:right w:val="none" w:sz="0" w:space="0" w:color="auto"/>
      </w:divBdr>
    </w:div>
    <w:div w:id="1034884033">
      <w:marLeft w:val="0"/>
      <w:marRight w:val="0"/>
      <w:marTop w:val="0"/>
      <w:marBottom w:val="0"/>
      <w:divBdr>
        <w:top w:val="none" w:sz="0" w:space="0" w:color="auto"/>
        <w:left w:val="none" w:sz="0" w:space="0" w:color="auto"/>
        <w:bottom w:val="none" w:sz="0" w:space="0" w:color="auto"/>
        <w:right w:val="none" w:sz="0" w:space="0" w:color="auto"/>
      </w:divBdr>
    </w:div>
    <w:div w:id="1034884034">
      <w:marLeft w:val="0"/>
      <w:marRight w:val="0"/>
      <w:marTop w:val="0"/>
      <w:marBottom w:val="0"/>
      <w:divBdr>
        <w:top w:val="none" w:sz="0" w:space="0" w:color="auto"/>
        <w:left w:val="none" w:sz="0" w:space="0" w:color="auto"/>
        <w:bottom w:val="none" w:sz="0" w:space="0" w:color="auto"/>
        <w:right w:val="none" w:sz="0" w:space="0" w:color="auto"/>
      </w:divBdr>
    </w:div>
    <w:div w:id="1034884035">
      <w:marLeft w:val="0"/>
      <w:marRight w:val="0"/>
      <w:marTop w:val="0"/>
      <w:marBottom w:val="0"/>
      <w:divBdr>
        <w:top w:val="none" w:sz="0" w:space="0" w:color="auto"/>
        <w:left w:val="none" w:sz="0" w:space="0" w:color="auto"/>
        <w:bottom w:val="none" w:sz="0" w:space="0" w:color="auto"/>
        <w:right w:val="none" w:sz="0" w:space="0" w:color="auto"/>
      </w:divBdr>
    </w:div>
    <w:div w:id="1034884036">
      <w:marLeft w:val="0"/>
      <w:marRight w:val="0"/>
      <w:marTop w:val="0"/>
      <w:marBottom w:val="0"/>
      <w:divBdr>
        <w:top w:val="none" w:sz="0" w:space="0" w:color="auto"/>
        <w:left w:val="none" w:sz="0" w:space="0" w:color="auto"/>
        <w:bottom w:val="none" w:sz="0" w:space="0" w:color="auto"/>
        <w:right w:val="none" w:sz="0" w:space="0" w:color="auto"/>
      </w:divBdr>
    </w:div>
    <w:div w:id="1034884037">
      <w:marLeft w:val="0"/>
      <w:marRight w:val="0"/>
      <w:marTop w:val="0"/>
      <w:marBottom w:val="0"/>
      <w:divBdr>
        <w:top w:val="none" w:sz="0" w:space="0" w:color="auto"/>
        <w:left w:val="none" w:sz="0" w:space="0" w:color="auto"/>
        <w:bottom w:val="none" w:sz="0" w:space="0" w:color="auto"/>
        <w:right w:val="none" w:sz="0" w:space="0" w:color="auto"/>
      </w:divBdr>
    </w:div>
    <w:div w:id="1034884038">
      <w:marLeft w:val="0"/>
      <w:marRight w:val="0"/>
      <w:marTop w:val="0"/>
      <w:marBottom w:val="0"/>
      <w:divBdr>
        <w:top w:val="none" w:sz="0" w:space="0" w:color="auto"/>
        <w:left w:val="none" w:sz="0" w:space="0" w:color="auto"/>
        <w:bottom w:val="none" w:sz="0" w:space="0" w:color="auto"/>
        <w:right w:val="none" w:sz="0" w:space="0" w:color="auto"/>
      </w:divBdr>
    </w:div>
    <w:div w:id="1034884039">
      <w:marLeft w:val="0"/>
      <w:marRight w:val="0"/>
      <w:marTop w:val="0"/>
      <w:marBottom w:val="0"/>
      <w:divBdr>
        <w:top w:val="none" w:sz="0" w:space="0" w:color="auto"/>
        <w:left w:val="none" w:sz="0" w:space="0" w:color="auto"/>
        <w:bottom w:val="none" w:sz="0" w:space="0" w:color="auto"/>
        <w:right w:val="none" w:sz="0" w:space="0" w:color="auto"/>
      </w:divBdr>
    </w:div>
    <w:div w:id="1034884040">
      <w:marLeft w:val="0"/>
      <w:marRight w:val="0"/>
      <w:marTop w:val="0"/>
      <w:marBottom w:val="0"/>
      <w:divBdr>
        <w:top w:val="none" w:sz="0" w:space="0" w:color="auto"/>
        <w:left w:val="none" w:sz="0" w:space="0" w:color="auto"/>
        <w:bottom w:val="none" w:sz="0" w:space="0" w:color="auto"/>
        <w:right w:val="none" w:sz="0" w:space="0" w:color="auto"/>
      </w:divBdr>
    </w:div>
    <w:div w:id="1034884041">
      <w:marLeft w:val="0"/>
      <w:marRight w:val="0"/>
      <w:marTop w:val="0"/>
      <w:marBottom w:val="0"/>
      <w:divBdr>
        <w:top w:val="none" w:sz="0" w:space="0" w:color="auto"/>
        <w:left w:val="none" w:sz="0" w:space="0" w:color="auto"/>
        <w:bottom w:val="none" w:sz="0" w:space="0" w:color="auto"/>
        <w:right w:val="none" w:sz="0" w:space="0" w:color="auto"/>
      </w:divBdr>
    </w:div>
    <w:div w:id="1034884042">
      <w:marLeft w:val="0"/>
      <w:marRight w:val="0"/>
      <w:marTop w:val="0"/>
      <w:marBottom w:val="0"/>
      <w:divBdr>
        <w:top w:val="none" w:sz="0" w:space="0" w:color="auto"/>
        <w:left w:val="none" w:sz="0" w:space="0" w:color="auto"/>
        <w:bottom w:val="none" w:sz="0" w:space="0" w:color="auto"/>
        <w:right w:val="none" w:sz="0" w:space="0" w:color="auto"/>
      </w:divBdr>
    </w:div>
    <w:div w:id="1034884043">
      <w:marLeft w:val="0"/>
      <w:marRight w:val="0"/>
      <w:marTop w:val="0"/>
      <w:marBottom w:val="0"/>
      <w:divBdr>
        <w:top w:val="none" w:sz="0" w:space="0" w:color="auto"/>
        <w:left w:val="none" w:sz="0" w:space="0" w:color="auto"/>
        <w:bottom w:val="none" w:sz="0" w:space="0" w:color="auto"/>
        <w:right w:val="none" w:sz="0" w:space="0" w:color="auto"/>
      </w:divBdr>
    </w:div>
    <w:div w:id="1034884044">
      <w:marLeft w:val="0"/>
      <w:marRight w:val="0"/>
      <w:marTop w:val="0"/>
      <w:marBottom w:val="0"/>
      <w:divBdr>
        <w:top w:val="none" w:sz="0" w:space="0" w:color="auto"/>
        <w:left w:val="none" w:sz="0" w:space="0" w:color="auto"/>
        <w:bottom w:val="none" w:sz="0" w:space="0" w:color="auto"/>
        <w:right w:val="none" w:sz="0" w:space="0" w:color="auto"/>
      </w:divBdr>
    </w:div>
    <w:div w:id="1034884045">
      <w:marLeft w:val="0"/>
      <w:marRight w:val="0"/>
      <w:marTop w:val="0"/>
      <w:marBottom w:val="0"/>
      <w:divBdr>
        <w:top w:val="none" w:sz="0" w:space="0" w:color="auto"/>
        <w:left w:val="none" w:sz="0" w:space="0" w:color="auto"/>
        <w:bottom w:val="none" w:sz="0" w:space="0" w:color="auto"/>
        <w:right w:val="none" w:sz="0" w:space="0" w:color="auto"/>
      </w:divBdr>
    </w:div>
    <w:div w:id="1034884046">
      <w:marLeft w:val="0"/>
      <w:marRight w:val="0"/>
      <w:marTop w:val="0"/>
      <w:marBottom w:val="0"/>
      <w:divBdr>
        <w:top w:val="none" w:sz="0" w:space="0" w:color="auto"/>
        <w:left w:val="none" w:sz="0" w:space="0" w:color="auto"/>
        <w:bottom w:val="none" w:sz="0" w:space="0" w:color="auto"/>
        <w:right w:val="none" w:sz="0" w:space="0" w:color="auto"/>
      </w:divBdr>
    </w:div>
    <w:div w:id="1034884047">
      <w:marLeft w:val="0"/>
      <w:marRight w:val="0"/>
      <w:marTop w:val="0"/>
      <w:marBottom w:val="0"/>
      <w:divBdr>
        <w:top w:val="none" w:sz="0" w:space="0" w:color="auto"/>
        <w:left w:val="none" w:sz="0" w:space="0" w:color="auto"/>
        <w:bottom w:val="none" w:sz="0" w:space="0" w:color="auto"/>
        <w:right w:val="none" w:sz="0" w:space="0" w:color="auto"/>
      </w:divBdr>
    </w:div>
    <w:div w:id="1034884048">
      <w:marLeft w:val="0"/>
      <w:marRight w:val="0"/>
      <w:marTop w:val="0"/>
      <w:marBottom w:val="0"/>
      <w:divBdr>
        <w:top w:val="none" w:sz="0" w:space="0" w:color="auto"/>
        <w:left w:val="none" w:sz="0" w:space="0" w:color="auto"/>
        <w:bottom w:val="none" w:sz="0" w:space="0" w:color="auto"/>
        <w:right w:val="none" w:sz="0" w:space="0" w:color="auto"/>
      </w:divBdr>
    </w:div>
    <w:div w:id="1034884049">
      <w:marLeft w:val="0"/>
      <w:marRight w:val="0"/>
      <w:marTop w:val="0"/>
      <w:marBottom w:val="0"/>
      <w:divBdr>
        <w:top w:val="none" w:sz="0" w:space="0" w:color="auto"/>
        <w:left w:val="none" w:sz="0" w:space="0" w:color="auto"/>
        <w:bottom w:val="none" w:sz="0" w:space="0" w:color="auto"/>
        <w:right w:val="none" w:sz="0" w:space="0" w:color="auto"/>
      </w:divBdr>
    </w:div>
    <w:div w:id="1034884050">
      <w:marLeft w:val="0"/>
      <w:marRight w:val="0"/>
      <w:marTop w:val="0"/>
      <w:marBottom w:val="0"/>
      <w:divBdr>
        <w:top w:val="none" w:sz="0" w:space="0" w:color="auto"/>
        <w:left w:val="none" w:sz="0" w:space="0" w:color="auto"/>
        <w:bottom w:val="none" w:sz="0" w:space="0" w:color="auto"/>
        <w:right w:val="none" w:sz="0" w:space="0" w:color="auto"/>
      </w:divBdr>
    </w:div>
    <w:div w:id="1034884051">
      <w:marLeft w:val="0"/>
      <w:marRight w:val="0"/>
      <w:marTop w:val="0"/>
      <w:marBottom w:val="0"/>
      <w:divBdr>
        <w:top w:val="none" w:sz="0" w:space="0" w:color="auto"/>
        <w:left w:val="none" w:sz="0" w:space="0" w:color="auto"/>
        <w:bottom w:val="none" w:sz="0" w:space="0" w:color="auto"/>
        <w:right w:val="none" w:sz="0" w:space="0" w:color="auto"/>
      </w:divBdr>
    </w:div>
    <w:div w:id="1034884052">
      <w:marLeft w:val="0"/>
      <w:marRight w:val="0"/>
      <w:marTop w:val="0"/>
      <w:marBottom w:val="0"/>
      <w:divBdr>
        <w:top w:val="none" w:sz="0" w:space="0" w:color="auto"/>
        <w:left w:val="none" w:sz="0" w:space="0" w:color="auto"/>
        <w:bottom w:val="none" w:sz="0" w:space="0" w:color="auto"/>
        <w:right w:val="none" w:sz="0" w:space="0" w:color="auto"/>
      </w:divBdr>
    </w:div>
    <w:div w:id="1034884053">
      <w:marLeft w:val="0"/>
      <w:marRight w:val="0"/>
      <w:marTop w:val="0"/>
      <w:marBottom w:val="0"/>
      <w:divBdr>
        <w:top w:val="none" w:sz="0" w:space="0" w:color="auto"/>
        <w:left w:val="none" w:sz="0" w:space="0" w:color="auto"/>
        <w:bottom w:val="none" w:sz="0" w:space="0" w:color="auto"/>
        <w:right w:val="none" w:sz="0" w:space="0" w:color="auto"/>
      </w:divBdr>
    </w:div>
    <w:div w:id="1034884054">
      <w:marLeft w:val="0"/>
      <w:marRight w:val="0"/>
      <w:marTop w:val="0"/>
      <w:marBottom w:val="0"/>
      <w:divBdr>
        <w:top w:val="none" w:sz="0" w:space="0" w:color="auto"/>
        <w:left w:val="none" w:sz="0" w:space="0" w:color="auto"/>
        <w:bottom w:val="none" w:sz="0" w:space="0" w:color="auto"/>
        <w:right w:val="none" w:sz="0" w:space="0" w:color="auto"/>
      </w:divBdr>
    </w:div>
    <w:div w:id="1034884055">
      <w:marLeft w:val="0"/>
      <w:marRight w:val="0"/>
      <w:marTop w:val="0"/>
      <w:marBottom w:val="0"/>
      <w:divBdr>
        <w:top w:val="none" w:sz="0" w:space="0" w:color="auto"/>
        <w:left w:val="none" w:sz="0" w:space="0" w:color="auto"/>
        <w:bottom w:val="none" w:sz="0" w:space="0" w:color="auto"/>
        <w:right w:val="none" w:sz="0" w:space="0" w:color="auto"/>
      </w:divBdr>
    </w:div>
    <w:div w:id="1034884056">
      <w:marLeft w:val="0"/>
      <w:marRight w:val="0"/>
      <w:marTop w:val="0"/>
      <w:marBottom w:val="0"/>
      <w:divBdr>
        <w:top w:val="none" w:sz="0" w:space="0" w:color="auto"/>
        <w:left w:val="none" w:sz="0" w:space="0" w:color="auto"/>
        <w:bottom w:val="none" w:sz="0" w:space="0" w:color="auto"/>
        <w:right w:val="none" w:sz="0" w:space="0" w:color="auto"/>
      </w:divBdr>
    </w:div>
    <w:div w:id="1034884057">
      <w:marLeft w:val="0"/>
      <w:marRight w:val="0"/>
      <w:marTop w:val="0"/>
      <w:marBottom w:val="0"/>
      <w:divBdr>
        <w:top w:val="none" w:sz="0" w:space="0" w:color="auto"/>
        <w:left w:val="none" w:sz="0" w:space="0" w:color="auto"/>
        <w:bottom w:val="none" w:sz="0" w:space="0" w:color="auto"/>
        <w:right w:val="none" w:sz="0" w:space="0" w:color="auto"/>
      </w:divBdr>
    </w:div>
    <w:div w:id="1034884058">
      <w:marLeft w:val="0"/>
      <w:marRight w:val="0"/>
      <w:marTop w:val="0"/>
      <w:marBottom w:val="0"/>
      <w:divBdr>
        <w:top w:val="none" w:sz="0" w:space="0" w:color="auto"/>
        <w:left w:val="none" w:sz="0" w:space="0" w:color="auto"/>
        <w:bottom w:val="none" w:sz="0" w:space="0" w:color="auto"/>
        <w:right w:val="none" w:sz="0" w:space="0" w:color="auto"/>
      </w:divBdr>
    </w:div>
    <w:div w:id="1034884059">
      <w:marLeft w:val="0"/>
      <w:marRight w:val="0"/>
      <w:marTop w:val="0"/>
      <w:marBottom w:val="0"/>
      <w:divBdr>
        <w:top w:val="none" w:sz="0" w:space="0" w:color="auto"/>
        <w:left w:val="none" w:sz="0" w:space="0" w:color="auto"/>
        <w:bottom w:val="none" w:sz="0" w:space="0" w:color="auto"/>
        <w:right w:val="none" w:sz="0" w:space="0" w:color="auto"/>
      </w:divBdr>
    </w:div>
    <w:div w:id="1034884060">
      <w:marLeft w:val="0"/>
      <w:marRight w:val="0"/>
      <w:marTop w:val="0"/>
      <w:marBottom w:val="0"/>
      <w:divBdr>
        <w:top w:val="none" w:sz="0" w:space="0" w:color="auto"/>
        <w:left w:val="none" w:sz="0" w:space="0" w:color="auto"/>
        <w:bottom w:val="none" w:sz="0" w:space="0" w:color="auto"/>
        <w:right w:val="none" w:sz="0" w:space="0" w:color="auto"/>
      </w:divBdr>
    </w:div>
    <w:div w:id="103488406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ravo.gov.ru,26" TargetMode="External"/><Relationship Id="rId13" Type="http://schemas.openxmlformats.org/officeDocument/2006/relationships/hyperlink" Target="http://www.pravo.gov.ru,30"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pravo.gov.ru,26" TargetMode="External"/><Relationship Id="rId12" Type="http://schemas.openxmlformats.org/officeDocument/2006/relationships/hyperlink" Target="http://www.pravo.gov.ru,30" TargetMode="External"/><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yperlink" Target="http://www.garant.ru" TargetMode="External"/><Relationship Id="rId1" Type="http://schemas.openxmlformats.org/officeDocument/2006/relationships/styles" Target="styles.xml"/><Relationship Id="rId6" Type="http://schemas.openxmlformats.org/officeDocument/2006/relationships/hyperlink" Target="http://www.pravo.gov.ru,26" TargetMode="External"/><Relationship Id="rId11" Type="http://schemas.openxmlformats.org/officeDocument/2006/relationships/hyperlink" Target="http://www.pravo.gov.ru,30" TargetMode="External"/><Relationship Id="rId5" Type="http://schemas.openxmlformats.org/officeDocument/2006/relationships/endnotes" Target="endnotes.xml"/><Relationship Id="rId15" Type="http://schemas.openxmlformats.org/officeDocument/2006/relationships/hyperlink" Target="http://www.pravo.gov.ru,30" TargetMode="External"/><Relationship Id="rId10" Type="http://schemas.openxmlformats.org/officeDocument/2006/relationships/hyperlink" Target="http://www.pravo.gov.ru,30"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www.pravo.gov.ru,31" TargetMode="External"/><Relationship Id="rId14" Type="http://schemas.openxmlformats.org/officeDocument/2006/relationships/hyperlink" Target="http://www.pravo.gov.ru,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510</TotalTime>
  <Pages>61</Pages>
  <Words>20942</Words>
  <Characters>-32766</Characters>
  <Application>Microsoft Office Outlook</Application>
  <DocSecurity>0</DocSecurity>
  <Lines>0</Lines>
  <Paragraphs>0</Paragraphs>
  <ScaleCrop>false</ScaleCrop>
  <Company>DG Win&amp;Soft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dc:creator>
  <cp:keywords/>
  <dc:description/>
  <cp:lastModifiedBy>Дима</cp:lastModifiedBy>
  <cp:revision>28</cp:revision>
  <dcterms:created xsi:type="dcterms:W3CDTF">2017-07-24T10:12:00Z</dcterms:created>
  <dcterms:modified xsi:type="dcterms:W3CDTF">2017-08-15T07:37:00Z</dcterms:modified>
</cp:coreProperties>
</file>