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Pr="003C4ECC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C25BAA" w:rsidRPr="00C25BAA" w:rsidRDefault="00C25BAA" w:rsidP="00C25BA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25BAA">
        <w:rPr>
          <w:rFonts w:ascii="Times New Roman" w:hAnsi="Times New Roman" w:cs="Times New Roman"/>
          <w:color w:val="000000"/>
          <w:sz w:val="27"/>
          <w:szCs w:val="27"/>
        </w:rPr>
        <w:t>«</w:t>
      </w:r>
      <w:r w:rsidRPr="00C25BAA">
        <w:rPr>
          <w:rFonts w:ascii="Times New Roman" w:hAnsi="Times New Roman" w:cs="Times New Roman"/>
          <w:sz w:val="27"/>
          <w:szCs w:val="27"/>
        </w:rPr>
        <w:t>Обследование наличия и эффективного использования выполненных в 2013-2017 годах проектно-изыскательных работ и разработанной проектно-сметной документации».</w:t>
      </w:r>
    </w:p>
    <w:p w:rsidR="00C718E4" w:rsidRPr="00C718E4" w:rsidRDefault="00C718E4" w:rsidP="00C718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718E4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Pr="00C718E4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2F002A">
        <w:rPr>
          <w:rFonts w:ascii="Times New Roman" w:hAnsi="Times New Roman" w:cs="Times New Roman"/>
          <w:sz w:val="27"/>
          <w:szCs w:val="27"/>
        </w:rPr>
        <w:t>г. Сарова (далее – муниципальный заказчик</w:t>
      </w:r>
      <w:r w:rsidRPr="00C718E4">
        <w:rPr>
          <w:rFonts w:ascii="Times New Roman" w:hAnsi="Times New Roman" w:cs="Times New Roman"/>
          <w:sz w:val="27"/>
          <w:szCs w:val="27"/>
        </w:rPr>
        <w:t>).</w:t>
      </w:r>
    </w:p>
    <w:p w:rsidR="00C718E4" w:rsidRPr="00C718E4" w:rsidRDefault="00C718E4" w:rsidP="00C718E4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C718E4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2F002A">
        <w:rPr>
          <w:rFonts w:ascii="Times New Roman" w:hAnsi="Times New Roman" w:cs="Times New Roman"/>
          <w:b w:val="0"/>
          <w:sz w:val="27"/>
          <w:szCs w:val="27"/>
        </w:rPr>
        <w:t>: 2013</w:t>
      </w:r>
      <w:r w:rsidR="0049569A">
        <w:rPr>
          <w:rFonts w:ascii="Times New Roman" w:hAnsi="Times New Roman" w:cs="Times New Roman"/>
          <w:b w:val="0"/>
          <w:sz w:val="27"/>
          <w:szCs w:val="27"/>
        </w:rPr>
        <w:t xml:space="preserve">- </w:t>
      </w:r>
      <w:r w:rsidR="0049569A">
        <w:rPr>
          <w:rFonts w:ascii="Times New Roman" w:hAnsi="Times New Roman" w:cs="Times New Roman"/>
          <w:b w:val="0"/>
          <w:bCs w:val="0"/>
          <w:sz w:val="27"/>
          <w:szCs w:val="27"/>
        </w:rPr>
        <w:t>2017 г.</w:t>
      </w:r>
      <w:r w:rsidRPr="00C718E4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C718E4">
        <w:rPr>
          <w:rFonts w:ascii="Times New Roman" w:hAnsi="Times New Roman" w:cs="Times New Roman"/>
          <w:b w:val="0"/>
          <w:sz w:val="27"/>
          <w:szCs w:val="27"/>
        </w:rPr>
        <w:t>.</w:t>
      </w:r>
    </w:p>
    <w:p w:rsidR="00C718E4" w:rsidRPr="00C718E4" w:rsidRDefault="00C718E4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C718E4">
        <w:rPr>
          <w:rFonts w:ascii="Times New Roman" w:hAnsi="Times New Roman" w:cs="Times New Roman"/>
          <w:sz w:val="27"/>
          <w:szCs w:val="27"/>
        </w:rPr>
        <w:t xml:space="preserve">: </w:t>
      </w:r>
      <w:r w:rsidR="00C6349B" w:rsidRPr="00963B05">
        <w:rPr>
          <w:rFonts w:ascii="Times New Roman" w:hAnsi="Times New Roman" w:cs="Times New Roman"/>
          <w:color w:val="000000"/>
          <w:sz w:val="27"/>
          <w:szCs w:val="27"/>
        </w:rPr>
        <w:t>64 109,9</w:t>
      </w:r>
      <w:r w:rsidRPr="00963B05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C718E4" w:rsidRPr="003A5A6F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C718E4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  <w:r w:rsidR="00912C8B" w:rsidRPr="003A5A6F">
        <w:rPr>
          <w:rFonts w:ascii="Times New Roman" w:hAnsi="Times New Roman" w:cs="Times New Roman"/>
          <w:color w:val="000000" w:themeColor="text1"/>
          <w:sz w:val="27"/>
          <w:szCs w:val="27"/>
        </w:rPr>
        <w:t>14 204,4</w:t>
      </w:r>
      <w:r w:rsidRPr="003A5A6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рублей.</w:t>
      </w:r>
      <w:r w:rsidR="00963B05" w:rsidRPr="003A5A6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(22,2%)</w:t>
      </w:r>
    </w:p>
    <w:p w:rsidR="00C718E4" w:rsidRPr="00C718E4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3A5A6F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3A5A6F">
        <w:rPr>
          <w:rFonts w:ascii="Times New Roman" w:hAnsi="Times New Roman" w:cs="Times New Roman"/>
          <w:color w:val="000000"/>
          <w:sz w:val="27"/>
          <w:szCs w:val="27"/>
        </w:rPr>
        <w:t>: аудитор КСП</w:t>
      </w:r>
      <w:r w:rsidRPr="00C718E4">
        <w:rPr>
          <w:rFonts w:ascii="Times New Roman" w:hAnsi="Times New Roman" w:cs="Times New Roman"/>
          <w:color w:val="000000"/>
          <w:sz w:val="27"/>
          <w:szCs w:val="27"/>
        </w:rPr>
        <w:t xml:space="preserve"> Малашенко А.А.</w:t>
      </w:r>
    </w:p>
    <w:p w:rsidR="004F7430" w:rsidRPr="00A24B22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4E5780" w:rsidRPr="008B1FA5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8B1FA5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C6349B" w:rsidRPr="00A763C6" w:rsidRDefault="00A763C6" w:rsidP="00A763C6">
      <w:pPr>
        <w:numPr>
          <w:ilvl w:val="0"/>
          <w:numId w:val="8"/>
        </w:numPr>
        <w:tabs>
          <w:tab w:val="clear" w:pos="360"/>
          <w:tab w:val="left" w:pos="284"/>
        </w:tabs>
        <w:ind w:left="0" w:right="-1" w:firstLine="0"/>
        <w:jc w:val="both"/>
        <w:rPr>
          <w:rFonts w:ascii="Times New Roman" w:hAnsi="Times New Roman" w:cs="Times New Roman"/>
          <w:sz w:val="27"/>
          <w:szCs w:val="27"/>
        </w:rPr>
      </w:pPr>
      <w:r w:rsidRPr="00A763C6">
        <w:rPr>
          <w:rFonts w:ascii="Times New Roman" w:hAnsi="Times New Roman" w:cs="Times New Roman"/>
          <w:sz w:val="27"/>
          <w:szCs w:val="27"/>
        </w:rPr>
        <w:t>Б</w:t>
      </w:r>
      <w:r w:rsidR="00C6349B" w:rsidRPr="00A763C6">
        <w:rPr>
          <w:rFonts w:ascii="Times New Roman" w:hAnsi="Times New Roman" w:cs="Times New Roman"/>
          <w:sz w:val="27"/>
          <w:szCs w:val="27"/>
        </w:rPr>
        <w:t>юджетные расходы</w:t>
      </w:r>
      <w:r w:rsidRPr="00A763C6">
        <w:rPr>
          <w:rFonts w:ascii="Times New Roman" w:hAnsi="Times New Roman" w:cs="Times New Roman"/>
          <w:sz w:val="27"/>
          <w:szCs w:val="27"/>
        </w:rPr>
        <w:t>,</w:t>
      </w:r>
      <w:r w:rsidR="00C6349B" w:rsidRPr="00A763C6">
        <w:rPr>
          <w:rFonts w:ascii="Times New Roman" w:hAnsi="Times New Roman" w:cs="Times New Roman"/>
          <w:sz w:val="27"/>
          <w:szCs w:val="27"/>
        </w:rPr>
        <w:t xml:space="preserve"> произведенные заказчиком в 2013-2017 годах на закупки, </w:t>
      </w:r>
      <w:r w:rsidR="00C6349B" w:rsidRPr="00A763C6">
        <w:rPr>
          <w:rFonts w:ascii="Times New Roman" w:hAnsi="Times New Roman" w:cs="Times New Roman"/>
          <w:color w:val="000000"/>
          <w:sz w:val="27"/>
          <w:szCs w:val="27"/>
        </w:rPr>
        <w:t xml:space="preserve">связанные с </w:t>
      </w:r>
      <w:r w:rsidR="00C6349B" w:rsidRPr="00A763C6">
        <w:rPr>
          <w:rFonts w:ascii="Times New Roman" w:hAnsi="Times New Roman" w:cs="Times New Roman"/>
          <w:sz w:val="27"/>
          <w:szCs w:val="27"/>
        </w:rPr>
        <w:t>выполнением ПИР и разработкой ПСД произведены заказчиком в целом результативно. При этом заказчиком допускались неэффективные расходы, кроме того существуют риски неэффективных расходов по ряду муниципальных контрактов.</w:t>
      </w:r>
    </w:p>
    <w:p w:rsidR="00C6349B" w:rsidRPr="00A763C6" w:rsidRDefault="00C6349B" w:rsidP="00A763C6">
      <w:pPr>
        <w:widowControl w:val="0"/>
        <w:numPr>
          <w:ilvl w:val="0"/>
          <w:numId w:val="8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763C6">
        <w:rPr>
          <w:rFonts w:ascii="Times New Roman" w:hAnsi="Times New Roman" w:cs="Times New Roman"/>
          <w:color w:val="000000"/>
          <w:sz w:val="27"/>
          <w:szCs w:val="27"/>
        </w:rPr>
        <w:t xml:space="preserve">Система контроля за соблюдением условий муниципальных контрактов в целом позволяет вести должный учет и своевременно принимать меры к подрядчикам за нарушение условий муниципальных контрактов. Вместе с тем, принимаемые меры по взысканию с подрядчиков штрафов и пеней за нарушение условий муниципальных контрактов являются недостаточными. </w:t>
      </w:r>
    </w:p>
    <w:p w:rsidR="004E5780" w:rsidRPr="00B96254" w:rsidRDefault="004E5780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B96254">
        <w:rPr>
          <w:rFonts w:ascii="Times New Roman" w:hAnsi="Times New Roman" w:cs="Times New Roman"/>
          <w:b/>
          <w:bCs/>
          <w:sz w:val="27"/>
          <w:szCs w:val="27"/>
        </w:rPr>
        <w:t>Основные нарушения:</w:t>
      </w:r>
    </w:p>
    <w:p w:rsidR="00AD251A" w:rsidRPr="008B7633" w:rsidRDefault="008B7633" w:rsidP="00AD251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Pr="008B7633">
        <w:rPr>
          <w:rFonts w:ascii="Times New Roman" w:hAnsi="Times New Roman" w:cs="Times New Roman"/>
          <w:sz w:val="27"/>
          <w:szCs w:val="27"/>
        </w:rPr>
        <w:t xml:space="preserve"> действиях Заказчика </w:t>
      </w:r>
      <w:r w:rsidR="00AD251A" w:rsidRPr="008B7633">
        <w:rPr>
          <w:rFonts w:ascii="Times New Roman" w:hAnsi="Times New Roman" w:cs="Times New Roman"/>
          <w:sz w:val="27"/>
          <w:szCs w:val="27"/>
        </w:rPr>
        <w:t>имеются признаки нарушения ч.1 ст.15 Федерального закона от 26.07.2006 № 135-ФЗ «О защите конкуренции», выразившиеся в осуществлении, избрании неконкурентного  способа размещения заказа, а именно в осуществлении закупки у единственного поставщика (подрядчика) с  нарушением специальных норм законодательства  - Федерального закона № 44-ФЗ.</w:t>
      </w:r>
      <w:r>
        <w:rPr>
          <w:rFonts w:ascii="Times New Roman" w:hAnsi="Times New Roman" w:cs="Times New Roman"/>
          <w:sz w:val="27"/>
          <w:szCs w:val="27"/>
        </w:rPr>
        <w:t xml:space="preserve"> Так,</w:t>
      </w:r>
      <w:r w:rsidRPr="008B7633">
        <w:rPr>
          <w:rFonts w:ascii="Times New Roman" w:hAnsi="Times New Roman" w:cs="Times New Roman"/>
          <w:sz w:val="27"/>
          <w:szCs w:val="27"/>
        </w:rPr>
        <w:t xml:space="preserve"> </w:t>
      </w:r>
      <w:r w:rsidRPr="00AD251A">
        <w:rPr>
          <w:rFonts w:ascii="Times New Roman" w:hAnsi="Times New Roman" w:cs="Times New Roman"/>
          <w:sz w:val="27"/>
          <w:szCs w:val="27"/>
        </w:rPr>
        <w:t>11 муниципаль</w:t>
      </w:r>
      <w:r>
        <w:rPr>
          <w:rFonts w:ascii="Times New Roman" w:hAnsi="Times New Roman" w:cs="Times New Roman"/>
          <w:sz w:val="27"/>
          <w:szCs w:val="27"/>
        </w:rPr>
        <w:t>ных контрактов, заключенных Заказчиком</w:t>
      </w:r>
      <w:r w:rsidRPr="00AD251A">
        <w:rPr>
          <w:rFonts w:ascii="Times New Roman" w:hAnsi="Times New Roman" w:cs="Times New Roman"/>
          <w:sz w:val="27"/>
          <w:szCs w:val="27"/>
        </w:rPr>
        <w:t xml:space="preserve"> с единственным поставщиком в проверяемый период, на общую сумму </w:t>
      </w:r>
      <w:r w:rsidRPr="00AD251A">
        <w:rPr>
          <w:rFonts w:ascii="Times New Roman" w:hAnsi="Times New Roman" w:cs="Times New Roman"/>
          <w:b/>
          <w:sz w:val="27"/>
          <w:szCs w:val="27"/>
        </w:rPr>
        <w:t>1</w:t>
      </w:r>
      <w:r w:rsidR="00912C8B">
        <w:rPr>
          <w:rFonts w:ascii="Times New Roman" w:hAnsi="Times New Roman" w:cs="Times New Roman"/>
          <w:b/>
          <w:sz w:val="27"/>
          <w:szCs w:val="27"/>
        </w:rPr>
        <w:t> </w:t>
      </w:r>
      <w:r w:rsidRPr="00AD251A">
        <w:rPr>
          <w:rFonts w:ascii="Times New Roman" w:hAnsi="Times New Roman" w:cs="Times New Roman"/>
          <w:b/>
          <w:sz w:val="27"/>
          <w:szCs w:val="27"/>
        </w:rPr>
        <w:t>068</w:t>
      </w:r>
      <w:r w:rsidR="00912C8B">
        <w:rPr>
          <w:rFonts w:ascii="Times New Roman" w:hAnsi="Times New Roman" w:cs="Times New Roman"/>
          <w:b/>
          <w:sz w:val="27"/>
          <w:szCs w:val="27"/>
        </w:rPr>
        <w:t>,6 тыс.</w:t>
      </w:r>
      <w:r w:rsidRPr="00AD251A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 w:rsidRPr="00AD251A">
        <w:rPr>
          <w:rFonts w:ascii="Times New Roman" w:hAnsi="Times New Roman" w:cs="Times New Roman"/>
          <w:sz w:val="27"/>
          <w:szCs w:val="27"/>
        </w:rPr>
        <w:t>. содержат признаки дробления закупки с целью избежать конкурентных способов осуществления закупок.</w:t>
      </w:r>
    </w:p>
    <w:p w:rsidR="008B7633" w:rsidRPr="003A5A6F" w:rsidRDefault="007B1272" w:rsidP="004F44EE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963B05">
        <w:rPr>
          <w:rFonts w:ascii="Times New Roman" w:hAnsi="Times New Roman" w:cs="Times New Roman"/>
          <w:sz w:val="27"/>
          <w:szCs w:val="27"/>
        </w:rPr>
        <w:t xml:space="preserve">В нарушение условий муниципальных контрактов, </w:t>
      </w:r>
      <w:r w:rsidR="008B7633" w:rsidRPr="00963B05">
        <w:rPr>
          <w:rFonts w:ascii="Times New Roman" w:hAnsi="Times New Roman" w:cs="Times New Roman"/>
          <w:sz w:val="27"/>
          <w:szCs w:val="27"/>
        </w:rPr>
        <w:t>Заказчиком не применены меры ответственности за нарушение Проектировщиком установленных контрактом сроков выполнения работ. Общая сумма пени подлежащая взысканию (в том числе недоначисленная и невзысканная ) с Подрядчиков по муниципальным ко</w:t>
      </w:r>
      <w:r w:rsidRPr="00963B05">
        <w:rPr>
          <w:rFonts w:ascii="Times New Roman" w:hAnsi="Times New Roman" w:cs="Times New Roman"/>
          <w:sz w:val="27"/>
          <w:szCs w:val="27"/>
        </w:rPr>
        <w:t xml:space="preserve">нтрактам </w:t>
      </w:r>
      <w:r w:rsidR="008B7633" w:rsidRPr="00963B05">
        <w:rPr>
          <w:rFonts w:ascii="Times New Roman" w:hAnsi="Times New Roman" w:cs="Times New Roman"/>
          <w:sz w:val="27"/>
          <w:szCs w:val="27"/>
        </w:rPr>
        <w:t xml:space="preserve">составляет </w:t>
      </w:r>
      <w:r w:rsidR="008B7633" w:rsidRPr="00963B05">
        <w:rPr>
          <w:rFonts w:ascii="Times New Roman" w:hAnsi="Times New Roman" w:cs="Times New Roman"/>
          <w:b/>
          <w:sz w:val="27"/>
          <w:szCs w:val="27"/>
        </w:rPr>
        <w:t>3</w:t>
      </w:r>
      <w:r w:rsidR="00912C8B">
        <w:rPr>
          <w:rFonts w:ascii="Times New Roman" w:hAnsi="Times New Roman" w:cs="Times New Roman"/>
          <w:b/>
          <w:sz w:val="27"/>
          <w:szCs w:val="27"/>
        </w:rPr>
        <w:t> </w:t>
      </w:r>
      <w:r w:rsidR="008B7633" w:rsidRPr="00963B05">
        <w:rPr>
          <w:rFonts w:ascii="Times New Roman" w:hAnsi="Times New Roman" w:cs="Times New Roman"/>
          <w:b/>
          <w:sz w:val="27"/>
          <w:szCs w:val="27"/>
        </w:rPr>
        <w:t>923</w:t>
      </w:r>
      <w:r w:rsidR="00912C8B">
        <w:rPr>
          <w:rFonts w:ascii="Times New Roman" w:hAnsi="Times New Roman" w:cs="Times New Roman"/>
          <w:b/>
          <w:sz w:val="27"/>
          <w:szCs w:val="27"/>
        </w:rPr>
        <w:t>,4 тыс.</w:t>
      </w:r>
      <w:r w:rsidR="008B7633" w:rsidRPr="00963B05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 w:rsidR="008B7633" w:rsidRPr="00963B05">
        <w:rPr>
          <w:rFonts w:ascii="Times New Roman" w:hAnsi="Times New Roman" w:cs="Times New Roman"/>
          <w:sz w:val="27"/>
          <w:szCs w:val="27"/>
        </w:rPr>
        <w:t>.</w:t>
      </w:r>
      <w:r w:rsidR="004F44EE" w:rsidRPr="00963B05">
        <w:rPr>
          <w:rFonts w:ascii="Times New Roman" w:hAnsi="Times New Roman" w:cs="Times New Roman"/>
          <w:bCs/>
          <w:sz w:val="27"/>
          <w:szCs w:val="27"/>
        </w:rPr>
        <w:t xml:space="preserve"> Из них, </w:t>
      </w:r>
      <w:r w:rsidR="004F44EE" w:rsidRPr="00963B05">
        <w:rPr>
          <w:rFonts w:ascii="Times New Roman" w:hAnsi="Times New Roman" w:cs="Times New Roman"/>
          <w:sz w:val="27"/>
          <w:szCs w:val="27"/>
        </w:rPr>
        <w:t>о</w:t>
      </w:r>
      <w:r w:rsidR="008B7633" w:rsidRPr="00963B05">
        <w:rPr>
          <w:rFonts w:ascii="Times New Roman" w:hAnsi="Times New Roman" w:cs="Times New Roman"/>
          <w:sz w:val="27"/>
          <w:szCs w:val="27"/>
        </w:rPr>
        <w:t xml:space="preserve">бщая сумма пени возможная к взысканию с Подрядчиков по 6 муниципальным контрактам 2017 года на момент проверки (20.12.2018) составляет </w:t>
      </w:r>
      <w:r w:rsidR="008B7633" w:rsidRPr="003A5A6F">
        <w:rPr>
          <w:rFonts w:ascii="Times New Roman" w:hAnsi="Times New Roman" w:cs="Times New Roman"/>
          <w:sz w:val="27"/>
          <w:szCs w:val="27"/>
        </w:rPr>
        <w:t>1</w:t>
      </w:r>
      <w:r w:rsidR="00912C8B" w:rsidRPr="003A5A6F">
        <w:rPr>
          <w:rFonts w:ascii="Times New Roman" w:hAnsi="Times New Roman" w:cs="Times New Roman"/>
          <w:sz w:val="27"/>
          <w:szCs w:val="27"/>
        </w:rPr>
        <w:t> </w:t>
      </w:r>
      <w:r w:rsidR="008B7633" w:rsidRPr="003A5A6F">
        <w:rPr>
          <w:rFonts w:ascii="Times New Roman" w:hAnsi="Times New Roman" w:cs="Times New Roman"/>
          <w:sz w:val="27"/>
          <w:szCs w:val="27"/>
        </w:rPr>
        <w:t>199</w:t>
      </w:r>
      <w:r w:rsidR="00912C8B" w:rsidRPr="003A5A6F">
        <w:rPr>
          <w:rFonts w:ascii="Times New Roman" w:hAnsi="Times New Roman" w:cs="Times New Roman"/>
          <w:sz w:val="27"/>
          <w:szCs w:val="27"/>
        </w:rPr>
        <w:t>,9 тыс.</w:t>
      </w:r>
      <w:r w:rsidR="008B7633" w:rsidRPr="003A5A6F">
        <w:rPr>
          <w:rFonts w:ascii="Times New Roman" w:hAnsi="Times New Roman" w:cs="Times New Roman"/>
          <w:sz w:val="27"/>
          <w:szCs w:val="27"/>
        </w:rPr>
        <w:t xml:space="preserve"> руб.</w:t>
      </w:r>
    </w:p>
    <w:p w:rsidR="00D56E2C" w:rsidRPr="00521D4C" w:rsidRDefault="004A0217" w:rsidP="004A0217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4F44EE">
        <w:rPr>
          <w:rFonts w:ascii="Times New Roman" w:hAnsi="Times New Roman" w:cs="Times New Roman"/>
          <w:sz w:val="27"/>
          <w:szCs w:val="27"/>
        </w:rPr>
        <w:t>При реализации полномочий, Заказчиком, допущены неэффективные расходы</w:t>
      </w:r>
      <w:r w:rsidR="00D56E2C" w:rsidRPr="004F44EE">
        <w:rPr>
          <w:rFonts w:ascii="Times New Roman" w:hAnsi="Times New Roman" w:cs="Times New Roman"/>
          <w:bCs/>
          <w:sz w:val="27"/>
          <w:szCs w:val="27"/>
        </w:rPr>
        <w:t>:</w:t>
      </w:r>
    </w:p>
    <w:p w:rsidR="008B7633" w:rsidRPr="00521D4C" w:rsidRDefault="00D56E2C" w:rsidP="00D5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21D4C">
        <w:rPr>
          <w:rFonts w:ascii="Times New Roman" w:hAnsi="Times New Roman" w:cs="Times New Roman"/>
          <w:sz w:val="27"/>
          <w:szCs w:val="27"/>
        </w:rPr>
        <w:t xml:space="preserve">- в сумме </w:t>
      </w:r>
      <w:r w:rsidRPr="00521D4C">
        <w:rPr>
          <w:rFonts w:ascii="Times New Roman" w:hAnsi="Times New Roman" w:cs="Times New Roman"/>
          <w:b/>
          <w:sz w:val="27"/>
          <w:szCs w:val="27"/>
        </w:rPr>
        <w:t>242</w:t>
      </w:r>
      <w:r w:rsidR="00912C8B">
        <w:rPr>
          <w:rFonts w:ascii="Times New Roman" w:hAnsi="Times New Roman" w:cs="Times New Roman"/>
          <w:b/>
          <w:sz w:val="27"/>
          <w:szCs w:val="27"/>
        </w:rPr>
        <w:t>,1 тыс.</w:t>
      </w:r>
      <w:r w:rsidRPr="00521D4C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 w:rsidR="004A0217" w:rsidRPr="00521D4C">
        <w:rPr>
          <w:rFonts w:ascii="Times New Roman" w:hAnsi="Times New Roman" w:cs="Times New Roman"/>
          <w:sz w:val="27"/>
          <w:szCs w:val="27"/>
        </w:rPr>
        <w:t>, выразившиеся в оплате по решениям судов (исполнительным листам) за счет средств местного бюджета судебных издержек (судебных расходов, государственной пошлины, экспертиз и т.д.), по делам о восстановлении нарушенных Зака</w:t>
      </w:r>
      <w:r w:rsidR="004F44EE">
        <w:rPr>
          <w:rFonts w:ascii="Times New Roman" w:hAnsi="Times New Roman" w:cs="Times New Roman"/>
          <w:sz w:val="27"/>
          <w:szCs w:val="27"/>
        </w:rPr>
        <w:t>зчиком прав заявителей</w:t>
      </w:r>
      <w:r w:rsidR="00912C8B">
        <w:rPr>
          <w:rFonts w:ascii="Times New Roman" w:hAnsi="Times New Roman" w:cs="Times New Roman"/>
          <w:sz w:val="27"/>
          <w:szCs w:val="27"/>
        </w:rPr>
        <w:t>;</w:t>
      </w:r>
    </w:p>
    <w:p w:rsidR="00D56E2C" w:rsidRPr="00521D4C" w:rsidRDefault="00D56E2C" w:rsidP="00D5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521D4C">
        <w:rPr>
          <w:rFonts w:ascii="Times New Roman" w:hAnsi="Times New Roman" w:cs="Times New Roman"/>
          <w:sz w:val="27"/>
          <w:szCs w:val="27"/>
        </w:rPr>
        <w:t xml:space="preserve">- в сумме </w:t>
      </w:r>
      <w:r w:rsidRPr="00521D4C">
        <w:rPr>
          <w:rFonts w:ascii="Times New Roman" w:hAnsi="Times New Roman" w:cs="Times New Roman"/>
          <w:b/>
          <w:sz w:val="27"/>
          <w:szCs w:val="27"/>
        </w:rPr>
        <w:t>499</w:t>
      </w:r>
      <w:r w:rsidR="00912C8B">
        <w:rPr>
          <w:rFonts w:ascii="Times New Roman" w:hAnsi="Times New Roman" w:cs="Times New Roman"/>
          <w:b/>
          <w:sz w:val="27"/>
          <w:szCs w:val="27"/>
        </w:rPr>
        <w:t xml:space="preserve">,9 тыс. </w:t>
      </w:r>
      <w:r w:rsidRPr="00521D4C">
        <w:rPr>
          <w:rFonts w:ascii="Times New Roman" w:hAnsi="Times New Roman" w:cs="Times New Roman"/>
          <w:b/>
          <w:sz w:val="27"/>
          <w:szCs w:val="27"/>
        </w:rPr>
        <w:t xml:space="preserve">руб, </w:t>
      </w:r>
      <w:r w:rsidRPr="00521D4C">
        <w:rPr>
          <w:rFonts w:ascii="Times New Roman" w:hAnsi="Times New Roman" w:cs="Times New Roman"/>
          <w:sz w:val="27"/>
          <w:szCs w:val="27"/>
        </w:rPr>
        <w:t xml:space="preserve">так как проектная документация полученная Заказчиком от Проектировщиков по 3 муниципальным контрактам им длительное время (от 3 до 5 </w:t>
      </w:r>
      <w:r w:rsidRPr="00521D4C">
        <w:rPr>
          <w:rFonts w:ascii="Times New Roman" w:hAnsi="Times New Roman" w:cs="Times New Roman"/>
          <w:sz w:val="27"/>
          <w:szCs w:val="27"/>
        </w:rPr>
        <w:lastRenderedPageBreak/>
        <w:t>лет) не востребована и исключает возможность реализации проектов без их корректировки, т.е. дополнительных расходов</w:t>
      </w:r>
      <w:r w:rsidR="00963B05">
        <w:rPr>
          <w:rFonts w:ascii="Times New Roman" w:hAnsi="Times New Roman" w:cs="Times New Roman"/>
          <w:sz w:val="27"/>
          <w:szCs w:val="27"/>
        </w:rPr>
        <w:t>;</w:t>
      </w:r>
    </w:p>
    <w:p w:rsidR="004A0217" w:rsidRPr="00521D4C" w:rsidRDefault="00D56E2C" w:rsidP="00521D4C">
      <w:pPr>
        <w:numPr>
          <w:ilvl w:val="0"/>
          <w:numId w:val="1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521D4C">
        <w:rPr>
          <w:rFonts w:ascii="Times New Roman" w:hAnsi="Times New Roman" w:cs="Times New Roman"/>
          <w:sz w:val="27"/>
          <w:szCs w:val="27"/>
        </w:rPr>
        <w:t>При реализации 9 проектов</w:t>
      </w:r>
      <w:r w:rsidR="00521D4C" w:rsidRPr="00521D4C">
        <w:rPr>
          <w:rFonts w:ascii="Times New Roman" w:hAnsi="Times New Roman" w:cs="Times New Roman"/>
          <w:sz w:val="27"/>
          <w:szCs w:val="27"/>
        </w:rPr>
        <w:t xml:space="preserve"> </w:t>
      </w:r>
      <w:r w:rsidR="00521D4C" w:rsidRPr="00521D4C">
        <w:rPr>
          <w:rFonts w:ascii="Times New Roman" w:hAnsi="Times New Roman" w:cs="Times New Roman"/>
          <w:b/>
          <w:sz w:val="27"/>
          <w:szCs w:val="27"/>
        </w:rPr>
        <w:t>существуют риски неэффектиных расходов</w:t>
      </w:r>
      <w:r w:rsidR="00963B05">
        <w:rPr>
          <w:rFonts w:ascii="Times New Roman" w:hAnsi="Times New Roman" w:cs="Times New Roman"/>
          <w:sz w:val="27"/>
          <w:szCs w:val="27"/>
        </w:rPr>
        <w:t xml:space="preserve"> </w:t>
      </w:r>
      <w:r w:rsidR="00521D4C" w:rsidRPr="00521D4C">
        <w:rPr>
          <w:rFonts w:ascii="Times New Roman" w:hAnsi="Times New Roman" w:cs="Times New Roman"/>
          <w:sz w:val="27"/>
          <w:szCs w:val="27"/>
        </w:rPr>
        <w:t xml:space="preserve">в сумме </w:t>
      </w:r>
      <w:r w:rsidR="00912C8B">
        <w:rPr>
          <w:rFonts w:ascii="Times New Roman" w:hAnsi="Times New Roman" w:cs="Times New Roman"/>
          <w:b/>
          <w:sz w:val="27"/>
          <w:szCs w:val="27"/>
        </w:rPr>
        <w:t>8 470,4 тыс.</w:t>
      </w:r>
      <w:r w:rsidR="00521D4C" w:rsidRPr="00521D4C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 w:rsidR="00521D4C" w:rsidRPr="00521D4C">
        <w:rPr>
          <w:rFonts w:ascii="Times New Roman" w:hAnsi="Times New Roman" w:cs="Times New Roman"/>
          <w:sz w:val="27"/>
          <w:szCs w:val="27"/>
        </w:rPr>
        <w:t>.</w:t>
      </w:r>
      <w:r w:rsidR="00963B05">
        <w:rPr>
          <w:rFonts w:ascii="Times New Roman" w:hAnsi="Times New Roman" w:cs="Times New Roman"/>
          <w:sz w:val="27"/>
          <w:szCs w:val="27"/>
        </w:rPr>
        <w:t>,</w:t>
      </w:r>
      <w:r w:rsidR="00521D4C" w:rsidRPr="00521D4C">
        <w:rPr>
          <w:rFonts w:ascii="Times New Roman" w:hAnsi="Times New Roman" w:cs="Times New Roman"/>
          <w:sz w:val="27"/>
          <w:szCs w:val="27"/>
        </w:rPr>
        <w:t xml:space="preserve"> так как к планируемому сроку реализации (после 2021 года) </w:t>
      </w:r>
      <w:r w:rsidR="00963B05">
        <w:rPr>
          <w:rFonts w:ascii="Times New Roman" w:hAnsi="Times New Roman" w:cs="Times New Roman"/>
          <w:sz w:val="27"/>
          <w:szCs w:val="27"/>
        </w:rPr>
        <w:t xml:space="preserve">данные проекты </w:t>
      </w:r>
      <w:r w:rsidR="004A0217" w:rsidRPr="00521D4C">
        <w:rPr>
          <w:rFonts w:ascii="Times New Roman" w:hAnsi="Times New Roman" w:cs="Times New Roman"/>
          <w:sz w:val="27"/>
          <w:szCs w:val="27"/>
        </w:rPr>
        <w:t>потребуют корректировки</w:t>
      </w:r>
      <w:r w:rsidR="00963B05">
        <w:rPr>
          <w:rFonts w:ascii="Times New Roman" w:hAnsi="Times New Roman" w:cs="Times New Roman"/>
          <w:sz w:val="27"/>
          <w:szCs w:val="27"/>
        </w:rPr>
        <w:t xml:space="preserve"> </w:t>
      </w:r>
      <w:r w:rsidR="00521D4C" w:rsidRPr="00521D4C">
        <w:rPr>
          <w:rFonts w:ascii="Times New Roman" w:hAnsi="Times New Roman" w:cs="Times New Roman"/>
          <w:sz w:val="27"/>
          <w:szCs w:val="27"/>
        </w:rPr>
        <w:t>и дополнительных расходов</w:t>
      </w:r>
      <w:r w:rsidR="004A0217" w:rsidRPr="00521D4C">
        <w:rPr>
          <w:rFonts w:ascii="Times New Roman" w:hAnsi="Times New Roman" w:cs="Times New Roman"/>
          <w:sz w:val="27"/>
          <w:szCs w:val="27"/>
        </w:rPr>
        <w:t>.</w:t>
      </w:r>
    </w:p>
    <w:p w:rsidR="00B96254" w:rsidRDefault="00B96254" w:rsidP="001077AD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B96254" w:rsidRDefault="004E5780" w:rsidP="001077AD">
      <w:pPr>
        <w:spacing w:after="0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B96254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B96254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9B06E2" w:rsidRPr="00B96254" w:rsidRDefault="004E5780" w:rsidP="003C4E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142" w:right="-284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 xml:space="preserve">Главе города Сарова и в Городскую Думу города Сарова – </w:t>
      </w:r>
    </w:p>
    <w:p w:rsidR="004E5780" w:rsidRPr="00B96254" w:rsidRDefault="001E33A4" w:rsidP="003C4ECC">
      <w:pPr>
        <w:pStyle w:val="2"/>
        <w:spacing w:after="0" w:line="276" w:lineRule="auto"/>
        <w:ind w:left="709" w:right="-284"/>
        <w:jc w:val="both"/>
        <w:rPr>
          <w:rFonts w:ascii="Times New Roman" w:hAnsi="Times New Roman" w:cs="Times New Roman"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>информация</w:t>
      </w:r>
      <w:r w:rsidR="004E5780" w:rsidRPr="00B96254">
        <w:rPr>
          <w:rFonts w:ascii="Times New Roman" w:hAnsi="Times New Roman" w:cs="Times New Roman"/>
          <w:sz w:val="27"/>
          <w:szCs w:val="27"/>
        </w:rPr>
        <w:t>;</w:t>
      </w:r>
    </w:p>
    <w:p w:rsidR="00521D4C" w:rsidRDefault="00521D4C" w:rsidP="003C4ECC">
      <w:pPr>
        <w:pStyle w:val="2"/>
        <w:numPr>
          <w:ilvl w:val="0"/>
          <w:numId w:val="6"/>
        </w:numPr>
        <w:tabs>
          <w:tab w:val="clear" w:pos="1128"/>
          <w:tab w:val="num" w:pos="709"/>
        </w:tabs>
        <w:spacing w:after="0" w:line="276" w:lineRule="auto"/>
        <w:ind w:right="-284" w:hanging="70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г. Сарова – представление;</w:t>
      </w:r>
    </w:p>
    <w:p w:rsidR="004E5780" w:rsidRPr="00B96254" w:rsidRDefault="001E33A4" w:rsidP="003C4ECC">
      <w:pPr>
        <w:pStyle w:val="2"/>
        <w:numPr>
          <w:ilvl w:val="0"/>
          <w:numId w:val="6"/>
        </w:numPr>
        <w:tabs>
          <w:tab w:val="clear" w:pos="1128"/>
          <w:tab w:val="num" w:pos="709"/>
        </w:tabs>
        <w:spacing w:after="0" w:line="276" w:lineRule="auto"/>
        <w:ind w:right="-284" w:hanging="702"/>
        <w:jc w:val="both"/>
        <w:rPr>
          <w:rFonts w:ascii="Times New Roman" w:hAnsi="Times New Roman" w:cs="Times New Roman"/>
          <w:sz w:val="27"/>
          <w:szCs w:val="27"/>
        </w:rPr>
      </w:pPr>
      <w:r w:rsidRPr="00B96254">
        <w:rPr>
          <w:rFonts w:ascii="Times New Roman" w:hAnsi="Times New Roman" w:cs="Times New Roman"/>
          <w:sz w:val="27"/>
          <w:szCs w:val="27"/>
        </w:rPr>
        <w:t>в</w:t>
      </w:r>
      <w:r w:rsidR="004E5780" w:rsidRPr="00B96254">
        <w:rPr>
          <w:rFonts w:ascii="Times New Roman" w:hAnsi="Times New Roman" w:cs="Times New Roman"/>
          <w:sz w:val="27"/>
          <w:szCs w:val="27"/>
        </w:rPr>
        <w:t xml:space="preserve"> Прокуратуру ЗАТО г.Саров - копия акта проверки.</w:t>
      </w:r>
    </w:p>
    <w:sectPr w:rsidR="004E5780" w:rsidRPr="00B96254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395B073C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1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00329E"/>
    <w:multiLevelType w:val="hybridMultilevel"/>
    <w:tmpl w:val="C5608A3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2A2CE6A">
      <w:start w:val="2"/>
      <w:numFmt w:val="decimal"/>
      <w:lvlText w:val="%2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9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22"/>
  </w:num>
  <w:num w:numId="5">
    <w:abstractNumId w:val="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23"/>
  </w:num>
  <w:num w:numId="10">
    <w:abstractNumId w:val="12"/>
  </w:num>
  <w:num w:numId="11">
    <w:abstractNumId w:val="9"/>
  </w:num>
  <w:num w:numId="12">
    <w:abstractNumId w:val="17"/>
  </w:num>
  <w:num w:numId="13">
    <w:abstractNumId w:val="20"/>
  </w:num>
  <w:num w:numId="14">
    <w:abstractNumId w:val="8"/>
  </w:num>
  <w:num w:numId="15">
    <w:abstractNumId w:val="4"/>
  </w:num>
  <w:num w:numId="16">
    <w:abstractNumId w:val="3"/>
  </w:num>
  <w:num w:numId="17">
    <w:abstractNumId w:val="1"/>
  </w:num>
  <w:num w:numId="18">
    <w:abstractNumId w:val="6"/>
  </w:num>
  <w:num w:numId="19">
    <w:abstractNumId w:val="14"/>
  </w:num>
  <w:num w:numId="20">
    <w:abstractNumId w:val="21"/>
  </w:num>
  <w:num w:numId="21">
    <w:abstractNumId w:val="19"/>
  </w:num>
  <w:num w:numId="22">
    <w:abstractNumId w:val="16"/>
  </w:num>
  <w:num w:numId="23">
    <w:abstractNumId w:val="1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21A48"/>
    <w:rsid w:val="00040069"/>
    <w:rsid w:val="00057ADA"/>
    <w:rsid w:val="00081FB1"/>
    <w:rsid w:val="000A2EAF"/>
    <w:rsid w:val="000A7ADD"/>
    <w:rsid w:val="000B3E9F"/>
    <w:rsid w:val="000C5D14"/>
    <w:rsid w:val="000D223F"/>
    <w:rsid w:val="000D7404"/>
    <w:rsid w:val="000E29A9"/>
    <w:rsid w:val="00104C97"/>
    <w:rsid w:val="001077AD"/>
    <w:rsid w:val="001147D8"/>
    <w:rsid w:val="00125AB2"/>
    <w:rsid w:val="001310F9"/>
    <w:rsid w:val="00134EF0"/>
    <w:rsid w:val="00167DA6"/>
    <w:rsid w:val="001856C8"/>
    <w:rsid w:val="001D64F8"/>
    <w:rsid w:val="001E33A4"/>
    <w:rsid w:val="001E7EC1"/>
    <w:rsid w:val="001F01E8"/>
    <w:rsid w:val="001F4E95"/>
    <w:rsid w:val="00203257"/>
    <w:rsid w:val="002123E0"/>
    <w:rsid w:val="00246E05"/>
    <w:rsid w:val="00281F62"/>
    <w:rsid w:val="002B55E5"/>
    <w:rsid w:val="002C0A2B"/>
    <w:rsid w:val="002C0B2A"/>
    <w:rsid w:val="002C5D63"/>
    <w:rsid w:val="002D0688"/>
    <w:rsid w:val="002F002A"/>
    <w:rsid w:val="00300367"/>
    <w:rsid w:val="00333F9B"/>
    <w:rsid w:val="00340562"/>
    <w:rsid w:val="00351413"/>
    <w:rsid w:val="0039125D"/>
    <w:rsid w:val="003A5A6F"/>
    <w:rsid w:val="003A7FE1"/>
    <w:rsid w:val="003C4ECC"/>
    <w:rsid w:val="003C4F01"/>
    <w:rsid w:val="003C5817"/>
    <w:rsid w:val="003E06A8"/>
    <w:rsid w:val="003F07FF"/>
    <w:rsid w:val="00414646"/>
    <w:rsid w:val="00420978"/>
    <w:rsid w:val="004342ED"/>
    <w:rsid w:val="004359A4"/>
    <w:rsid w:val="00443CFE"/>
    <w:rsid w:val="00463A1F"/>
    <w:rsid w:val="00471AEE"/>
    <w:rsid w:val="00476600"/>
    <w:rsid w:val="0048725E"/>
    <w:rsid w:val="004926AC"/>
    <w:rsid w:val="0049569A"/>
    <w:rsid w:val="004A0217"/>
    <w:rsid w:val="004A48EF"/>
    <w:rsid w:val="004A6A96"/>
    <w:rsid w:val="004B150C"/>
    <w:rsid w:val="004C0F08"/>
    <w:rsid w:val="004C71BB"/>
    <w:rsid w:val="004E0846"/>
    <w:rsid w:val="004E5780"/>
    <w:rsid w:val="004F44EE"/>
    <w:rsid w:val="004F7430"/>
    <w:rsid w:val="00501CA2"/>
    <w:rsid w:val="00502997"/>
    <w:rsid w:val="00510346"/>
    <w:rsid w:val="00515E85"/>
    <w:rsid w:val="00517286"/>
    <w:rsid w:val="00517537"/>
    <w:rsid w:val="00520B56"/>
    <w:rsid w:val="00521D4C"/>
    <w:rsid w:val="00525EDC"/>
    <w:rsid w:val="00534593"/>
    <w:rsid w:val="00566660"/>
    <w:rsid w:val="005834FF"/>
    <w:rsid w:val="00590CB9"/>
    <w:rsid w:val="00593898"/>
    <w:rsid w:val="005B2A4B"/>
    <w:rsid w:val="005C7BE1"/>
    <w:rsid w:val="005D6E5A"/>
    <w:rsid w:val="005F1FBE"/>
    <w:rsid w:val="005F7112"/>
    <w:rsid w:val="00602789"/>
    <w:rsid w:val="00616C77"/>
    <w:rsid w:val="0062205A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A4A6A"/>
    <w:rsid w:val="006D3BAF"/>
    <w:rsid w:val="006D6914"/>
    <w:rsid w:val="00703158"/>
    <w:rsid w:val="00703B29"/>
    <w:rsid w:val="00712857"/>
    <w:rsid w:val="007140E2"/>
    <w:rsid w:val="007528C8"/>
    <w:rsid w:val="00763D50"/>
    <w:rsid w:val="0076722D"/>
    <w:rsid w:val="007A187C"/>
    <w:rsid w:val="007B1272"/>
    <w:rsid w:val="007B354E"/>
    <w:rsid w:val="007C3D75"/>
    <w:rsid w:val="007E162A"/>
    <w:rsid w:val="007F1D56"/>
    <w:rsid w:val="007F5DD3"/>
    <w:rsid w:val="00803B6C"/>
    <w:rsid w:val="0082775F"/>
    <w:rsid w:val="00840E74"/>
    <w:rsid w:val="008526EC"/>
    <w:rsid w:val="008715B8"/>
    <w:rsid w:val="00876FD2"/>
    <w:rsid w:val="00883117"/>
    <w:rsid w:val="008A2395"/>
    <w:rsid w:val="008A33E8"/>
    <w:rsid w:val="008B08BA"/>
    <w:rsid w:val="008B1FA5"/>
    <w:rsid w:val="008B7633"/>
    <w:rsid w:val="008C128B"/>
    <w:rsid w:val="008D00CA"/>
    <w:rsid w:val="008E482D"/>
    <w:rsid w:val="008F4B30"/>
    <w:rsid w:val="008F52A0"/>
    <w:rsid w:val="008F698B"/>
    <w:rsid w:val="00912013"/>
    <w:rsid w:val="00912C8B"/>
    <w:rsid w:val="0091333A"/>
    <w:rsid w:val="009133EE"/>
    <w:rsid w:val="00916EC0"/>
    <w:rsid w:val="009218F7"/>
    <w:rsid w:val="00927368"/>
    <w:rsid w:val="009525AE"/>
    <w:rsid w:val="009533BE"/>
    <w:rsid w:val="00963B05"/>
    <w:rsid w:val="00975819"/>
    <w:rsid w:val="009915A1"/>
    <w:rsid w:val="00996FBB"/>
    <w:rsid w:val="009A2AB4"/>
    <w:rsid w:val="009A40A1"/>
    <w:rsid w:val="009B06E2"/>
    <w:rsid w:val="009C76DB"/>
    <w:rsid w:val="009F7581"/>
    <w:rsid w:val="00A01A13"/>
    <w:rsid w:val="00A058C7"/>
    <w:rsid w:val="00A21D77"/>
    <w:rsid w:val="00A24B22"/>
    <w:rsid w:val="00A3715D"/>
    <w:rsid w:val="00A41D95"/>
    <w:rsid w:val="00A43EFA"/>
    <w:rsid w:val="00A44795"/>
    <w:rsid w:val="00A46ED1"/>
    <w:rsid w:val="00A60A71"/>
    <w:rsid w:val="00A66701"/>
    <w:rsid w:val="00A67428"/>
    <w:rsid w:val="00A763C6"/>
    <w:rsid w:val="00A84A27"/>
    <w:rsid w:val="00AB06DD"/>
    <w:rsid w:val="00AD251A"/>
    <w:rsid w:val="00AD3D56"/>
    <w:rsid w:val="00AF0A89"/>
    <w:rsid w:val="00AF2EE6"/>
    <w:rsid w:val="00AF4080"/>
    <w:rsid w:val="00AF45E2"/>
    <w:rsid w:val="00B0676F"/>
    <w:rsid w:val="00B13158"/>
    <w:rsid w:val="00B14D93"/>
    <w:rsid w:val="00B52EE9"/>
    <w:rsid w:val="00B6593A"/>
    <w:rsid w:val="00B812FE"/>
    <w:rsid w:val="00B96254"/>
    <w:rsid w:val="00BA4799"/>
    <w:rsid w:val="00BC2809"/>
    <w:rsid w:val="00BC5A19"/>
    <w:rsid w:val="00BC6AB4"/>
    <w:rsid w:val="00BF76A8"/>
    <w:rsid w:val="00BF79E4"/>
    <w:rsid w:val="00C05B36"/>
    <w:rsid w:val="00C165E7"/>
    <w:rsid w:val="00C25BAA"/>
    <w:rsid w:val="00C54569"/>
    <w:rsid w:val="00C62CF8"/>
    <w:rsid w:val="00C6349B"/>
    <w:rsid w:val="00C70F6D"/>
    <w:rsid w:val="00C718E4"/>
    <w:rsid w:val="00C7212F"/>
    <w:rsid w:val="00CA0BAF"/>
    <w:rsid w:val="00CA2B2A"/>
    <w:rsid w:val="00CB108E"/>
    <w:rsid w:val="00CB21DC"/>
    <w:rsid w:val="00CD140F"/>
    <w:rsid w:val="00CD1B64"/>
    <w:rsid w:val="00CE03CC"/>
    <w:rsid w:val="00D00930"/>
    <w:rsid w:val="00D02A4A"/>
    <w:rsid w:val="00D048CC"/>
    <w:rsid w:val="00D1344F"/>
    <w:rsid w:val="00D4203E"/>
    <w:rsid w:val="00D56E2C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C66D7"/>
    <w:rsid w:val="00DD2949"/>
    <w:rsid w:val="00DD35BC"/>
    <w:rsid w:val="00DD5EEB"/>
    <w:rsid w:val="00DD63D3"/>
    <w:rsid w:val="00DF1C30"/>
    <w:rsid w:val="00E06B25"/>
    <w:rsid w:val="00E1240F"/>
    <w:rsid w:val="00E1565D"/>
    <w:rsid w:val="00E305F9"/>
    <w:rsid w:val="00E4118A"/>
    <w:rsid w:val="00E44F3B"/>
    <w:rsid w:val="00E602F1"/>
    <w:rsid w:val="00E62CE8"/>
    <w:rsid w:val="00E6544D"/>
    <w:rsid w:val="00E6619A"/>
    <w:rsid w:val="00E77B2E"/>
    <w:rsid w:val="00E81987"/>
    <w:rsid w:val="00E821FD"/>
    <w:rsid w:val="00E90456"/>
    <w:rsid w:val="00E933F4"/>
    <w:rsid w:val="00EB50AF"/>
    <w:rsid w:val="00EC5958"/>
    <w:rsid w:val="00EC697B"/>
    <w:rsid w:val="00ED65B5"/>
    <w:rsid w:val="00EE2AF0"/>
    <w:rsid w:val="00EE7520"/>
    <w:rsid w:val="00F2465C"/>
    <w:rsid w:val="00F26C13"/>
    <w:rsid w:val="00F43213"/>
    <w:rsid w:val="00F54AC1"/>
    <w:rsid w:val="00F5777E"/>
    <w:rsid w:val="00F67481"/>
    <w:rsid w:val="00F73A72"/>
    <w:rsid w:val="00F75AF7"/>
    <w:rsid w:val="00FA6295"/>
    <w:rsid w:val="00FB221A"/>
    <w:rsid w:val="00FB3F4F"/>
    <w:rsid w:val="00FC1B11"/>
    <w:rsid w:val="00FD5BAF"/>
    <w:rsid w:val="00FD7BEA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d">
    <w:name w:val="Normal (Web)"/>
    <w:basedOn w:val="a"/>
    <w:locked/>
    <w:rsid w:val="00AD251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2856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122</cp:revision>
  <cp:lastPrinted>2019-02-06T07:19:00Z</cp:lastPrinted>
  <dcterms:created xsi:type="dcterms:W3CDTF">2014-04-09T12:25:00Z</dcterms:created>
  <dcterms:modified xsi:type="dcterms:W3CDTF">2019-02-06T07:19:00Z</dcterms:modified>
</cp:coreProperties>
</file>