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4B" w:rsidRPr="00D82087" w:rsidRDefault="009A704B">
      <w:pPr>
        <w:pStyle w:val="4"/>
        <w:tabs>
          <w:tab w:val="left" w:pos="1695"/>
        </w:tabs>
      </w:pPr>
      <w:r w:rsidRPr="00D82087">
        <w:t>ИНФОРМАЦИЯ</w:t>
      </w:r>
    </w:p>
    <w:p w:rsidR="009A704B" w:rsidRPr="00D82087" w:rsidRDefault="009A704B">
      <w:pPr>
        <w:tabs>
          <w:tab w:val="left" w:pos="1695"/>
        </w:tabs>
        <w:jc w:val="center"/>
        <w:rPr>
          <w:b/>
          <w:bCs/>
        </w:rPr>
      </w:pPr>
      <w:r w:rsidRPr="00D82087">
        <w:rPr>
          <w:b/>
          <w:bCs/>
        </w:rPr>
        <w:t>О РЕЗУЛЬТАТАХ КОНТРОЛЬНОГО МЕРОПРИЯТИЯ</w:t>
      </w:r>
    </w:p>
    <w:p w:rsidR="003A6BCF" w:rsidRPr="00B352DE" w:rsidRDefault="00EE4F04" w:rsidP="001D6A0F">
      <w:pPr>
        <w:pStyle w:val="3"/>
        <w:ind w:right="-5"/>
        <w:rPr>
          <w:color w:val="000000"/>
          <w:sz w:val="24"/>
          <w:szCs w:val="24"/>
        </w:rPr>
      </w:pPr>
      <w:r w:rsidRPr="00B352DE">
        <w:rPr>
          <w:color w:val="000000"/>
          <w:sz w:val="24"/>
          <w:szCs w:val="24"/>
        </w:rPr>
        <w:t>«</w:t>
      </w:r>
      <w:r w:rsidR="00B352DE" w:rsidRPr="00B352DE">
        <w:rPr>
          <w:sz w:val="24"/>
          <w:szCs w:val="24"/>
        </w:rPr>
        <w:t>Проверка эффективности и результативности использования средств субсидий, выделенных из бюджета Сарова на выполнение муниципального задания и иные цели МБУДО «ООЦ «Березка» в 2022 году и истекшем периоде 2023 года</w:t>
      </w:r>
      <w:r w:rsidRPr="00B352DE">
        <w:rPr>
          <w:color w:val="000000"/>
          <w:sz w:val="24"/>
          <w:szCs w:val="24"/>
        </w:rPr>
        <w:t>»</w:t>
      </w:r>
    </w:p>
    <w:p w:rsidR="00961233" w:rsidRDefault="00961233" w:rsidP="006E5C6F">
      <w:pPr>
        <w:ind w:firstLine="567"/>
        <w:jc w:val="both"/>
      </w:pPr>
    </w:p>
    <w:p w:rsidR="00A02668" w:rsidRPr="005641A9" w:rsidRDefault="00961233" w:rsidP="006E5C6F">
      <w:pPr>
        <w:ind w:firstLine="567"/>
        <w:jc w:val="both"/>
        <w:rPr>
          <w:b/>
        </w:rPr>
      </w:pPr>
      <w:r w:rsidRPr="005641A9">
        <w:rPr>
          <w:b/>
        </w:rPr>
        <w:t>Объект проверки: МБУДО «ООЦ «Березка»</w:t>
      </w:r>
    </w:p>
    <w:p w:rsidR="00961233" w:rsidRPr="005641A9" w:rsidRDefault="00961233" w:rsidP="006E5C6F">
      <w:pPr>
        <w:ind w:firstLine="567"/>
        <w:jc w:val="both"/>
        <w:rPr>
          <w:b/>
        </w:rPr>
      </w:pPr>
      <w:r w:rsidRPr="005641A9">
        <w:rPr>
          <w:b/>
        </w:rPr>
        <w:t>Проверяемый период: 2022 год -2023 годы</w:t>
      </w:r>
    </w:p>
    <w:p w:rsidR="006E5C6F" w:rsidRPr="005641A9" w:rsidRDefault="006E5C6F" w:rsidP="006E5C6F">
      <w:pPr>
        <w:ind w:firstLine="567"/>
        <w:jc w:val="both"/>
        <w:rPr>
          <w:b/>
          <w:bCs/>
        </w:rPr>
      </w:pPr>
      <w:r w:rsidRPr="005641A9">
        <w:rPr>
          <w:b/>
        </w:rPr>
        <w:t xml:space="preserve">Объем проверенных средств: </w:t>
      </w:r>
      <w:r w:rsidR="00E64DC1" w:rsidRPr="005641A9">
        <w:rPr>
          <w:b/>
        </w:rPr>
        <w:t>86</w:t>
      </w:r>
      <w:r w:rsidR="00E64DC1" w:rsidRPr="005641A9">
        <w:rPr>
          <w:b/>
          <w:lang w:val="en-US"/>
        </w:rPr>
        <w:t> </w:t>
      </w:r>
      <w:r w:rsidR="00E64DC1" w:rsidRPr="005641A9">
        <w:rPr>
          <w:b/>
        </w:rPr>
        <w:t>513,59</w:t>
      </w:r>
      <w:r w:rsidR="00DC7D04" w:rsidRPr="005641A9">
        <w:rPr>
          <w:b/>
        </w:rPr>
        <w:t xml:space="preserve"> </w:t>
      </w:r>
      <w:r w:rsidR="00706B4A" w:rsidRPr="005641A9">
        <w:rPr>
          <w:b/>
          <w:bCs/>
        </w:rPr>
        <w:t>тыс. руб</w:t>
      </w:r>
      <w:r w:rsidRPr="005641A9">
        <w:rPr>
          <w:b/>
          <w:bCs/>
        </w:rPr>
        <w:t>.</w:t>
      </w:r>
    </w:p>
    <w:p w:rsidR="00A3044A" w:rsidRPr="00961233" w:rsidRDefault="005550D3" w:rsidP="00A3044A">
      <w:pPr>
        <w:ind w:firstLine="567"/>
        <w:jc w:val="both"/>
        <w:rPr>
          <w:b/>
        </w:rPr>
      </w:pPr>
      <w:r w:rsidRPr="00961233">
        <w:rPr>
          <w:b/>
        </w:rPr>
        <w:t xml:space="preserve">Установлено нарушений и недостатков: </w:t>
      </w:r>
      <w:r w:rsidR="00E64DC1" w:rsidRPr="00961233">
        <w:rPr>
          <w:b/>
        </w:rPr>
        <w:t>438,56</w:t>
      </w:r>
      <w:r w:rsidR="00A3044A" w:rsidRPr="00961233">
        <w:rPr>
          <w:b/>
        </w:rPr>
        <w:t xml:space="preserve"> тыс.руб.</w:t>
      </w:r>
    </w:p>
    <w:p w:rsidR="00961233" w:rsidRDefault="00961233" w:rsidP="00A3044A">
      <w:pPr>
        <w:ind w:firstLine="567"/>
        <w:jc w:val="both"/>
        <w:rPr>
          <w:b/>
        </w:rPr>
      </w:pPr>
    </w:p>
    <w:p w:rsidR="00961233" w:rsidRPr="00961233" w:rsidRDefault="00961233" w:rsidP="00A3044A">
      <w:pPr>
        <w:ind w:firstLine="567"/>
        <w:jc w:val="both"/>
        <w:rPr>
          <w:b/>
        </w:rPr>
      </w:pPr>
      <w:r w:rsidRPr="00961233">
        <w:rPr>
          <w:b/>
        </w:rPr>
        <w:t>Руководитель контрольного мероприятия: аудитор Понеделко Ю.В.</w:t>
      </w:r>
    </w:p>
    <w:p w:rsidR="00961233" w:rsidRDefault="00961233" w:rsidP="006E5C6F">
      <w:pPr>
        <w:ind w:firstLine="567"/>
        <w:jc w:val="both"/>
      </w:pPr>
    </w:p>
    <w:p w:rsidR="006E5C6F" w:rsidRPr="00961233" w:rsidRDefault="006E5C6F" w:rsidP="006E5C6F">
      <w:pPr>
        <w:ind w:firstLine="567"/>
        <w:jc w:val="both"/>
        <w:rPr>
          <w:b/>
          <w:bCs/>
        </w:rPr>
      </w:pPr>
      <w:r w:rsidRPr="00961233">
        <w:rPr>
          <w:b/>
        </w:rPr>
        <w:t>Основные нарушения и недостатки:</w:t>
      </w:r>
    </w:p>
    <w:p w:rsidR="00E64DC1" w:rsidRDefault="00E64DC1" w:rsidP="00E64DC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1) </w:t>
      </w:r>
      <w:r w:rsidRPr="00850A0F">
        <w:t xml:space="preserve">В нарушение Закона </w:t>
      </w:r>
      <w:r w:rsidR="00DA77EC">
        <w:t>№</w:t>
      </w:r>
      <w:r w:rsidRPr="00850A0F">
        <w:t xml:space="preserve">7-ФЗ, Приказа Минфина России </w:t>
      </w:r>
      <w:r w:rsidR="00DA77EC">
        <w:t>№</w:t>
      </w:r>
      <w:r w:rsidRPr="00850A0F">
        <w:t xml:space="preserve">86н Учреждением на официальном сайте </w:t>
      </w:r>
      <w:proofErr w:type="spellStart"/>
      <w:r w:rsidRPr="00850A0F">
        <w:t>www.bus.gov.ru</w:t>
      </w:r>
      <w:proofErr w:type="spellEnd"/>
      <w:r w:rsidRPr="00850A0F">
        <w:t xml:space="preserve"> размещены с нарушением установленного срока </w:t>
      </w:r>
      <w:r w:rsidRPr="009A0F3F">
        <w:t xml:space="preserve">4 </w:t>
      </w:r>
      <w:r>
        <w:t>документа, не размещен 1 документ</w:t>
      </w:r>
      <w:r>
        <w:rPr>
          <w:color w:val="000000"/>
        </w:rPr>
        <w:t>.</w:t>
      </w:r>
    </w:p>
    <w:p w:rsidR="00E64DC1" w:rsidRDefault="00E64DC1" w:rsidP="00E64DC1">
      <w:pPr>
        <w:autoSpaceDE w:val="0"/>
        <w:autoSpaceDN w:val="0"/>
        <w:adjustRightInd w:val="0"/>
        <w:ind w:firstLine="540"/>
        <w:jc w:val="both"/>
      </w:pPr>
      <w:r>
        <w:t xml:space="preserve">2) В нарушение </w:t>
      </w:r>
      <w:r w:rsidRPr="00FA6AD6">
        <w:t xml:space="preserve">Постановления </w:t>
      </w:r>
      <w:r>
        <w:t>№</w:t>
      </w:r>
      <w:r w:rsidRPr="00FA6AD6">
        <w:t>3460</w:t>
      </w:r>
      <w:r>
        <w:t xml:space="preserve"> Департаментом в объем финансового обеспечения выполнения муниципального задания включены затраты на уплату </w:t>
      </w:r>
      <w:r w:rsidRPr="00A774B3">
        <w:t>налогов без применения коэффициента платной деятельности.</w:t>
      </w:r>
      <w:r>
        <w:t xml:space="preserve"> Сумма превышения финансирования на 2022-2023 годы – 229</w:t>
      </w:r>
      <w:r w:rsidR="00A14210">
        <w:t>,</w:t>
      </w:r>
      <w:r>
        <w:t>25</w:t>
      </w:r>
      <w:r w:rsidR="00A14210">
        <w:t xml:space="preserve"> тыс.ру</w:t>
      </w:r>
      <w:r>
        <w:t xml:space="preserve">б. </w:t>
      </w:r>
    </w:p>
    <w:p w:rsidR="00E64DC1" w:rsidRDefault="00E64DC1" w:rsidP="00E64DC1">
      <w:pPr>
        <w:ind w:firstLine="567"/>
        <w:jc w:val="both"/>
        <w:rPr>
          <w:iCs/>
        </w:rPr>
      </w:pPr>
      <w:r>
        <w:rPr>
          <w:iCs/>
        </w:rPr>
        <w:t xml:space="preserve">3) </w:t>
      </w:r>
      <w:r w:rsidRPr="001806F6">
        <w:rPr>
          <w:iCs/>
        </w:rPr>
        <w:t xml:space="preserve">В </w:t>
      </w:r>
      <w:r>
        <w:rPr>
          <w:iCs/>
        </w:rPr>
        <w:t xml:space="preserve">нарушение Закона №44-ФЗ, </w:t>
      </w:r>
      <w:r w:rsidRPr="001806F6">
        <w:rPr>
          <w:iCs/>
        </w:rPr>
        <w:t xml:space="preserve">контракта </w:t>
      </w:r>
      <w:r>
        <w:rPr>
          <w:iCs/>
        </w:rPr>
        <w:t xml:space="preserve">на капитальный ремонт банно-душевого комплекса </w:t>
      </w:r>
      <w:r w:rsidRPr="001806F6">
        <w:rPr>
          <w:iCs/>
        </w:rPr>
        <w:t xml:space="preserve">МБУДО «ООЦ Березка» </w:t>
      </w:r>
      <w:r>
        <w:rPr>
          <w:iCs/>
        </w:rPr>
        <w:t xml:space="preserve">не применило </w:t>
      </w:r>
      <w:r w:rsidRPr="001806F6">
        <w:rPr>
          <w:iCs/>
        </w:rPr>
        <w:t>меры ответственности к Подрядчику за</w:t>
      </w:r>
      <w:r w:rsidRPr="001806F6">
        <w:t xml:space="preserve"> </w:t>
      </w:r>
      <w:r>
        <w:t>н</w:t>
      </w:r>
      <w:r w:rsidRPr="001806F6">
        <w:t>еисполнени</w:t>
      </w:r>
      <w:r>
        <w:t>е</w:t>
      </w:r>
      <w:r w:rsidRPr="001806F6">
        <w:t xml:space="preserve"> обязательств, которые не имеют стоимостного выражения</w:t>
      </w:r>
      <w:r w:rsidRPr="001806F6">
        <w:rPr>
          <w:iCs/>
        </w:rPr>
        <w:t>.</w:t>
      </w:r>
    </w:p>
    <w:p w:rsidR="00E64DC1" w:rsidRDefault="00E64DC1" w:rsidP="00E64DC1">
      <w:pPr>
        <w:autoSpaceDE w:val="0"/>
        <w:autoSpaceDN w:val="0"/>
        <w:adjustRightInd w:val="0"/>
        <w:ind w:firstLine="567"/>
        <w:jc w:val="both"/>
      </w:pPr>
      <w:r>
        <w:t>4)</w:t>
      </w:r>
      <w:r w:rsidR="006C05C6">
        <w:t xml:space="preserve"> </w:t>
      </w:r>
      <w:r>
        <w:t xml:space="preserve">В нарушение требований "СП 48.13330.2019 Организация строительства. </w:t>
      </w:r>
      <w:proofErr w:type="spellStart"/>
      <w:r>
        <w:t>СНиП</w:t>
      </w:r>
      <w:proofErr w:type="spellEnd"/>
      <w:r>
        <w:t xml:space="preserve"> 12-01-2004" на объекте не обеспечено было ведение Журнала входного контроля и контроля качества получаемых деталей, материалов, изделий, конструкций и оборудования.</w:t>
      </w:r>
    </w:p>
    <w:p w:rsidR="00E64DC1" w:rsidRDefault="00E64DC1" w:rsidP="00E64DC1">
      <w:pPr>
        <w:ind w:firstLine="567"/>
        <w:jc w:val="both"/>
      </w:pPr>
      <w:r>
        <w:t xml:space="preserve">5) </w:t>
      </w:r>
      <w:r w:rsidRPr="00EA1F49">
        <w:t>Акт №1 приемки законченного строительством объекта от 12.07.2023</w:t>
      </w:r>
      <w:r>
        <w:t xml:space="preserve"> </w:t>
      </w:r>
      <w:r w:rsidRPr="00EA1F49">
        <w:t>по форме №КС-11</w:t>
      </w:r>
      <w:r>
        <w:t xml:space="preserve"> </w:t>
      </w:r>
      <w:r w:rsidRPr="00EA1F49">
        <w:t xml:space="preserve">составлен с нарушениями. </w:t>
      </w:r>
      <w:r>
        <w:t>Н</w:t>
      </w:r>
      <w:r w:rsidRPr="00EA1F49">
        <w:t xml:space="preserve">е заполнены </w:t>
      </w:r>
      <w:r>
        <w:t>2</w:t>
      </w:r>
      <w:r w:rsidRPr="00EA1F49">
        <w:t xml:space="preserve"> обязательны</w:t>
      </w:r>
      <w:r>
        <w:t>х</w:t>
      </w:r>
      <w:r w:rsidRPr="00EA1F49">
        <w:t xml:space="preserve"> пункт</w:t>
      </w:r>
      <w:r>
        <w:t>а.</w:t>
      </w:r>
    </w:p>
    <w:p w:rsidR="00E64DC1" w:rsidRPr="00815EDD" w:rsidRDefault="006C05C6" w:rsidP="006C05C6">
      <w:pPr>
        <w:autoSpaceDE w:val="0"/>
        <w:autoSpaceDN w:val="0"/>
        <w:adjustRightInd w:val="0"/>
        <w:ind w:firstLine="567"/>
        <w:jc w:val="both"/>
      </w:pPr>
      <w:r w:rsidRPr="006C05C6">
        <w:rPr>
          <w:szCs w:val="28"/>
        </w:rPr>
        <w:t xml:space="preserve">6) </w:t>
      </w:r>
      <w:r w:rsidR="00E64DC1" w:rsidRPr="006C05C6">
        <w:t xml:space="preserve">Исходя из положений ст.451 ГК РФ и ст.95 Закона №44-ФЗ оснований для расторжения муниципального контракта </w:t>
      </w:r>
      <w:r w:rsidRPr="006C05C6">
        <w:rPr>
          <w:iCs/>
        </w:rPr>
        <w:t>на капитальный ремонт банно-душевого комплекса</w:t>
      </w:r>
      <w:r w:rsidRPr="006C05C6">
        <w:t xml:space="preserve"> </w:t>
      </w:r>
      <w:r w:rsidR="00E64DC1" w:rsidRPr="006C05C6">
        <w:t>не име</w:t>
      </w:r>
      <w:r w:rsidRPr="006C05C6">
        <w:t>лось</w:t>
      </w:r>
      <w:r w:rsidR="00E64DC1" w:rsidRPr="006C05C6">
        <w:t>. Невыполнение части работ является необоснованным</w:t>
      </w:r>
      <w:r w:rsidR="00E64DC1" w:rsidRPr="00815EDD">
        <w:t>.</w:t>
      </w:r>
    </w:p>
    <w:p w:rsidR="006C05C6" w:rsidRDefault="006C05C6" w:rsidP="00E64DC1">
      <w:pPr>
        <w:widowControl w:val="0"/>
        <w:ind w:firstLine="567"/>
        <w:jc w:val="both"/>
      </w:pPr>
      <w:r>
        <w:t xml:space="preserve">7) </w:t>
      </w:r>
      <w:r w:rsidR="00E64DC1" w:rsidRPr="00135A2B">
        <w:t xml:space="preserve">Общий журнал работ составлен с нарушениями. </w:t>
      </w:r>
      <w:r>
        <w:t>Н</w:t>
      </w:r>
      <w:r w:rsidR="00E64DC1" w:rsidRPr="00EA1F49">
        <w:t>е заполнены обязательные пункты</w:t>
      </w:r>
      <w:r w:rsidR="00E64DC1">
        <w:t xml:space="preserve"> в 2-х разделах на стр.4,</w:t>
      </w:r>
      <w:r w:rsidR="00E64DC1" w:rsidRPr="00C96AF7">
        <w:t xml:space="preserve"> </w:t>
      </w:r>
      <w:r w:rsidR="00E64DC1">
        <w:t xml:space="preserve">на </w:t>
      </w:r>
      <w:r w:rsidR="00E64DC1" w:rsidRPr="00C96AF7">
        <w:t>стр.6 отсутствуют подпись, расшифровка подписи, печать заказчика.</w:t>
      </w:r>
      <w:r w:rsidR="00E64DC1">
        <w:t xml:space="preserve"> </w:t>
      </w:r>
      <w:r w:rsidR="00E64DC1" w:rsidRPr="00C96AF7">
        <w:t xml:space="preserve">В разделе 3 Журнала </w:t>
      </w:r>
      <w:r>
        <w:t xml:space="preserve">частично </w:t>
      </w:r>
      <w:r w:rsidR="00E64DC1" w:rsidRPr="00C96AF7">
        <w:t>не отражены работы, указанные в актах выполненных работ и оплаченные.</w:t>
      </w:r>
      <w:r w:rsidR="00E64DC1">
        <w:t xml:space="preserve"> </w:t>
      </w:r>
      <w:r w:rsidR="00E64DC1" w:rsidRPr="00C96AF7">
        <w:t xml:space="preserve">В </w:t>
      </w:r>
      <w:r w:rsidR="00E64DC1">
        <w:t>р</w:t>
      </w:r>
      <w:r w:rsidR="00E64DC1" w:rsidRPr="00EA1F49">
        <w:t>азделе 4</w:t>
      </w:r>
      <w:r w:rsidR="00E64DC1">
        <w:t xml:space="preserve">, 7 </w:t>
      </w:r>
      <w:r w:rsidR="00E64DC1" w:rsidRPr="00EA1F49">
        <w:t>информация о выявленных недостатках отсутствует</w:t>
      </w:r>
      <w:r w:rsidR="00E64DC1">
        <w:t xml:space="preserve"> при наличии нарушений, </w:t>
      </w:r>
      <w:r>
        <w:t xml:space="preserve">зафиксированных </w:t>
      </w:r>
      <w:r w:rsidR="00E64DC1" w:rsidRPr="00EA1F49">
        <w:t>05.05.2023</w:t>
      </w:r>
      <w:r w:rsidR="00E64DC1">
        <w:t xml:space="preserve"> (10 замечаний).</w:t>
      </w:r>
    </w:p>
    <w:p w:rsidR="006C05C6" w:rsidRDefault="006C05C6" w:rsidP="00E64DC1">
      <w:pPr>
        <w:ind w:firstLine="567"/>
        <w:jc w:val="both"/>
      </w:pPr>
      <w:r>
        <w:t xml:space="preserve">8) </w:t>
      </w:r>
      <w:r w:rsidR="00E64DC1" w:rsidRPr="00C4676A">
        <w:t xml:space="preserve">Между </w:t>
      </w:r>
      <w:r w:rsidR="00E64DC1" w:rsidRPr="001806F6">
        <w:rPr>
          <w:iCs/>
        </w:rPr>
        <w:t>МБУДО «ООЦ Березка»</w:t>
      </w:r>
      <w:r w:rsidR="00E64DC1" w:rsidRPr="00C4676A">
        <w:t xml:space="preserve"> и МКУ «УКС» заключен договор </w:t>
      </w:r>
      <w:r w:rsidR="00E64DC1">
        <w:t>07</w:t>
      </w:r>
      <w:r w:rsidR="00E64DC1" w:rsidRPr="00C4676A">
        <w:t>.0</w:t>
      </w:r>
      <w:r w:rsidR="00E64DC1">
        <w:t>2</w:t>
      </w:r>
      <w:r w:rsidR="00E64DC1" w:rsidRPr="00C4676A">
        <w:t>.202</w:t>
      </w:r>
      <w:r w:rsidR="00E64DC1">
        <w:t>3</w:t>
      </w:r>
      <w:r w:rsidR="00E64DC1" w:rsidRPr="00C4676A">
        <w:t xml:space="preserve"> </w:t>
      </w:r>
      <w:r w:rsidR="00E64DC1">
        <w:t xml:space="preserve">№6 </w:t>
      </w:r>
      <w:r w:rsidR="00E64DC1" w:rsidRPr="00C4676A">
        <w:t xml:space="preserve">на оказание услуг по строительному контролю </w:t>
      </w:r>
      <w:r w:rsidR="00E64DC1">
        <w:t>при выполнении работ по капитальному ремонту банно-душевого комплекса.</w:t>
      </w:r>
      <w:r w:rsidR="00DA77EC">
        <w:t xml:space="preserve"> </w:t>
      </w:r>
      <w:r w:rsidR="00E64DC1" w:rsidRPr="00C4676A">
        <w:t>В нарушение ст.53 Градостроительного кодекса Р</w:t>
      </w:r>
      <w:r w:rsidR="00DA77EC">
        <w:t>Ф</w:t>
      </w:r>
      <w:r w:rsidR="00E64DC1" w:rsidRPr="00C4676A">
        <w:t xml:space="preserve">, п.2.2 договора </w:t>
      </w:r>
      <w:r>
        <w:t>от 07</w:t>
      </w:r>
      <w:r w:rsidRPr="00C4676A">
        <w:t>.0</w:t>
      </w:r>
      <w:r>
        <w:t>2</w:t>
      </w:r>
      <w:r w:rsidRPr="00C4676A">
        <w:t>.202</w:t>
      </w:r>
      <w:r>
        <w:t>3</w:t>
      </w:r>
      <w:r w:rsidRPr="00C4676A">
        <w:t xml:space="preserve"> </w:t>
      </w:r>
      <w:r>
        <w:t xml:space="preserve">№6 </w:t>
      </w:r>
      <w:r w:rsidR="00E64DC1" w:rsidRPr="00C4676A">
        <w:t xml:space="preserve">МКУ «УКС» осуществил строительный контроль </w:t>
      </w:r>
      <w:r w:rsidR="00DA77EC">
        <w:t>за</w:t>
      </w:r>
      <w:r>
        <w:t xml:space="preserve"> выполнени</w:t>
      </w:r>
      <w:r w:rsidR="00DA77EC">
        <w:t>ем</w:t>
      </w:r>
      <w:r>
        <w:t xml:space="preserve"> работ по капитальному ремонту банно-душевого комплекса</w:t>
      </w:r>
      <w:r w:rsidRPr="00C4676A">
        <w:t xml:space="preserve"> </w:t>
      </w:r>
      <w:r w:rsidR="00E64DC1" w:rsidRPr="00C4676A">
        <w:t>ненадлежащим образом</w:t>
      </w:r>
      <w:r>
        <w:t>.</w:t>
      </w:r>
      <w:r w:rsidR="00E64DC1">
        <w:t xml:space="preserve"> </w:t>
      </w:r>
      <w:r>
        <w:t>Нарушены 6 обязательств.</w:t>
      </w:r>
    </w:p>
    <w:p w:rsidR="00E64DC1" w:rsidRPr="004D0C86" w:rsidRDefault="006C05C6" w:rsidP="00E64DC1">
      <w:pPr>
        <w:widowControl w:val="0"/>
        <w:ind w:firstLine="567"/>
        <w:jc w:val="both"/>
        <w:rPr>
          <w:rFonts w:eastAsia="BatangChe"/>
          <w:b/>
        </w:rPr>
      </w:pPr>
      <w:r>
        <w:t>9) Проведен осмотр банно-душевого комплекса</w:t>
      </w:r>
      <w:r>
        <w:rPr>
          <w:rFonts w:eastAsia="BatangChe"/>
        </w:rPr>
        <w:t xml:space="preserve"> </w:t>
      </w:r>
      <w:r w:rsidR="00E64DC1">
        <w:t xml:space="preserve">сотрудником КСП совместно с  представителями МКУ «УКС», и.о. ген.директора ООО «РСК», директором </w:t>
      </w:r>
      <w:r w:rsidR="00E64DC1" w:rsidRPr="00D531A1">
        <w:t>МБУДО «ООЦ «Березка»</w:t>
      </w:r>
      <w:r>
        <w:t>.</w:t>
      </w:r>
      <w:r w:rsidR="00E64DC1">
        <w:t xml:space="preserve"> </w:t>
      </w:r>
      <w:r w:rsidR="00155869">
        <w:t>Установлено, что ремонт</w:t>
      </w:r>
      <w:r w:rsidR="00E64DC1" w:rsidRPr="005D71D8">
        <w:rPr>
          <w:rFonts w:eastAsia="BatangChe"/>
        </w:rPr>
        <w:t xml:space="preserve"> выполнен некачественно на сумму </w:t>
      </w:r>
      <w:r w:rsidR="00E64DC1">
        <w:rPr>
          <w:rFonts w:eastAsia="BatangChe"/>
        </w:rPr>
        <w:t>53</w:t>
      </w:r>
      <w:r w:rsidR="00A14210">
        <w:rPr>
          <w:rFonts w:eastAsia="BatangChe"/>
        </w:rPr>
        <w:t>,</w:t>
      </w:r>
      <w:r w:rsidR="00E64DC1">
        <w:rPr>
          <w:rFonts w:eastAsia="BatangChe"/>
        </w:rPr>
        <w:t>28</w:t>
      </w:r>
      <w:r w:rsidR="00A14210">
        <w:rPr>
          <w:rFonts w:eastAsia="BatangChe"/>
        </w:rPr>
        <w:t xml:space="preserve"> тыс.</w:t>
      </w:r>
      <w:r w:rsidR="00E64DC1" w:rsidRPr="005D71D8">
        <w:rPr>
          <w:rFonts w:eastAsia="BatangChe"/>
        </w:rPr>
        <w:t>руб.</w:t>
      </w:r>
    </w:p>
    <w:p w:rsidR="00E64DC1" w:rsidRPr="00461764" w:rsidRDefault="00155869" w:rsidP="00155869">
      <w:pPr>
        <w:ind w:firstLine="540"/>
        <w:jc w:val="both"/>
      </w:pPr>
      <w:r w:rsidRPr="00155869">
        <w:rPr>
          <w:bCs/>
          <w:szCs w:val="28"/>
        </w:rPr>
        <w:t xml:space="preserve">10) </w:t>
      </w:r>
      <w:r w:rsidR="00E64DC1" w:rsidRPr="00155869">
        <w:t>В</w:t>
      </w:r>
      <w:r w:rsidR="00E64DC1">
        <w:t xml:space="preserve"> нарушение </w:t>
      </w:r>
      <w:r w:rsidR="00E64DC1" w:rsidRPr="00ED4B97">
        <w:t>Закона №44-ФЗ, п.15 Правил ведения реестра контрактов</w:t>
      </w:r>
      <w:r w:rsidR="00E64DC1">
        <w:t xml:space="preserve">, информация и документы </w:t>
      </w:r>
      <w:r>
        <w:t xml:space="preserve">по исполнению контракта частично </w:t>
      </w:r>
      <w:r w:rsidR="00E64DC1">
        <w:t xml:space="preserve">размещены в единой системе </w:t>
      </w:r>
      <w:proofErr w:type="spellStart"/>
      <w:r w:rsidR="00E64DC1" w:rsidRPr="00461764">
        <w:t>zakupki.gov.ru</w:t>
      </w:r>
      <w:proofErr w:type="spellEnd"/>
      <w:r w:rsidR="00E64DC1" w:rsidRPr="00461764">
        <w:t xml:space="preserve"> с нарушением срока.</w:t>
      </w:r>
    </w:p>
    <w:p w:rsidR="00E64DC1" w:rsidRPr="00461764" w:rsidRDefault="00155869" w:rsidP="00E64DC1">
      <w:pPr>
        <w:ind w:firstLine="540"/>
        <w:jc w:val="both"/>
      </w:pPr>
      <w:r w:rsidRPr="00461764">
        <w:t xml:space="preserve">11) </w:t>
      </w:r>
      <w:r w:rsidR="00E64DC1" w:rsidRPr="00461764">
        <w:t xml:space="preserve">В нарушение Инструкции №157н, СГС «Запасы» аналитический учет </w:t>
      </w:r>
      <w:r w:rsidRPr="00461764">
        <w:t xml:space="preserve">канцелярских </w:t>
      </w:r>
      <w:r w:rsidR="00E64DC1" w:rsidRPr="00461764">
        <w:t>материальных запасов в Учреждении осуществлялся неверно.</w:t>
      </w:r>
    </w:p>
    <w:p w:rsidR="00E64DC1" w:rsidRPr="00A93F8E" w:rsidRDefault="00155869" w:rsidP="00155869">
      <w:pPr>
        <w:autoSpaceDE w:val="0"/>
        <w:autoSpaceDN w:val="0"/>
        <w:adjustRightInd w:val="0"/>
        <w:ind w:firstLine="540"/>
        <w:jc w:val="both"/>
      </w:pPr>
      <w:r w:rsidRPr="00461764">
        <w:t xml:space="preserve">12) </w:t>
      </w:r>
      <w:r w:rsidR="00E64DC1" w:rsidRPr="00461764">
        <w:t>В нарушение Приказа №256н, Приказа №49 Учреждение провело инвентаризацию в 2022 году</w:t>
      </w:r>
      <w:r w:rsidR="00E64DC1" w:rsidRPr="00A93F8E">
        <w:t xml:space="preserve"> в неполном объеме.</w:t>
      </w:r>
    </w:p>
    <w:p w:rsidR="00E64DC1" w:rsidRPr="00A93F8E" w:rsidRDefault="00461764" w:rsidP="00E64DC1">
      <w:pPr>
        <w:pStyle w:val="3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13) </w:t>
      </w:r>
      <w:r w:rsidR="00E64DC1" w:rsidRPr="00A93F8E">
        <w:rPr>
          <w:b w:val="0"/>
          <w:sz w:val="24"/>
          <w:szCs w:val="24"/>
        </w:rPr>
        <w:t xml:space="preserve">В нарушение Классификации основных средств, Инструкции №157н Учреждением неверно исчислена сумма амортизации, остаточная стоимость по объекту – «Система видеонаблюдения». Остаточная стоимость </w:t>
      </w:r>
      <w:r>
        <w:rPr>
          <w:b w:val="0"/>
          <w:sz w:val="24"/>
          <w:szCs w:val="24"/>
        </w:rPr>
        <w:t>н</w:t>
      </w:r>
      <w:r w:rsidR="00E64DC1" w:rsidRPr="00A93F8E">
        <w:rPr>
          <w:b w:val="0"/>
          <w:sz w:val="24"/>
          <w:szCs w:val="24"/>
        </w:rPr>
        <w:t>а 01.01.2023 завышена на 51</w:t>
      </w:r>
      <w:r w:rsidR="00A14210">
        <w:rPr>
          <w:b w:val="0"/>
          <w:sz w:val="24"/>
          <w:szCs w:val="24"/>
        </w:rPr>
        <w:t>,</w:t>
      </w:r>
      <w:r w:rsidR="00E64DC1" w:rsidRPr="00A93F8E">
        <w:rPr>
          <w:b w:val="0"/>
          <w:sz w:val="24"/>
          <w:szCs w:val="24"/>
        </w:rPr>
        <w:t xml:space="preserve">59 </w:t>
      </w:r>
      <w:r w:rsidR="00A14210">
        <w:rPr>
          <w:b w:val="0"/>
          <w:sz w:val="24"/>
          <w:szCs w:val="24"/>
        </w:rPr>
        <w:t>тыс.</w:t>
      </w:r>
      <w:r w:rsidR="00E64DC1" w:rsidRPr="00A93F8E">
        <w:rPr>
          <w:b w:val="0"/>
          <w:sz w:val="24"/>
          <w:szCs w:val="24"/>
        </w:rPr>
        <w:t>руб.</w:t>
      </w:r>
    </w:p>
    <w:p w:rsidR="00E64DC1" w:rsidRPr="00A93F8E" w:rsidRDefault="00461764" w:rsidP="00E64DC1">
      <w:pPr>
        <w:autoSpaceDE w:val="0"/>
        <w:autoSpaceDN w:val="0"/>
        <w:adjustRightInd w:val="0"/>
        <w:ind w:firstLine="540"/>
        <w:jc w:val="both"/>
      </w:pPr>
      <w:r>
        <w:t xml:space="preserve">14) </w:t>
      </w:r>
      <w:r w:rsidR="00E64DC1" w:rsidRPr="00A93F8E">
        <w:t xml:space="preserve">В нарушение </w:t>
      </w:r>
      <w:r>
        <w:t>И</w:t>
      </w:r>
      <w:r w:rsidR="00E64DC1" w:rsidRPr="00A93F8E">
        <w:t>нструкции №157н расходы по страхованию имущества Учреждения, фактически осуществленные, но относящиеся к следующим отчетным периодам, не учитывались на счете 0 401 50 000 "Расходы будущих периодов", а включались в расходы текущего периода.</w:t>
      </w:r>
    </w:p>
    <w:p w:rsidR="00E64DC1" w:rsidRPr="00461764" w:rsidRDefault="00461764" w:rsidP="00E64DC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iCs/>
        </w:rPr>
        <w:t xml:space="preserve">15) </w:t>
      </w:r>
      <w:r w:rsidR="00E64DC1" w:rsidRPr="00A93F8E">
        <w:rPr>
          <w:iCs/>
        </w:rPr>
        <w:t xml:space="preserve">В нарушение </w:t>
      </w:r>
      <w:r w:rsidR="00E64DC1" w:rsidRPr="00A93F8E">
        <w:t>Инструкции №157н,</w:t>
      </w:r>
      <w:r w:rsidR="00E64DC1" w:rsidRPr="00A93F8E">
        <w:rPr>
          <w:iCs/>
        </w:rPr>
        <w:t xml:space="preserve"> Приказа №209н расходы на приобретение </w:t>
      </w:r>
      <w:r w:rsidR="00E64DC1" w:rsidRPr="00461764">
        <w:rPr>
          <w:iCs/>
        </w:rPr>
        <w:t>строительных материалов отнесены на подстатью КОСГУ 346</w:t>
      </w:r>
      <w:r w:rsidR="00E64DC1" w:rsidRPr="00461764">
        <w:t xml:space="preserve"> </w:t>
      </w:r>
      <w:r w:rsidR="00E64DC1" w:rsidRPr="00461764">
        <w:rPr>
          <w:iCs/>
        </w:rPr>
        <w:t>необоснованно</w:t>
      </w:r>
      <w:r w:rsidRPr="00461764">
        <w:rPr>
          <w:iCs/>
        </w:rPr>
        <w:t>, следовало учитывать по КОСГУ 344</w:t>
      </w:r>
      <w:r w:rsidR="00E64DC1" w:rsidRPr="00461764">
        <w:t xml:space="preserve">. </w:t>
      </w:r>
      <w:r w:rsidR="00E64DC1" w:rsidRPr="00461764">
        <w:rPr>
          <w:bCs/>
        </w:rPr>
        <w:t>Сумма нарушения составила 37</w:t>
      </w:r>
      <w:r w:rsidR="00A14210">
        <w:rPr>
          <w:bCs/>
        </w:rPr>
        <w:t>,</w:t>
      </w:r>
      <w:r w:rsidR="00E64DC1" w:rsidRPr="00461764">
        <w:rPr>
          <w:bCs/>
        </w:rPr>
        <w:t>2</w:t>
      </w:r>
      <w:r w:rsidR="00A14210">
        <w:rPr>
          <w:bCs/>
        </w:rPr>
        <w:t>8</w:t>
      </w:r>
      <w:r w:rsidR="00E64DC1" w:rsidRPr="00461764">
        <w:rPr>
          <w:bCs/>
        </w:rPr>
        <w:t xml:space="preserve"> </w:t>
      </w:r>
      <w:r w:rsidR="00A14210">
        <w:rPr>
          <w:bCs/>
        </w:rPr>
        <w:t>тыс.</w:t>
      </w:r>
      <w:r w:rsidR="00E64DC1" w:rsidRPr="00461764">
        <w:rPr>
          <w:bCs/>
        </w:rPr>
        <w:t>руб.</w:t>
      </w:r>
    </w:p>
    <w:p w:rsidR="00E64DC1" w:rsidRPr="00A93F8E" w:rsidRDefault="00461764" w:rsidP="00461764">
      <w:pPr>
        <w:ind w:firstLine="567"/>
        <w:jc w:val="both"/>
      </w:pPr>
      <w:r w:rsidRPr="00461764">
        <w:t>16)</w:t>
      </w:r>
      <w:r>
        <w:rPr>
          <w:b/>
        </w:rPr>
        <w:t xml:space="preserve"> </w:t>
      </w:r>
      <w:r w:rsidR="00E64DC1" w:rsidRPr="00A93F8E">
        <w:t>В положении о проведении мероприятия «Время выбрало нас» не указано количество участников, не утверждена униформа участников либо иных лиц принимающих какое-либо участие в мероприятии. Таким образом, документально не подтверждены целесообразность и обоснование приобретения худи в количестве 25 шт. в качестве материалов для проведения мероприятия.</w:t>
      </w:r>
    </w:p>
    <w:p w:rsidR="00DA77EC" w:rsidRDefault="00376052" w:rsidP="00DA77EC">
      <w:pPr>
        <w:ind w:firstLine="567"/>
        <w:jc w:val="both"/>
        <w:rPr>
          <w:szCs w:val="28"/>
        </w:rPr>
      </w:pPr>
      <w:r w:rsidRPr="00DA77EC">
        <w:t xml:space="preserve">17) </w:t>
      </w:r>
      <w:r w:rsidR="00DA77EC" w:rsidRPr="00DA77EC">
        <w:t>На теплосет</w:t>
      </w:r>
      <w:r w:rsidR="00DA77EC">
        <w:t>ь</w:t>
      </w:r>
      <w:r w:rsidR="00DA77EC" w:rsidRPr="00DA77EC">
        <w:t>, водопровод, трансформаторную</w:t>
      </w:r>
      <w:r w:rsidR="00DA77EC">
        <w:t xml:space="preserve"> подстанцию, </w:t>
      </w:r>
      <w:r w:rsidR="00DA77EC" w:rsidRPr="00985AAA">
        <w:t>башн</w:t>
      </w:r>
      <w:r w:rsidR="00DA77EC">
        <w:t>ю</w:t>
      </w:r>
      <w:r w:rsidR="00DA77EC" w:rsidRPr="00985AAA">
        <w:t xml:space="preserve"> водонапорн</w:t>
      </w:r>
      <w:r w:rsidR="00DA77EC">
        <w:t>ую, которые находятся на территории детского лагеря МБУДО «ООЦ «Березка» о</w:t>
      </w:r>
      <w:r w:rsidR="00E64DC1" w:rsidRPr="00515A8C">
        <w:rPr>
          <w:szCs w:val="28"/>
        </w:rPr>
        <w:t>тсутствуют документы о передаче в оперативное управление</w:t>
      </w:r>
      <w:r w:rsidR="00DA77EC">
        <w:rPr>
          <w:szCs w:val="28"/>
        </w:rPr>
        <w:t xml:space="preserve">, </w:t>
      </w:r>
      <w:r w:rsidR="00E64DC1" w:rsidRPr="00515A8C">
        <w:rPr>
          <w:szCs w:val="28"/>
        </w:rPr>
        <w:t>свидетельств</w:t>
      </w:r>
      <w:r w:rsidR="00E64DC1">
        <w:rPr>
          <w:szCs w:val="28"/>
        </w:rPr>
        <w:t>а</w:t>
      </w:r>
      <w:r w:rsidR="00E64DC1" w:rsidRPr="00515A8C">
        <w:rPr>
          <w:szCs w:val="28"/>
        </w:rPr>
        <w:t xml:space="preserve"> о праве собственности.</w:t>
      </w:r>
    </w:p>
    <w:p w:rsidR="002A2DE3" w:rsidRPr="00B352DE" w:rsidRDefault="002A2DE3" w:rsidP="002A2DE3">
      <w:pPr>
        <w:ind w:firstLine="567"/>
        <w:jc w:val="both"/>
        <w:rPr>
          <w:highlight w:val="yellow"/>
        </w:rPr>
      </w:pPr>
    </w:p>
    <w:p w:rsidR="005550D3" w:rsidRPr="00E64DC1" w:rsidRDefault="005550D3" w:rsidP="005550D3">
      <w:pPr>
        <w:ind w:firstLine="540"/>
        <w:jc w:val="both"/>
      </w:pPr>
      <w:r w:rsidRPr="00E64DC1">
        <w:t>По итогам проведенного контрольного мероприятия направлены:</w:t>
      </w:r>
    </w:p>
    <w:p w:rsidR="005550D3" w:rsidRPr="00E64DC1" w:rsidRDefault="005550D3" w:rsidP="005550D3">
      <w:pPr>
        <w:tabs>
          <w:tab w:val="left" w:pos="540"/>
          <w:tab w:val="num" w:pos="2008"/>
        </w:tabs>
        <w:jc w:val="both"/>
      </w:pPr>
      <w:r w:rsidRPr="00E64DC1">
        <w:t xml:space="preserve">1. В </w:t>
      </w:r>
      <w:r w:rsidR="00E64DC1" w:rsidRPr="00E64DC1">
        <w:t>МБУДО ООЦ «Березка»</w:t>
      </w:r>
      <w:r w:rsidRPr="00E64DC1">
        <w:t xml:space="preserve"> представлени</w:t>
      </w:r>
      <w:r w:rsidR="00FD1734" w:rsidRPr="00E64DC1">
        <w:t>е</w:t>
      </w:r>
      <w:r w:rsidRPr="00E64DC1">
        <w:t xml:space="preserve"> для принятия мер по устранению выявленных нарушений и недостатков.</w:t>
      </w:r>
    </w:p>
    <w:p w:rsidR="00FD1734" w:rsidRPr="00E64DC1" w:rsidRDefault="00FD1734" w:rsidP="005550D3">
      <w:pPr>
        <w:tabs>
          <w:tab w:val="left" w:pos="540"/>
          <w:tab w:val="num" w:pos="2008"/>
        </w:tabs>
        <w:jc w:val="both"/>
      </w:pPr>
      <w:r w:rsidRPr="00E64DC1">
        <w:t xml:space="preserve">2. В </w:t>
      </w:r>
      <w:r w:rsidR="00E64DC1" w:rsidRPr="00E64DC1">
        <w:t xml:space="preserve">Департамент по делам молодежи и спорта, МКУ «УКС», Комитет по управлению муниципальным имуществом Администрации </w:t>
      </w:r>
      <w:proofErr w:type="spellStart"/>
      <w:r w:rsidR="00E64DC1" w:rsidRPr="00E64DC1">
        <w:t>г.Сарова</w:t>
      </w:r>
      <w:proofErr w:type="spellEnd"/>
      <w:r w:rsidR="00E64DC1" w:rsidRPr="00E64DC1">
        <w:t xml:space="preserve"> </w:t>
      </w:r>
      <w:r w:rsidRPr="00E64DC1">
        <w:t>информационн</w:t>
      </w:r>
      <w:r w:rsidR="00E64DC1" w:rsidRPr="00E64DC1">
        <w:t>ые</w:t>
      </w:r>
      <w:r w:rsidRPr="00E64DC1">
        <w:t xml:space="preserve"> письм</w:t>
      </w:r>
      <w:r w:rsidR="00E64DC1" w:rsidRPr="00E64DC1">
        <w:t>а</w:t>
      </w:r>
      <w:r w:rsidRPr="00E64DC1">
        <w:t>.</w:t>
      </w:r>
    </w:p>
    <w:p w:rsidR="003B16A7" w:rsidRDefault="00FD1734" w:rsidP="00DA77EC">
      <w:pPr>
        <w:tabs>
          <w:tab w:val="left" w:pos="540"/>
          <w:tab w:val="num" w:pos="2008"/>
        </w:tabs>
        <w:jc w:val="both"/>
      </w:pPr>
      <w:r w:rsidRPr="00E64DC1">
        <w:t>3</w:t>
      </w:r>
      <w:r w:rsidR="005550D3" w:rsidRPr="00E64DC1">
        <w:t>. В Прокуратуру города Сарова - копия акта проверки.</w:t>
      </w:r>
    </w:p>
    <w:sectPr w:rsidR="003B16A7" w:rsidSect="0094221A">
      <w:footerReference w:type="even" r:id="rId8"/>
      <w:foot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929" w:rsidRDefault="004C7929">
      <w:r>
        <w:separator/>
      </w:r>
    </w:p>
  </w:endnote>
  <w:endnote w:type="continuationSeparator" w:id="0">
    <w:p w:rsidR="004C7929" w:rsidRDefault="004C7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A" w:rsidRDefault="00E3742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5D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5D4A" w:rsidRDefault="000F5D4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A" w:rsidRDefault="00E3742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5D4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41A9">
      <w:rPr>
        <w:rStyle w:val="a8"/>
        <w:noProof/>
      </w:rPr>
      <w:t>1</w:t>
    </w:r>
    <w:r>
      <w:rPr>
        <w:rStyle w:val="a8"/>
      </w:rPr>
      <w:fldChar w:fldCharType="end"/>
    </w:r>
  </w:p>
  <w:p w:rsidR="000F5D4A" w:rsidRDefault="000F5D4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929" w:rsidRDefault="004C7929">
      <w:r>
        <w:separator/>
      </w:r>
    </w:p>
  </w:footnote>
  <w:footnote w:type="continuationSeparator" w:id="0">
    <w:p w:rsidR="004C7929" w:rsidRDefault="004C7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2"/>
    <w:multiLevelType w:val="hybridMultilevel"/>
    <w:tmpl w:val="3EE8CA4E"/>
    <w:lvl w:ilvl="0" w:tplc="FF7CF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136426"/>
    <w:multiLevelType w:val="hybridMultilevel"/>
    <w:tmpl w:val="ED08F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1FEE"/>
    <w:multiLevelType w:val="hybridMultilevel"/>
    <w:tmpl w:val="7CC06AFC"/>
    <w:lvl w:ilvl="0" w:tplc="6C847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2394B"/>
    <w:multiLevelType w:val="hybridMultilevel"/>
    <w:tmpl w:val="72660D00"/>
    <w:lvl w:ilvl="0" w:tplc="7452D31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5A2AF9"/>
    <w:multiLevelType w:val="hybridMultilevel"/>
    <w:tmpl w:val="2E96AECC"/>
    <w:lvl w:ilvl="0" w:tplc="0419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5">
    <w:nsid w:val="14245F96"/>
    <w:multiLevelType w:val="hybridMultilevel"/>
    <w:tmpl w:val="E9168F0A"/>
    <w:lvl w:ilvl="0" w:tplc="738C56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701B95"/>
    <w:multiLevelType w:val="hybridMultilevel"/>
    <w:tmpl w:val="3C447E30"/>
    <w:lvl w:ilvl="0" w:tplc="56E61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4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E5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AA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4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2F7488"/>
    <w:multiLevelType w:val="hybridMultilevel"/>
    <w:tmpl w:val="FBA45058"/>
    <w:lvl w:ilvl="0" w:tplc="1DD8723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9366CF"/>
    <w:multiLevelType w:val="hybridMultilevel"/>
    <w:tmpl w:val="911A2520"/>
    <w:lvl w:ilvl="0" w:tplc="25F207A4">
      <w:start w:val="2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9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0">
    <w:nsid w:val="49895E0A"/>
    <w:multiLevelType w:val="hybridMultilevel"/>
    <w:tmpl w:val="719852F4"/>
    <w:lvl w:ilvl="0" w:tplc="32FC5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C3018D8"/>
    <w:multiLevelType w:val="hybridMultilevel"/>
    <w:tmpl w:val="1534EF6E"/>
    <w:lvl w:ilvl="0" w:tplc="275EC08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3B04093"/>
    <w:multiLevelType w:val="hybridMultilevel"/>
    <w:tmpl w:val="069A8E14"/>
    <w:lvl w:ilvl="0" w:tplc="03E6E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35229E"/>
    <w:multiLevelType w:val="hybridMultilevel"/>
    <w:tmpl w:val="7E422418"/>
    <w:lvl w:ilvl="0" w:tplc="FD7E58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C947296"/>
    <w:multiLevelType w:val="multilevel"/>
    <w:tmpl w:val="59E8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9C70F9E"/>
    <w:multiLevelType w:val="hybridMultilevel"/>
    <w:tmpl w:val="8780C264"/>
    <w:lvl w:ilvl="0" w:tplc="F9F0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2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EA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3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9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6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2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0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4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D002FDA"/>
    <w:multiLevelType w:val="hybridMultilevel"/>
    <w:tmpl w:val="5DD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A7CA0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5"/>
  </w:num>
  <w:num w:numId="5">
    <w:abstractNumId w:val="1"/>
  </w:num>
  <w:num w:numId="6">
    <w:abstractNumId w:val="3"/>
  </w:num>
  <w:num w:numId="7">
    <w:abstractNumId w:val="16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0"/>
  </w:num>
  <w:num w:numId="13">
    <w:abstractNumId w:val="9"/>
  </w:num>
  <w:num w:numId="14">
    <w:abstractNumId w:val="8"/>
  </w:num>
  <w:num w:numId="15">
    <w:abstractNumId w:val="6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3A"/>
    <w:rsid w:val="000053E3"/>
    <w:rsid w:val="00006425"/>
    <w:rsid w:val="00010309"/>
    <w:rsid w:val="00012CB3"/>
    <w:rsid w:val="0001352B"/>
    <w:rsid w:val="00020AD6"/>
    <w:rsid w:val="000233A4"/>
    <w:rsid w:val="00023DCB"/>
    <w:rsid w:val="00026523"/>
    <w:rsid w:val="000341E8"/>
    <w:rsid w:val="0003476F"/>
    <w:rsid w:val="000353AF"/>
    <w:rsid w:val="00037D01"/>
    <w:rsid w:val="00041283"/>
    <w:rsid w:val="00045419"/>
    <w:rsid w:val="000561CB"/>
    <w:rsid w:val="000572D9"/>
    <w:rsid w:val="00060868"/>
    <w:rsid w:val="00062A4D"/>
    <w:rsid w:val="00064EBA"/>
    <w:rsid w:val="00067983"/>
    <w:rsid w:val="0007793A"/>
    <w:rsid w:val="00085FD8"/>
    <w:rsid w:val="000A0811"/>
    <w:rsid w:val="000B446E"/>
    <w:rsid w:val="000B7DEB"/>
    <w:rsid w:val="000C6A84"/>
    <w:rsid w:val="000C70A7"/>
    <w:rsid w:val="000D002A"/>
    <w:rsid w:val="000D0634"/>
    <w:rsid w:val="000D0E08"/>
    <w:rsid w:val="000E22DB"/>
    <w:rsid w:val="000E563A"/>
    <w:rsid w:val="000F04E6"/>
    <w:rsid w:val="000F5A40"/>
    <w:rsid w:val="000F5D4A"/>
    <w:rsid w:val="00100957"/>
    <w:rsid w:val="001015CF"/>
    <w:rsid w:val="001260C4"/>
    <w:rsid w:val="0013181E"/>
    <w:rsid w:val="00134A06"/>
    <w:rsid w:val="00140784"/>
    <w:rsid w:val="0014233F"/>
    <w:rsid w:val="00155869"/>
    <w:rsid w:val="00157552"/>
    <w:rsid w:val="00160E9A"/>
    <w:rsid w:val="00165437"/>
    <w:rsid w:val="00174627"/>
    <w:rsid w:val="00176AA9"/>
    <w:rsid w:val="0019032F"/>
    <w:rsid w:val="00192666"/>
    <w:rsid w:val="00194596"/>
    <w:rsid w:val="001B0747"/>
    <w:rsid w:val="001C4F8D"/>
    <w:rsid w:val="001C51A9"/>
    <w:rsid w:val="001C5B1B"/>
    <w:rsid w:val="001D3044"/>
    <w:rsid w:val="001D6A0F"/>
    <w:rsid w:val="001E2CDA"/>
    <w:rsid w:val="001E2DE6"/>
    <w:rsid w:val="001E2E67"/>
    <w:rsid w:val="001F047C"/>
    <w:rsid w:val="00203D5A"/>
    <w:rsid w:val="002123D3"/>
    <w:rsid w:val="00217D54"/>
    <w:rsid w:val="00224220"/>
    <w:rsid w:val="00224C55"/>
    <w:rsid w:val="00227458"/>
    <w:rsid w:val="00235910"/>
    <w:rsid w:val="002360D1"/>
    <w:rsid w:val="0024054B"/>
    <w:rsid w:val="00241E33"/>
    <w:rsid w:val="00256E6C"/>
    <w:rsid w:val="00272F73"/>
    <w:rsid w:val="0028027B"/>
    <w:rsid w:val="002858C8"/>
    <w:rsid w:val="00287E68"/>
    <w:rsid w:val="00291800"/>
    <w:rsid w:val="00292924"/>
    <w:rsid w:val="002945AF"/>
    <w:rsid w:val="00296A93"/>
    <w:rsid w:val="00297BC8"/>
    <w:rsid w:val="002A2DE3"/>
    <w:rsid w:val="002A3399"/>
    <w:rsid w:val="002A79CE"/>
    <w:rsid w:val="002B3EDA"/>
    <w:rsid w:val="002C0E09"/>
    <w:rsid w:val="002C2576"/>
    <w:rsid w:val="002C4E34"/>
    <w:rsid w:val="002D43B1"/>
    <w:rsid w:val="002D69D5"/>
    <w:rsid w:val="002E59F8"/>
    <w:rsid w:val="002F136A"/>
    <w:rsid w:val="002F2360"/>
    <w:rsid w:val="002F2870"/>
    <w:rsid w:val="002F5E9D"/>
    <w:rsid w:val="003116F2"/>
    <w:rsid w:val="00320A72"/>
    <w:rsid w:val="00322E67"/>
    <w:rsid w:val="00324AB3"/>
    <w:rsid w:val="00334018"/>
    <w:rsid w:val="003458C2"/>
    <w:rsid w:val="003458FF"/>
    <w:rsid w:val="00353C2D"/>
    <w:rsid w:val="00373CB3"/>
    <w:rsid w:val="00374AF2"/>
    <w:rsid w:val="00376052"/>
    <w:rsid w:val="00386978"/>
    <w:rsid w:val="00394295"/>
    <w:rsid w:val="003A3039"/>
    <w:rsid w:val="003A6BCF"/>
    <w:rsid w:val="003A6F54"/>
    <w:rsid w:val="003B16A7"/>
    <w:rsid w:val="003B2344"/>
    <w:rsid w:val="003E144F"/>
    <w:rsid w:val="003E772C"/>
    <w:rsid w:val="003F1A5D"/>
    <w:rsid w:val="003F6B08"/>
    <w:rsid w:val="0041076E"/>
    <w:rsid w:val="00427BBD"/>
    <w:rsid w:val="0043367D"/>
    <w:rsid w:val="00433D51"/>
    <w:rsid w:val="00445696"/>
    <w:rsid w:val="0046004D"/>
    <w:rsid w:val="00461764"/>
    <w:rsid w:val="00471AB2"/>
    <w:rsid w:val="00486B71"/>
    <w:rsid w:val="004A0C73"/>
    <w:rsid w:val="004B153C"/>
    <w:rsid w:val="004C1AD1"/>
    <w:rsid w:val="004C6E76"/>
    <w:rsid w:val="004C7929"/>
    <w:rsid w:val="004D2362"/>
    <w:rsid w:val="004D5CFE"/>
    <w:rsid w:val="004E1923"/>
    <w:rsid w:val="004E60E9"/>
    <w:rsid w:val="005024EC"/>
    <w:rsid w:val="005249AD"/>
    <w:rsid w:val="00525135"/>
    <w:rsid w:val="005332EA"/>
    <w:rsid w:val="00541248"/>
    <w:rsid w:val="00545C85"/>
    <w:rsid w:val="005508A9"/>
    <w:rsid w:val="00554208"/>
    <w:rsid w:val="005550D3"/>
    <w:rsid w:val="005641A9"/>
    <w:rsid w:val="00574D5E"/>
    <w:rsid w:val="00586476"/>
    <w:rsid w:val="005A38A8"/>
    <w:rsid w:val="005B3948"/>
    <w:rsid w:val="005B6FC3"/>
    <w:rsid w:val="005B7332"/>
    <w:rsid w:val="005D2952"/>
    <w:rsid w:val="005D5731"/>
    <w:rsid w:val="006030EC"/>
    <w:rsid w:val="00604F3A"/>
    <w:rsid w:val="00605078"/>
    <w:rsid w:val="0060767F"/>
    <w:rsid w:val="006245BB"/>
    <w:rsid w:val="0063322F"/>
    <w:rsid w:val="00635170"/>
    <w:rsid w:val="00640D95"/>
    <w:rsid w:val="00644104"/>
    <w:rsid w:val="00645185"/>
    <w:rsid w:val="00647050"/>
    <w:rsid w:val="00665289"/>
    <w:rsid w:val="006679F8"/>
    <w:rsid w:val="00673A44"/>
    <w:rsid w:val="00674261"/>
    <w:rsid w:val="006805B5"/>
    <w:rsid w:val="00680A74"/>
    <w:rsid w:val="00681047"/>
    <w:rsid w:val="00691BCE"/>
    <w:rsid w:val="00697745"/>
    <w:rsid w:val="006A0987"/>
    <w:rsid w:val="006A18F1"/>
    <w:rsid w:val="006B045D"/>
    <w:rsid w:val="006B3C4D"/>
    <w:rsid w:val="006C05C6"/>
    <w:rsid w:val="006C1822"/>
    <w:rsid w:val="006D0252"/>
    <w:rsid w:val="006E2525"/>
    <w:rsid w:val="006E5C6F"/>
    <w:rsid w:val="006F3885"/>
    <w:rsid w:val="00706B4A"/>
    <w:rsid w:val="00711C54"/>
    <w:rsid w:val="0073784C"/>
    <w:rsid w:val="00773B2B"/>
    <w:rsid w:val="00775FB9"/>
    <w:rsid w:val="00780522"/>
    <w:rsid w:val="00793E38"/>
    <w:rsid w:val="0079782D"/>
    <w:rsid w:val="007A161D"/>
    <w:rsid w:val="007B0BAC"/>
    <w:rsid w:val="007B2001"/>
    <w:rsid w:val="007C4771"/>
    <w:rsid w:val="007C6CCA"/>
    <w:rsid w:val="007E476D"/>
    <w:rsid w:val="007E511B"/>
    <w:rsid w:val="007F0470"/>
    <w:rsid w:val="007F1328"/>
    <w:rsid w:val="008008F2"/>
    <w:rsid w:val="008041DC"/>
    <w:rsid w:val="00804E02"/>
    <w:rsid w:val="00805797"/>
    <w:rsid w:val="00825EE4"/>
    <w:rsid w:val="00826DD5"/>
    <w:rsid w:val="00832714"/>
    <w:rsid w:val="008408DB"/>
    <w:rsid w:val="00850BE2"/>
    <w:rsid w:val="00854C1C"/>
    <w:rsid w:val="008650BE"/>
    <w:rsid w:val="00876864"/>
    <w:rsid w:val="00885A5C"/>
    <w:rsid w:val="0089102E"/>
    <w:rsid w:val="008A56CA"/>
    <w:rsid w:val="008B471B"/>
    <w:rsid w:val="008C0571"/>
    <w:rsid w:val="008C258D"/>
    <w:rsid w:val="009013B1"/>
    <w:rsid w:val="009063AF"/>
    <w:rsid w:val="0091014A"/>
    <w:rsid w:val="00910706"/>
    <w:rsid w:val="00920F20"/>
    <w:rsid w:val="00922610"/>
    <w:rsid w:val="009228DD"/>
    <w:rsid w:val="0094221A"/>
    <w:rsid w:val="00945179"/>
    <w:rsid w:val="00954413"/>
    <w:rsid w:val="00961233"/>
    <w:rsid w:val="00980CFB"/>
    <w:rsid w:val="00983531"/>
    <w:rsid w:val="00992EC9"/>
    <w:rsid w:val="009A23D8"/>
    <w:rsid w:val="009A704B"/>
    <w:rsid w:val="009B749A"/>
    <w:rsid w:val="009D1CF0"/>
    <w:rsid w:val="009D31C4"/>
    <w:rsid w:val="00A014B9"/>
    <w:rsid w:val="00A01B20"/>
    <w:rsid w:val="00A01BFA"/>
    <w:rsid w:val="00A02668"/>
    <w:rsid w:val="00A14210"/>
    <w:rsid w:val="00A16959"/>
    <w:rsid w:val="00A20EF2"/>
    <w:rsid w:val="00A20F01"/>
    <w:rsid w:val="00A264AA"/>
    <w:rsid w:val="00A30074"/>
    <w:rsid w:val="00A3044A"/>
    <w:rsid w:val="00A33CF5"/>
    <w:rsid w:val="00A357A1"/>
    <w:rsid w:val="00A375D9"/>
    <w:rsid w:val="00A40298"/>
    <w:rsid w:val="00A44B04"/>
    <w:rsid w:val="00A5287F"/>
    <w:rsid w:val="00A74FB1"/>
    <w:rsid w:val="00A81BB0"/>
    <w:rsid w:val="00A859BE"/>
    <w:rsid w:val="00AA2E07"/>
    <w:rsid w:val="00AA4C40"/>
    <w:rsid w:val="00AA79C5"/>
    <w:rsid w:val="00AB403D"/>
    <w:rsid w:val="00AD267B"/>
    <w:rsid w:val="00AE03B9"/>
    <w:rsid w:val="00AE2B3A"/>
    <w:rsid w:val="00AE459C"/>
    <w:rsid w:val="00B06916"/>
    <w:rsid w:val="00B075AC"/>
    <w:rsid w:val="00B17E8D"/>
    <w:rsid w:val="00B21A4E"/>
    <w:rsid w:val="00B33CC9"/>
    <w:rsid w:val="00B34711"/>
    <w:rsid w:val="00B34E04"/>
    <w:rsid w:val="00B352DE"/>
    <w:rsid w:val="00B47A2E"/>
    <w:rsid w:val="00B50602"/>
    <w:rsid w:val="00B563EF"/>
    <w:rsid w:val="00B56507"/>
    <w:rsid w:val="00B64C5B"/>
    <w:rsid w:val="00B70472"/>
    <w:rsid w:val="00B837CC"/>
    <w:rsid w:val="00B85243"/>
    <w:rsid w:val="00B91CF9"/>
    <w:rsid w:val="00B925B4"/>
    <w:rsid w:val="00B95124"/>
    <w:rsid w:val="00B965E4"/>
    <w:rsid w:val="00BA6DB1"/>
    <w:rsid w:val="00BB1A78"/>
    <w:rsid w:val="00BC2BA6"/>
    <w:rsid w:val="00BC622B"/>
    <w:rsid w:val="00BC6F3B"/>
    <w:rsid w:val="00BC7509"/>
    <w:rsid w:val="00BD0081"/>
    <w:rsid w:val="00BD6669"/>
    <w:rsid w:val="00BE1690"/>
    <w:rsid w:val="00BE22D4"/>
    <w:rsid w:val="00BE4B37"/>
    <w:rsid w:val="00BF114C"/>
    <w:rsid w:val="00BF1EE7"/>
    <w:rsid w:val="00BF574A"/>
    <w:rsid w:val="00C00259"/>
    <w:rsid w:val="00C00B76"/>
    <w:rsid w:val="00C01EA5"/>
    <w:rsid w:val="00C058BE"/>
    <w:rsid w:val="00C075D5"/>
    <w:rsid w:val="00C10517"/>
    <w:rsid w:val="00C12F26"/>
    <w:rsid w:val="00C131C0"/>
    <w:rsid w:val="00C2518D"/>
    <w:rsid w:val="00C4346E"/>
    <w:rsid w:val="00C459AE"/>
    <w:rsid w:val="00C45D74"/>
    <w:rsid w:val="00C47679"/>
    <w:rsid w:val="00C522CA"/>
    <w:rsid w:val="00C5786B"/>
    <w:rsid w:val="00C603D9"/>
    <w:rsid w:val="00C612E5"/>
    <w:rsid w:val="00C638C2"/>
    <w:rsid w:val="00C7180C"/>
    <w:rsid w:val="00C837DB"/>
    <w:rsid w:val="00C86DFA"/>
    <w:rsid w:val="00C96CFB"/>
    <w:rsid w:val="00CA2D38"/>
    <w:rsid w:val="00CA3761"/>
    <w:rsid w:val="00CB52D3"/>
    <w:rsid w:val="00CC56F1"/>
    <w:rsid w:val="00CC5C71"/>
    <w:rsid w:val="00CE2C6B"/>
    <w:rsid w:val="00CE6D92"/>
    <w:rsid w:val="00CF059A"/>
    <w:rsid w:val="00CF08FE"/>
    <w:rsid w:val="00CF2E04"/>
    <w:rsid w:val="00CF5C57"/>
    <w:rsid w:val="00CF61FF"/>
    <w:rsid w:val="00CF6AAF"/>
    <w:rsid w:val="00D0367C"/>
    <w:rsid w:val="00D24BAE"/>
    <w:rsid w:val="00D273CD"/>
    <w:rsid w:val="00D32203"/>
    <w:rsid w:val="00D45015"/>
    <w:rsid w:val="00D605C7"/>
    <w:rsid w:val="00D73590"/>
    <w:rsid w:val="00D74C46"/>
    <w:rsid w:val="00D75BF6"/>
    <w:rsid w:val="00D76D86"/>
    <w:rsid w:val="00D82087"/>
    <w:rsid w:val="00D92B63"/>
    <w:rsid w:val="00D93FD1"/>
    <w:rsid w:val="00DA4AA8"/>
    <w:rsid w:val="00DA5CA9"/>
    <w:rsid w:val="00DA7260"/>
    <w:rsid w:val="00DA77EC"/>
    <w:rsid w:val="00DB697A"/>
    <w:rsid w:val="00DB792B"/>
    <w:rsid w:val="00DC7D04"/>
    <w:rsid w:val="00DE07AB"/>
    <w:rsid w:val="00DF205D"/>
    <w:rsid w:val="00E155B1"/>
    <w:rsid w:val="00E175A5"/>
    <w:rsid w:val="00E30EBE"/>
    <w:rsid w:val="00E35B01"/>
    <w:rsid w:val="00E3742D"/>
    <w:rsid w:val="00E4169D"/>
    <w:rsid w:val="00E44C0E"/>
    <w:rsid w:val="00E64DC1"/>
    <w:rsid w:val="00E70B70"/>
    <w:rsid w:val="00E926BA"/>
    <w:rsid w:val="00E943D6"/>
    <w:rsid w:val="00EA021B"/>
    <w:rsid w:val="00EA1445"/>
    <w:rsid w:val="00EA750D"/>
    <w:rsid w:val="00EC356A"/>
    <w:rsid w:val="00ED3EB2"/>
    <w:rsid w:val="00ED598D"/>
    <w:rsid w:val="00EE2ED8"/>
    <w:rsid w:val="00EE4F04"/>
    <w:rsid w:val="00EE7B5F"/>
    <w:rsid w:val="00EF51D4"/>
    <w:rsid w:val="00F02238"/>
    <w:rsid w:val="00F02BB5"/>
    <w:rsid w:val="00F0783D"/>
    <w:rsid w:val="00F27321"/>
    <w:rsid w:val="00F27345"/>
    <w:rsid w:val="00F31010"/>
    <w:rsid w:val="00F56C19"/>
    <w:rsid w:val="00F57614"/>
    <w:rsid w:val="00F6011D"/>
    <w:rsid w:val="00F60AEA"/>
    <w:rsid w:val="00F62047"/>
    <w:rsid w:val="00F64F25"/>
    <w:rsid w:val="00F725EE"/>
    <w:rsid w:val="00F8306F"/>
    <w:rsid w:val="00F8383B"/>
    <w:rsid w:val="00F87E92"/>
    <w:rsid w:val="00F91C6D"/>
    <w:rsid w:val="00FA7814"/>
    <w:rsid w:val="00FB34AA"/>
    <w:rsid w:val="00FC3416"/>
    <w:rsid w:val="00FD1734"/>
    <w:rsid w:val="00FD2388"/>
    <w:rsid w:val="00FD5178"/>
    <w:rsid w:val="00FE10FE"/>
    <w:rsid w:val="00FE37B1"/>
    <w:rsid w:val="00F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21A"/>
    <w:rPr>
      <w:sz w:val="24"/>
      <w:szCs w:val="24"/>
    </w:rPr>
  </w:style>
  <w:style w:type="paragraph" w:styleId="3">
    <w:name w:val="heading 3"/>
    <w:basedOn w:val="a"/>
    <w:next w:val="a"/>
    <w:qFormat/>
    <w:rsid w:val="0094221A"/>
    <w:pPr>
      <w:snapToGrid w:val="0"/>
      <w:jc w:val="center"/>
      <w:outlineLvl w:val="2"/>
    </w:pPr>
    <w:rPr>
      <w:rFonts w:eastAsia="Arial Unicode MS"/>
      <w:b/>
      <w:sz w:val="28"/>
      <w:szCs w:val="28"/>
    </w:rPr>
  </w:style>
  <w:style w:type="paragraph" w:styleId="4">
    <w:name w:val="heading 4"/>
    <w:basedOn w:val="a"/>
    <w:next w:val="a"/>
    <w:qFormat/>
    <w:rsid w:val="0094221A"/>
    <w:pPr>
      <w:keepNext/>
      <w:tabs>
        <w:tab w:val="left" w:pos="3675"/>
      </w:tabs>
      <w:jc w:val="center"/>
      <w:outlineLvl w:val="3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94221A"/>
    <w:pPr>
      <w:keepNext/>
      <w:ind w:firstLine="720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D75BF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4221A"/>
    <w:pPr>
      <w:keepNext/>
      <w:widowControl w:val="0"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94221A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94221A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5">
    <w:name w:val="Font Style15"/>
    <w:basedOn w:val="a0"/>
    <w:rsid w:val="0094221A"/>
    <w:rPr>
      <w:rFonts w:ascii="Times New Roman" w:hAnsi="Times New Roman" w:cs="Times New Roman"/>
      <w:sz w:val="22"/>
      <w:szCs w:val="22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,Body Text Indent"/>
    <w:basedOn w:val="a"/>
    <w:link w:val="a5"/>
    <w:rsid w:val="0094221A"/>
    <w:pPr>
      <w:ind w:firstLine="720"/>
      <w:jc w:val="both"/>
    </w:pPr>
  </w:style>
  <w:style w:type="paragraph" w:styleId="30">
    <w:name w:val="Body Text Indent 3"/>
    <w:basedOn w:val="a"/>
    <w:rsid w:val="0094221A"/>
    <w:pPr>
      <w:tabs>
        <w:tab w:val="left" w:pos="6860"/>
      </w:tabs>
      <w:ind w:firstLine="420"/>
      <w:jc w:val="both"/>
    </w:pPr>
    <w:rPr>
      <w:bCs/>
      <w:sz w:val="28"/>
      <w:szCs w:val="28"/>
    </w:rPr>
  </w:style>
  <w:style w:type="paragraph" w:customStyle="1" w:styleId="10">
    <w:name w:val="Абзац списка1"/>
    <w:basedOn w:val="a"/>
    <w:rsid w:val="0094221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Indent 2"/>
    <w:aliases w:val=" Знак,Знак"/>
    <w:basedOn w:val="a"/>
    <w:rsid w:val="0094221A"/>
    <w:pPr>
      <w:ind w:right="-284" w:firstLine="720"/>
    </w:pPr>
    <w:rPr>
      <w:b/>
      <w:bCs/>
    </w:rPr>
  </w:style>
  <w:style w:type="paragraph" w:styleId="a6">
    <w:name w:val="Body Text"/>
    <w:aliases w:val="Çàã1,BO,ID,body indent,andrad,EHPT,Body Text2"/>
    <w:basedOn w:val="a"/>
    <w:rsid w:val="0094221A"/>
    <w:pPr>
      <w:tabs>
        <w:tab w:val="num" w:pos="0"/>
      </w:tabs>
      <w:ind w:right="-5"/>
      <w:jc w:val="both"/>
    </w:pPr>
  </w:style>
  <w:style w:type="paragraph" w:styleId="a7">
    <w:name w:val="footer"/>
    <w:basedOn w:val="a"/>
    <w:rsid w:val="009422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4221A"/>
  </w:style>
  <w:style w:type="paragraph" w:customStyle="1" w:styleId="ConsNormal">
    <w:name w:val="ConsNormal"/>
    <w:rsid w:val="0094221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Default">
    <w:name w:val="Default"/>
    <w:rsid w:val="00942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Title"/>
    <w:basedOn w:val="a"/>
    <w:qFormat/>
    <w:rsid w:val="0094221A"/>
    <w:pPr>
      <w:ind w:firstLine="900"/>
      <w:jc w:val="center"/>
    </w:pPr>
    <w:rPr>
      <w:sz w:val="28"/>
    </w:rPr>
  </w:style>
  <w:style w:type="paragraph" w:styleId="aa">
    <w:name w:val="header"/>
    <w:basedOn w:val="a"/>
    <w:rsid w:val="0094221A"/>
    <w:pPr>
      <w:tabs>
        <w:tab w:val="center" w:pos="4677"/>
        <w:tab w:val="right" w:pos="9355"/>
      </w:tabs>
    </w:pPr>
  </w:style>
  <w:style w:type="paragraph" w:styleId="ab">
    <w:name w:val="footnote text"/>
    <w:basedOn w:val="a"/>
    <w:semiHidden/>
    <w:rsid w:val="0094221A"/>
    <w:rPr>
      <w:sz w:val="20"/>
      <w:szCs w:val="20"/>
    </w:rPr>
  </w:style>
  <w:style w:type="paragraph" w:customStyle="1" w:styleId="31">
    <w:name w:val="Основной текст с отступом 31"/>
    <w:basedOn w:val="a"/>
    <w:rsid w:val="0094221A"/>
    <w:pPr>
      <w:suppressAutoHyphens/>
      <w:autoSpaceDE w:val="0"/>
      <w:ind w:firstLine="540"/>
      <w:jc w:val="both"/>
    </w:pPr>
    <w:rPr>
      <w:lang w:eastAsia="ar-SA"/>
    </w:rPr>
  </w:style>
  <w:style w:type="paragraph" w:styleId="20">
    <w:name w:val="Body Text 2"/>
    <w:basedOn w:val="a"/>
    <w:rsid w:val="0094221A"/>
    <w:pPr>
      <w:spacing w:after="120" w:line="480" w:lineRule="auto"/>
    </w:pPr>
  </w:style>
  <w:style w:type="paragraph" w:customStyle="1" w:styleId="CharCharCarCarCharCharCarCarCharCharCarCarCharChar">
    <w:name w:val="Char Char Car Car Char Char Car Car Char Char Car Car Char Char"/>
    <w:basedOn w:val="a"/>
    <w:rsid w:val="00920F2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20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B506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На номер"/>
    <w:basedOn w:val="a"/>
    <w:rsid w:val="00EE4F0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ad">
    <w:name w:val="Hyperlink"/>
    <w:basedOn w:val="a0"/>
    <w:rsid w:val="00FB34AA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6E5C6F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6F3885"/>
    <w:pPr>
      <w:ind w:left="720"/>
      <w:contextualSpacing/>
    </w:pPr>
  </w:style>
  <w:style w:type="character" w:customStyle="1" w:styleId="ecattext">
    <w:name w:val="ecattext"/>
    <w:basedOn w:val="a0"/>
    <w:rsid w:val="00B21A4E"/>
  </w:style>
  <w:style w:type="table" w:styleId="af0">
    <w:name w:val="Table Grid"/>
    <w:basedOn w:val="a1"/>
    <w:uiPriority w:val="59"/>
    <w:rsid w:val="00085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267B"/>
  </w:style>
  <w:style w:type="character" w:styleId="af1">
    <w:name w:val="Emphasis"/>
    <w:basedOn w:val="a0"/>
    <w:uiPriority w:val="20"/>
    <w:qFormat/>
    <w:rsid w:val="00AD267B"/>
    <w:rPr>
      <w:i/>
      <w:iCs/>
    </w:rPr>
  </w:style>
  <w:style w:type="paragraph" w:styleId="af2">
    <w:name w:val="Normal (Web)"/>
    <w:basedOn w:val="a"/>
    <w:unhideWhenUsed/>
    <w:rsid w:val="009B749A"/>
    <w:pPr>
      <w:spacing w:before="100" w:beforeAutospacing="1" w:after="100" w:afterAutospacing="1"/>
    </w:pPr>
  </w:style>
  <w:style w:type="character" w:customStyle="1" w:styleId="blk">
    <w:name w:val="blk"/>
    <w:basedOn w:val="a0"/>
    <w:rsid w:val="000F5D4A"/>
  </w:style>
  <w:style w:type="character" w:customStyle="1" w:styleId="markedcontent">
    <w:name w:val="markedcontent"/>
    <w:basedOn w:val="a0"/>
    <w:rsid w:val="00DC7D04"/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"/>
    <w:basedOn w:val="a0"/>
    <w:link w:val="a4"/>
    <w:rsid w:val="00C96C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89F7A-8CF1-487C-B7C3-A8A0168F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4365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d-msn</dc:creator>
  <cp:lastModifiedBy>Вешнякова О.Н.</cp:lastModifiedBy>
  <cp:revision>5</cp:revision>
  <cp:lastPrinted>2014-06-04T14:09:00Z</cp:lastPrinted>
  <dcterms:created xsi:type="dcterms:W3CDTF">2023-11-21T08:34:00Z</dcterms:created>
  <dcterms:modified xsi:type="dcterms:W3CDTF">2024-01-17T07:34:00Z</dcterms:modified>
</cp:coreProperties>
</file>