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1B3" w:rsidRDefault="001D41B3" w:rsidP="00F03976">
      <w:pPr>
        <w:pStyle w:val="4"/>
        <w:contextualSpacing/>
        <w:rPr>
          <w:rFonts w:ascii="Times New Roman" w:hAnsi="Times New Roman" w:cs="Times New Roman"/>
        </w:rPr>
      </w:pPr>
    </w:p>
    <w:p w:rsidR="004E5780" w:rsidRPr="00F03976" w:rsidRDefault="004E5780" w:rsidP="00F03976">
      <w:pPr>
        <w:pStyle w:val="4"/>
        <w:contextualSpacing/>
        <w:rPr>
          <w:rFonts w:ascii="Times New Roman" w:hAnsi="Times New Roman" w:cs="Times New Roman"/>
        </w:rPr>
      </w:pPr>
      <w:r w:rsidRPr="00F03976">
        <w:rPr>
          <w:rFonts w:ascii="Times New Roman" w:hAnsi="Times New Roman" w:cs="Times New Roman"/>
        </w:rPr>
        <w:t xml:space="preserve">ИНФОРМАЦИЯ </w:t>
      </w:r>
    </w:p>
    <w:p w:rsidR="001F4E95" w:rsidRPr="00F03976" w:rsidRDefault="004E5780" w:rsidP="00F03976">
      <w:pPr>
        <w:pStyle w:val="4"/>
        <w:tabs>
          <w:tab w:val="clear" w:pos="3675"/>
          <w:tab w:val="left" w:pos="1695"/>
        </w:tabs>
        <w:contextualSpacing/>
        <w:rPr>
          <w:rFonts w:ascii="Times New Roman" w:hAnsi="Times New Roman" w:cs="Times New Roman"/>
        </w:rPr>
      </w:pPr>
      <w:r w:rsidRPr="00F03976">
        <w:rPr>
          <w:rFonts w:ascii="Times New Roman" w:hAnsi="Times New Roman" w:cs="Times New Roman"/>
        </w:rPr>
        <w:t>ОБ ОСНОВНЫХ ИТОГАХ КОНТРОЛЬНОГО МЕРОПРИЯТИЯ</w:t>
      </w:r>
    </w:p>
    <w:p w:rsidR="003D634F" w:rsidRPr="00F03976" w:rsidRDefault="003D634F" w:rsidP="00F039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3976">
        <w:rPr>
          <w:rFonts w:ascii="Times New Roman" w:hAnsi="Times New Roman" w:cs="Times New Roman"/>
          <w:b/>
          <w:sz w:val="24"/>
          <w:szCs w:val="24"/>
        </w:rPr>
        <w:t xml:space="preserve">«Проверка результативности и эффективности расходования бюджетных средств выделенных в 2025 году </w:t>
      </w:r>
      <w:r w:rsidRPr="00F039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 выполнение работ по благоустройству терренкура (тропы здоровья) города </w:t>
      </w:r>
      <w:proofErr w:type="spellStart"/>
      <w:r w:rsidRPr="00F03976">
        <w:rPr>
          <w:rFonts w:ascii="Times New Roman" w:hAnsi="Times New Roman" w:cs="Times New Roman"/>
          <w:b/>
          <w:color w:val="000000"/>
          <w:sz w:val="24"/>
          <w:szCs w:val="24"/>
        </w:rPr>
        <w:t>Сарова</w:t>
      </w:r>
      <w:proofErr w:type="spellEnd"/>
      <w:r w:rsidRPr="00F039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муниципальному контракту </w:t>
      </w:r>
      <w:r w:rsidRPr="00F03976">
        <w:rPr>
          <w:rFonts w:ascii="Times New Roman" w:hAnsi="Times New Roman" w:cs="Times New Roman"/>
          <w:b/>
          <w:sz w:val="24"/>
          <w:szCs w:val="24"/>
        </w:rPr>
        <w:t>от 07.03.2025 №01-2025»</w:t>
      </w:r>
    </w:p>
    <w:p w:rsidR="00F03976" w:rsidRDefault="00F03976" w:rsidP="00F0397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3976" w:rsidRPr="00D81662" w:rsidRDefault="00F03976" w:rsidP="00F03976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1662">
        <w:rPr>
          <w:rFonts w:ascii="Times New Roman" w:hAnsi="Times New Roman" w:cs="Times New Roman"/>
          <w:b/>
          <w:sz w:val="24"/>
          <w:szCs w:val="24"/>
        </w:rPr>
        <w:t>Основание для проведения контрольного мероприятия:</w:t>
      </w:r>
      <w:r w:rsidRPr="00D81662">
        <w:rPr>
          <w:rFonts w:ascii="Times New Roman" w:hAnsi="Times New Roman" w:cs="Times New Roman"/>
          <w:sz w:val="24"/>
          <w:szCs w:val="24"/>
        </w:rPr>
        <w:t xml:space="preserve"> пункт 1.</w:t>
      </w:r>
      <w:r w:rsidR="00D81662" w:rsidRPr="00D81662">
        <w:rPr>
          <w:rFonts w:ascii="Times New Roman" w:hAnsi="Times New Roman" w:cs="Times New Roman"/>
          <w:sz w:val="24"/>
          <w:szCs w:val="24"/>
        </w:rPr>
        <w:t>11</w:t>
      </w:r>
      <w:r w:rsidRPr="00D81662">
        <w:rPr>
          <w:rFonts w:ascii="Times New Roman" w:hAnsi="Times New Roman" w:cs="Times New Roman"/>
          <w:sz w:val="24"/>
          <w:szCs w:val="24"/>
        </w:rPr>
        <w:t xml:space="preserve"> плана работы Контрольно-счетной палаты города </w:t>
      </w:r>
      <w:proofErr w:type="spellStart"/>
      <w:r w:rsidRPr="00D81662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Pr="00D81662">
        <w:rPr>
          <w:rFonts w:ascii="Times New Roman" w:hAnsi="Times New Roman" w:cs="Times New Roman"/>
          <w:sz w:val="24"/>
          <w:szCs w:val="24"/>
        </w:rPr>
        <w:t xml:space="preserve"> на 202</w:t>
      </w:r>
      <w:r w:rsidR="00D81662" w:rsidRPr="00D81662">
        <w:rPr>
          <w:rFonts w:ascii="Times New Roman" w:hAnsi="Times New Roman" w:cs="Times New Roman"/>
          <w:sz w:val="24"/>
          <w:szCs w:val="24"/>
        </w:rPr>
        <w:t>6</w:t>
      </w:r>
      <w:r w:rsidRPr="00D81662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F03976" w:rsidRPr="00D81662" w:rsidRDefault="003D634F" w:rsidP="00F0397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1662">
        <w:rPr>
          <w:rFonts w:ascii="Times New Roman" w:hAnsi="Times New Roman" w:cs="Times New Roman"/>
          <w:b/>
          <w:sz w:val="24"/>
          <w:szCs w:val="24"/>
        </w:rPr>
        <w:t xml:space="preserve">Объект </w:t>
      </w:r>
      <w:r w:rsidR="00F03976" w:rsidRPr="00D81662">
        <w:rPr>
          <w:rFonts w:ascii="Times New Roman" w:hAnsi="Times New Roman" w:cs="Times New Roman"/>
          <w:b/>
          <w:sz w:val="24"/>
          <w:szCs w:val="24"/>
        </w:rPr>
        <w:t>контрольного мероприятия</w:t>
      </w:r>
      <w:r w:rsidRPr="00D8166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81662">
        <w:rPr>
          <w:rFonts w:ascii="Times New Roman" w:hAnsi="Times New Roman" w:cs="Times New Roman"/>
          <w:sz w:val="24"/>
          <w:szCs w:val="24"/>
        </w:rPr>
        <w:t xml:space="preserve">Департамента городского хозяйства Администрации </w:t>
      </w:r>
      <w:proofErr w:type="gramStart"/>
      <w:r w:rsidRPr="00D8166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81662">
        <w:rPr>
          <w:rFonts w:ascii="Times New Roman" w:hAnsi="Times New Roman" w:cs="Times New Roman"/>
          <w:sz w:val="24"/>
          <w:szCs w:val="24"/>
        </w:rPr>
        <w:t>. Саров (далее – ДГХ, З</w:t>
      </w:r>
      <w:r w:rsidRPr="00D81662">
        <w:rPr>
          <w:rFonts w:ascii="Times New Roman" w:hAnsi="Times New Roman" w:cs="Times New Roman"/>
          <w:color w:val="000000"/>
          <w:sz w:val="24"/>
          <w:szCs w:val="24"/>
        </w:rPr>
        <w:t>аказчик).</w:t>
      </w:r>
    </w:p>
    <w:p w:rsidR="003D634F" w:rsidRPr="00D81662" w:rsidRDefault="003D634F" w:rsidP="00F0397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1662">
        <w:rPr>
          <w:rFonts w:ascii="Times New Roman" w:hAnsi="Times New Roman" w:cs="Times New Roman"/>
          <w:sz w:val="24"/>
          <w:szCs w:val="24"/>
        </w:rPr>
        <w:t xml:space="preserve">Проверяемый период: </w:t>
      </w:r>
      <w:r w:rsidRPr="00D81662">
        <w:rPr>
          <w:rFonts w:ascii="Times New Roman" w:hAnsi="Times New Roman" w:cs="Times New Roman"/>
          <w:color w:val="000000"/>
          <w:sz w:val="24"/>
          <w:szCs w:val="24"/>
        </w:rPr>
        <w:t>2025 год.</w:t>
      </w:r>
    </w:p>
    <w:p w:rsidR="00F03976" w:rsidRPr="00791C03" w:rsidRDefault="00F03976" w:rsidP="00F03976">
      <w:pPr>
        <w:pStyle w:val="3"/>
        <w:spacing w:before="0" w:line="240" w:lineRule="auto"/>
        <w:ind w:right="-5" w:firstLine="567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81662">
        <w:rPr>
          <w:rFonts w:ascii="Times New Roman" w:hAnsi="Times New Roman" w:cs="Times New Roman"/>
          <w:sz w:val="24"/>
          <w:szCs w:val="24"/>
        </w:rPr>
        <w:t>Проверяемый период</w:t>
      </w:r>
      <w:r w:rsidRPr="00D81662">
        <w:rPr>
          <w:rFonts w:ascii="Times New Roman" w:hAnsi="Times New Roman" w:cs="Times New Roman"/>
          <w:b w:val="0"/>
          <w:sz w:val="24"/>
          <w:szCs w:val="24"/>
        </w:rPr>
        <w:t>: 2025 год.</w:t>
      </w:r>
    </w:p>
    <w:p w:rsidR="003D634F" w:rsidRPr="00F03976" w:rsidRDefault="003D634F" w:rsidP="00F03976">
      <w:pPr>
        <w:spacing w:after="0" w:line="240" w:lineRule="auto"/>
        <w:ind w:right="-14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976">
        <w:rPr>
          <w:rFonts w:ascii="Times New Roman" w:hAnsi="Times New Roman" w:cs="Times New Roman"/>
          <w:b/>
          <w:bCs/>
          <w:sz w:val="24"/>
          <w:szCs w:val="24"/>
        </w:rPr>
        <w:t>Объем проверенных средств</w:t>
      </w:r>
      <w:r w:rsidRPr="00F03976">
        <w:rPr>
          <w:rFonts w:ascii="Times New Roman" w:hAnsi="Times New Roman" w:cs="Times New Roman"/>
          <w:sz w:val="24"/>
          <w:szCs w:val="24"/>
        </w:rPr>
        <w:t xml:space="preserve">: </w:t>
      </w:r>
      <w:r w:rsidRPr="00F03976">
        <w:rPr>
          <w:rFonts w:ascii="Times New Roman" w:hAnsi="Times New Roman" w:cs="Times New Roman"/>
          <w:color w:val="000000"/>
          <w:sz w:val="24"/>
          <w:szCs w:val="24"/>
        </w:rPr>
        <w:t>19 803,9 тыс. руб.</w:t>
      </w:r>
    </w:p>
    <w:p w:rsidR="003D634F" w:rsidRPr="00F03976" w:rsidRDefault="00F03976" w:rsidP="00F03976">
      <w:pPr>
        <w:spacing w:after="0" w:line="240" w:lineRule="auto"/>
        <w:ind w:right="-14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Установлено нарушений и недостатков</w:t>
      </w:r>
      <w:r w:rsidR="003D634F" w:rsidRPr="00F03976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3D634F" w:rsidRPr="00F03976">
        <w:rPr>
          <w:rFonts w:ascii="Times New Roman" w:hAnsi="Times New Roman" w:cs="Times New Roman"/>
          <w:color w:val="000000"/>
          <w:sz w:val="24"/>
          <w:szCs w:val="24"/>
        </w:rPr>
        <w:t xml:space="preserve"> 739,7 тыс. руб</w:t>
      </w:r>
      <w:r w:rsidR="00A977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634F" w:rsidRDefault="003D634F" w:rsidP="00F03976">
      <w:pPr>
        <w:shd w:val="clear" w:color="auto" w:fill="FFFFFF"/>
        <w:spacing w:after="0" w:line="240" w:lineRule="auto"/>
        <w:ind w:right="-14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976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Руководитель контрольного мероприятия</w:t>
      </w:r>
      <w:r w:rsidRPr="00F03976">
        <w:rPr>
          <w:rFonts w:ascii="Times New Roman" w:hAnsi="Times New Roman" w:cs="Times New Roman"/>
          <w:color w:val="000000"/>
          <w:sz w:val="24"/>
          <w:szCs w:val="24"/>
        </w:rPr>
        <w:t>: аудитор КСП Малашенко А.А.</w:t>
      </w:r>
    </w:p>
    <w:p w:rsidR="00F03976" w:rsidRPr="00F03976" w:rsidRDefault="00F03976" w:rsidP="00F03976">
      <w:pPr>
        <w:shd w:val="clear" w:color="auto" w:fill="FFFFFF"/>
        <w:spacing w:after="0" w:line="240" w:lineRule="auto"/>
        <w:ind w:right="-142" w:firstLine="567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E5780" w:rsidRPr="00F03976" w:rsidRDefault="004E5780" w:rsidP="00F03976">
      <w:pPr>
        <w:spacing w:after="0" w:line="240" w:lineRule="auto"/>
        <w:ind w:right="-142" w:firstLine="567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39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Выводы:</w:t>
      </w:r>
    </w:p>
    <w:p w:rsidR="00384B38" w:rsidRPr="00F03976" w:rsidRDefault="00CC0352" w:rsidP="00F03976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right="-5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976">
        <w:rPr>
          <w:rFonts w:ascii="Times New Roman" w:hAnsi="Times New Roman" w:cs="Times New Roman"/>
          <w:color w:val="000000"/>
          <w:sz w:val="24"/>
          <w:szCs w:val="24"/>
        </w:rPr>
        <w:t xml:space="preserve">Средства городского бюджета, выделенные ДГХ </w:t>
      </w:r>
      <w:r w:rsidRPr="00F03976">
        <w:rPr>
          <w:rFonts w:ascii="Times New Roman" w:hAnsi="Times New Roman" w:cs="Times New Roman"/>
          <w:sz w:val="24"/>
          <w:szCs w:val="24"/>
        </w:rPr>
        <w:t xml:space="preserve">в </w:t>
      </w:r>
      <w:r w:rsidR="003D634F" w:rsidRPr="00F03976">
        <w:rPr>
          <w:rFonts w:ascii="Times New Roman" w:hAnsi="Times New Roman" w:cs="Times New Roman"/>
          <w:bCs/>
          <w:sz w:val="24"/>
          <w:szCs w:val="24"/>
        </w:rPr>
        <w:t>2025</w:t>
      </w:r>
      <w:r w:rsidR="005352E1" w:rsidRPr="00F03976">
        <w:rPr>
          <w:rFonts w:ascii="Times New Roman" w:hAnsi="Times New Roman" w:cs="Times New Roman"/>
          <w:bCs/>
          <w:sz w:val="24"/>
          <w:szCs w:val="24"/>
        </w:rPr>
        <w:t xml:space="preserve"> году</w:t>
      </w:r>
      <w:r w:rsidRPr="00F03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3976">
        <w:rPr>
          <w:rFonts w:ascii="Times New Roman" w:hAnsi="Times New Roman" w:cs="Times New Roman"/>
          <w:sz w:val="24"/>
          <w:szCs w:val="24"/>
        </w:rPr>
        <w:t>на закупку</w:t>
      </w:r>
      <w:r w:rsidR="003D634F" w:rsidRPr="00F03976">
        <w:rPr>
          <w:rFonts w:ascii="Times New Roman" w:hAnsi="Times New Roman" w:cs="Times New Roman"/>
          <w:color w:val="000000"/>
          <w:sz w:val="24"/>
          <w:szCs w:val="24"/>
        </w:rPr>
        <w:t xml:space="preserve"> работ по благоустройству терренкура (тропы здоровья) города </w:t>
      </w:r>
      <w:proofErr w:type="spellStart"/>
      <w:r w:rsidR="003D634F" w:rsidRPr="00F03976">
        <w:rPr>
          <w:rFonts w:ascii="Times New Roman" w:hAnsi="Times New Roman" w:cs="Times New Roman"/>
          <w:color w:val="000000"/>
          <w:sz w:val="24"/>
          <w:szCs w:val="24"/>
        </w:rPr>
        <w:t>Сарова</w:t>
      </w:r>
      <w:proofErr w:type="spellEnd"/>
      <w:r w:rsidR="00384B38" w:rsidRPr="00F03976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384B38" w:rsidRPr="00F03976"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использованы в соответствии с их целевым назначением.</w:t>
      </w:r>
    </w:p>
    <w:p w:rsidR="00CC0352" w:rsidRPr="00F03976" w:rsidRDefault="00A56572" w:rsidP="00F03976">
      <w:pPr>
        <w:pStyle w:val="33"/>
        <w:spacing w:after="0"/>
        <w:ind w:firstLine="567"/>
        <w:contextualSpacing/>
        <w:jc w:val="both"/>
        <w:rPr>
          <w:sz w:val="24"/>
          <w:szCs w:val="24"/>
        </w:rPr>
      </w:pPr>
      <w:r w:rsidRPr="00F03976">
        <w:rPr>
          <w:bCs/>
          <w:color w:val="000000"/>
          <w:sz w:val="24"/>
          <w:szCs w:val="24"/>
        </w:rPr>
        <w:t>2</w:t>
      </w:r>
      <w:r w:rsidR="00CC0352" w:rsidRPr="00F03976">
        <w:rPr>
          <w:bCs/>
          <w:color w:val="000000"/>
          <w:sz w:val="24"/>
          <w:szCs w:val="24"/>
        </w:rPr>
        <w:t xml:space="preserve">. </w:t>
      </w:r>
      <w:r w:rsidR="003D634F" w:rsidRPr="00F03976">
        <w:rPr>
          <w:sz w:val="24"/>
          <w:szCs w:val="24"/>
        </w:rPr>
        <w:t>Запланированные в контракте</w:t>
      </w:r>
      <w:r w:rsidR="00CC0352" w:rsidRPr="00F03976">
        <w:rPr>
          <w:sz w:val="24"/>
          <w:szCs w:val="24"/>
        </w:rPr>
        <w:t xml:space="preserve"> </w:t>
      </w:r>
      <w:r w:rsidR="00384B38" w:rsidRPr="00F03976">
        <w:rPr>
          <w:sz w:val="24"/>
          <w:szCs w:val="24"/>
        </w:rPr>
        <w:t xml:space="preserve">работы </w:t>
      </w:r>
      <w:r w:rsidR="00CC0352" w:rsidRPr="00F03976">
        <w:rPr>
          <w:sz w:val="24"/>
          <w:szCs w:val="24"/>
        </w:rPr>
        <w:t xml:space="preserve">в целом </w:t>
      </w:r>
      <w:r w:rsidR="00FA7A3F" w:rsidRPr="00F03976">
        <w:rPr>
          <w:sz w:val="24"/>
          <w:szCs w:val="24"/>
        </w:rPr>
        <w:t>выполнены</w:t>
      </w:r>
      <w:r w:rsidR="00CC0352" w:rsidRPr="00F03976">
        <w:rPr>
          <w:sz w:val="24"/>
          <w:szCs w:val="24"/>
        </w:rPr>
        <w:t>. Следовательно, данные закупки можно признать в основном результативными, так как достигнуты заданные результаты целей осуществления закупок для обеспечения муниципальных нужд.</w:t>
      </w:r>
    </w:p>
    <w:p w:rsidR="00CC0352" w:rsidRPr="00F03976" w:rsidRDefault="00A56572" w:rsidP="00F03976">
      <w:pPr>
        <w:pStyle w:val="ConsPlusNormal"/>
        <w:ind w:firstLine="540"/>
        <w:contextualSpacing/>
        <w:jc w:val="both"/>
      </w:pPr>
      <w:r w:rsidRPr="00F03976">
        <w:rPr>
          <w:color w:val="000000"/>
        </w:rPr>
        <w:t>3</w:t>
      </w:r>
      <w:r w:rsidR="00CC0352" w:rsidRPr="00F03976">
        <w:rPr>
          <w:color w:val="000000"/>
        </w:rPr>
        <w:t xml:space="preserve">. Система </w:t>
      </w:r>
      <w:r w:rsidR="00CC0352" w:rsidRPr="00F03976">
        <w:t>контроля, организованная Заказчиком, в сфере закупок в целом позволяет вести должный учет выполнения условий муниципальных контрактов и своевремен</w:t>
      </w:r>
      <w:r w:rsidR="00256F84" w:rsidRPr="00F03976">
        <w:t>но принимать меры к подрядчикам</w:t>
      </w:r>
      <w:r w:rsidR="00CC0352" w:rsidRPr="00F03976">
        <w:t xml:space="preserve"> за нарушение условий муниципальных контрактов.</w:t>
      </w:r>
      <w:r w:rsidR="003D634F" w:rsidRPr="00F03976">
        <w:t xml:space="preserve"> Однако</w:t>
      </w:r>
      <w:r w:rsidR="00B06CA3" w:rsidRPr="00F03976">
        <w:t xml:space="preserve"> принятые меры являются н</w:t>
      </w:r>
      <w:r w:rsidR="00A97744">
        <w:t>е</w:t>
      </w:r>
      <w:r w:rsidR="00B06CA3" w:rsidRPr="00F03976">
        <w:t>достаточными</w:t>
      </w:r>
      <w:r w:rsidR="003D634F" w:rsidRPr="00F03976">
        <w:t>.</w:t>
      </w:r>
    </w:p>
    <w:p w:rsidR="00CC0352" w:rsidRPr="00F03976" w:rsidRDefault="00CC0352" w:rsidP="00F03976">
      <w:pPr>
        <w:spacing w:after="0" w:line="240" w:lineRule="auto"/>
        <w:ind w:right="-142"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3976">
        <w:rPr>
          <w:rFonts w:ascii="Times New Roman" w:hAnsi="Times New Roman" w:cs="Times New Roman"/>
          <w:b/>
          <w:bCs/>
          <w:sz w:val="24"/>
          <w:szCs w:val="24"/>
        </w:rPr>
        <w:t>Основные нарушения и недостатки:</w:t>
      </w:r>
    </w:p>
    <w:p w:rsidR="00B06CA3" w:rsidRPr="00F03976" w:rsidRDefault="00B06CA3" w:rsidP="00F03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03976">
        <w:rPr>
          <w:rFonts w:ascii="Times New Roman" w:hAnsi="Times New Roman" w:cs="Times New Roman"/>
          <w:sz w:val="24"/>
          <w:szCs w:val="24"/>
        </w:rPr>
        <w:t xml:space="preserve">1. </w:t>
      </w:r>
      <w:r w:rsidRPr="00F03976">
        <w:rPr>
          <w:rFonts w:ascii="Times New Roman" w:hAnsi="Times New Roman" w:cs="Times New Roman"/>
          <w:iCs/>
          <w:sz w:val="24"/>
          <w:szCs w:val="24"/>
        </w:rPr>
        <w:t>В нарушение условий Контракта, Подрядчиком допущена просрочка исполнения обязательств (выполнения работ) на 46 дней.</w:t>
      </w:r>
    </w:p>
    <w:p w:rsidR="00B06CA3" w:rsidRPr="00F03976" w:rsidRDefault="00B06CA3" w:rsidP="00F03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3976"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Pr="00F03976">
        <w:rPr>
          <w:rFonts w:ascii="Times New Roman" w:hAnsi="Times New Roman" w:cs="Times New Roman"/>
          <w:sz w:val="24"/>
          <w:szCs w:val="24"/>
        </w:rPr>
        <w:t>Заказчик принял и произвел расходы за песок с завышением на 3</w:t>
      </w:r>
      <w:r w:rsidR="00D81662">
        <w:rPr>
          <w:rFonts w:ascii="Times New Roman" w:hAnsi="Times New Roman" w:cs="Times New Roman"/>
          <w:sz w:val="24"/>
          <w:szCs w:val="24"/>
        </w:rPr>
        <w:t>,6</w:t>
      </w:r>
      <w:r w:rsidR="00D81662" w:rsidRPr="00D816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1662" w:rsidRPr="00F03976">
        <w:rPr>
          <w:rFonts w:ascii="Times New Roman" w:hAnsi="Times New Roman" w:cs="Times New Roman"/>
          <w:color w:val="000000"/>
          <w:sz w:val="24"/>
          <w:szCs w:val="24"/>
        </w:rPr>
        <w:t>тыс. руб</w:t>
      </w:r>
      <w:r w:rsidR="00A977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81662" w:rsidRPr="00F03976">
        <w:rPr>
          <w:rFonts w:ascii="Times New Roman" w:hAnsi="Times New Roman" w:cs="Times New Roman"/>
          <w:sz w:val="24"/>
          <w:szCs w:val="24"/>
        </w:rPr>
        <w:t xml:space="preserve"> </w:t>
      </w:r>
      <w:r w:rsidRPr="00F03976">
        <w:rPr>
          <w:rFonts w:ascii="Times New Roman" w:hAnsi="Times New Roman" w:cs="Times New Roman"/>
          <w:sz w:val="24"/>
          <w:szCs w:val="24"/>
        </w:rPr>
        <w:t>фактической стоимости материала, уложенного в дело. Данные расходы являются неправомерными.</w:t>
      </w:r>
    </w:p>
    <w:p w:rsidR="00B06CA3" w:rsidRPr="00F03976" w:rsidRDefault="00B06CA3" w:rsidP="00F03976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  <w:rPr>
          <w:iCs/>
        </w:rPr>
      </w:pPr>
      <w:r w:rsidRPr="00F03976">
        <w:rPr>
          <w:iCs/>
        </w:rPr>
        <w:t xml:space="preserve">3. </w:t>
      </w:r>
      <w:r w:rsidRPr="00F03976">
        <w:t xml:space="preserve">Подрядчик, в нарушение условий Контракта не предоставил в составе исполнительной документации к </w:t>
      </w:r>
      <w:r w:rsidR="00256F84" w:rsidRPr="00F03976">
        <w:t xml:space="preserve">Актам освидетельствования скрытых работ (далее – </w:t>
      </w:r>
      <w:r w:rsidRPr="00F03976">
        <w:t>АОСР</w:t>
      </w:r>
      <w:r w:rsidR="00256F84" w:rsidRPr="00F03976">
        <w:t>)</w:t>
      </w:r>
      <w:r w:rsidRPr="00F03976">
        <w:t xml:space="preserve"> документы удостоверяющие качество: </w:t>
      </w:r>
      <w:r w:rsidRPr="00F03976">
        <w:rPr>
          <w:iCs/>
        </w:rPr>
        <w:t xml:space="preserve">эмульсии битумной дорожной, </w:t>
      </w:r>
      <w:r w:rsidRPr="00F03976">
        <w:t>асфальтобетонных смесей.</w:t>
      </w:r>
    </w:p>
    <w:p w:rsidR="00B06CA3" w:rsidRPr="00F03976" w:rsidRDefault="00D85EFD" w:rsidP="00F03976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tabs>
          <w:tab w:val="left" w:pos="851"/>
        </w:tabs>
        <w:spacing w:before="0" w:beforeAutospacing="0" w:after="0" w:afterAutospacing="0"/>
        <w:ind w:firstLine="567"/>
        <w:contextualSpacing/>
        <w:jc w:val="both"/>
        <w:rPr>
          <w:iCs/>
        </w:rPr>
      </w:pPr>
      <w:r w:rsidRPr="00F03976">
        <w:rPr>
          <w:iCs/>
        </w:rPr>
        <w:t>4</w:t>
      </w:r>
      <w:r w:rsidR="00B06CA3" w:rsidRPr="00F03976">
        <w:rPr>
          <w:iCs/>
        </w:rPr>
        <w:t xml:space="preserve">. В нарушение </w:t>
      </w:r>
      <w:r w:rsidR="00256F84" w:rsidRPr="00F03976">
        <w:rPr>
          <w:iCs/>
        </w:rPr>
        <w:t>условий Контракта</w:t>
      </w:r>
      <w:r w:rsidR="00B06CA3" w:rsidRPr="00F03976">
        <w:rPr>
          <w:iCs/>
        </w:rPr>
        <w:t xml:space="preserve">, Заказчиком приняты и оплачены работы по прокладке силового кабеля в траншее с использованием кабеля </w:t>
      </w:r>
      <w:proofErr w:type="spellStart"/>
      <w:r w:rsidR="00B06CA3" w:rsidRPr="00F03976">
        <w:rPr>
          <w:iCs/>
        </w:rPr>
        <w:t>АВБШв</w:t>
      </w:r>
      <w:proofErr w:type="spellEnd"/>
      <w:r w:rsidR="00B06CA3" w:rsidRPr="00F03976">
        <w:rPr>
          <w:iCs/>
        </w:rPr>
        <w:t xml:space="preserve"> 3×6, с завышением на 18,91 м с</w:t>
      </w:r>
      <w:r w:rsidRPr="00F03976">
        <w:rPr>
          <w:iCs/>
        </w:rPr>
        <w:t>тоимостью 1</w:t>
      </w:r>
      <w:r w:rsidR="00A97744">
        <w:rPr>
          <w:iCs/>
        </w:rPr>
        <w:t>,6 тыс. руб</w:t>
      </w:r>
      <w:r w:rsidR="00256F84" w:rsidRPr="00F03976">
        <w:rPr>
          <w:iCs/>
        </w:rPr>
        <w:t>. Д</w:t>
      </w:r>
      <w:r w:rsidR="00B06CA3" w:rsidRPr="00F03976">
        <w:rPr>
          <w:iCs/>
        </w:rPr>
        <w:t>анные расходы являются неправомерными.</w:t>
      </w:r>
    </w:p>
    <w:p w:rsidR="001D41B3" w:rsidRDefault="00D85EFD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  <w:rPr>
          <w:iCs/>
        </w:rPr>
      </w:pPr>
      <w:r w:rsidRPr="00F03976">
        <w:rPr>
          <w:iCs/>
        </w:rPr>
        <w:t>5</w:t>
      </w:r>
      <w:r w:rsidR="00B06CA3" w:rsidRPr="00F03976">
        <w:rPr>
          <w:iCs/>
        </w:rPr>
        <w:t xml:space="preserve">. В нарушение </w:t>
      </w:r>
      <w:r w:rsidRPr="00F03976">
        <w:rPr>
          <w:iCs/>
        </w:rPr>
        <w:t>условий Контракта, исполнительная документация подготовлена не качественно.</w:t>
      </w:r>
      <w:r w:rsidR="00B06CA3" w:rsidRPr="00F03976">
        <w:rPr>
          <w:iCs/>
        </w:rPr>
        <w:t xml:space="preserve"> </w:t>
      </w:r>
    </w:p>
    <w:p w:rsidR="001D41B3" w:rsidRDefault="004A6F1D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  <w:rPr>
          <w:iCs/>
          <w:color w:val="000000" w:themeColor="text1"/>
        </w:rPr>
      </w:pPr>
      <w:r w:rsidRPr="00F03976">
        <w:rPr>
          <w:iCs/>
        </w:rPr>
        <w:t>6</w:t>
      </w:r>
      <w:r w:rsidR="00B06CA3" w:rsidRPr="00F03976">
        <w:rPr>
          <w:iCs/>
        </w:rPr>
        <w:t xml:space="preserve">. </w:t>
      </w:r>
      <w:r w:rsidR="00B06CA3" w:rsidRPr="00F03976">
        <w:rPr>
          <w:iCs/>
          <w:color w:val="000000" w:themeColor="text1"/>
        </w:rPr>
        <w:t>Выборочными контрольными обмерами и визуальным осмотром КСП гор</w:t>
      </w:r>
      <w:r w:rsidRPr="00F03976">
        <w:rPr>
          <w:iCs/>
          <w:color w:val="000000" w:themeColor="text1"/>
        </w:rPr>
        <w:t xml:space="preserve">ода </w:t>
      </w:r>
      <w:proofErr w:type="spellStart"/>
      <w:r w:rsidRPr="00F03976">
        <w:rPr>
          <w:iCs/>
          <w:color w:val="000000" w:themeColor="text1"/>
        </w:rPr>
        <w:t>Сарова</w:t>
      </w:r>
      <w:proofErr w:type="spellEnd"/>
      <w:r w:rsidRPr="00F03976">
        <w:rPr>
          <w:iCs/>
          <w:color w:val="000000" w:themeColor="text1"/>
        </w:rPr>
        <w:t xml:space="preserve"> установлено</w:t>
      </w:r>
      <w:r w:rsidR="00B06CA3" w:rsidRPr="00F03976">
        <w:rPr>
          <w:iCs/>
          <w:color w:val="000000" w:themeColor="text1"/>
        </w:rPr>
        <w:t>:</w:t>
      </w:r>
    </w:p>
    <w:p w:rsidR="001D41B3" w:rsidRDefault="00B06CA3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>1) </w:t>
      </w:r>
      <w:r w:rsidR="004A6F1D" w:rsidRPr="00F03976">
        <w:t>Несоответствие фактически выполненных объемов работ объемам, указанным в актах о приемке выполненных работ (КС-2):</w:t>
      </w:r>
    </w:p>
    <w:p w:rsidR="001D41B3" w:rsidRDefault="004A6F1D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ab/>
        <w:t xml:space="preserve">- выборочным контрольным обмером толщины слоев </w:t>
      </w:r>
      <w:proofErr w:type="gramStart"/>
      <w:r w:rsidRPr="00F03976">
        <w:t xml:space="preserve">асфальтобетона, уложенного в ходе производства работ </w:t>
      </w:r>
      <w:r w:rsidRPr="00F03976">
        <w:rPr>
          <w:bCs/>
          <w:iCs/>
          <w:color w:val="000000"/>
        </w:rPr>
        <w:t>установлено</w:t>
      </w:r>
      <w:proofErr w:type="gramEnd"/>
      <w:r w:rsidRPr="00F03976">
        <w:t xml:space="preserve"> отклонение толщины фактически уложенного слоя асфальтобетона от проектного, что свидетельствует о недостаточном качестве выполнения работ.</w:t>
      </w:r>
    </w:p>
    <w:p w:rsidR="001D41B3" w:rsidRDefault="004A6F1D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  <w:rPr>
          <w:rFonts w:eastAsia="BatangChe"/>
        </w:rPr>
      </w:pPr>
      <w:r w:rsidRPr="00F03976">
        <w:rPr>
          <w:rFonts w:eastAsia="BatangChe"/>
        </w:rPr>
        <w:t xml:space="preserve">В </w:t>
      </w:r>
      <w:r w:rsidRPr="00F03976">
        <w:rPr>
          <w:iCs/>
        </w:rPr>
        <w:t>нарушение ст.ст.711,720,746 Гражданского кодекса РФ,</w:t>
      </w:r>
      <w:r w:rsidRPr="00F03976">
        <w:t xml:space="preserve"> ст.94 Закона № 44-ФЗ, </w:t>
      </w:r>
      <w:r w:rsidRPr="00F03976">
        <w:rPr>
          <w:iCs/>
        </w:rPr>
        <w:t>Заказчиком</w:t>
      </w:r>
      <w:r w:rsidRPr="00F03976">
        <w:rPr>
          <w:rFonts w:eastAsia="BatangChe"/>
        </w:rPr>
        <w:t xml:space="preserve"> приняты и оплачены работы по ремонту и устройству асфальтобетонного покрытия тротуаров, выполненные Подрядчиком некачественно, на общую сумму 734</w:t>
      </w:r>
      <w:r w:rsidR="00D81662">
        <w:rPr>
          <w:rFonts w:eastAsia="BatangChe"/>
        </w:rPr>
        <w:t xml:space="preserve">,5 </w:t>
      </w:r>
      <w:r w:rsidR="00D81662" w:rsidRPr="00F03976">
        <w:rPr>
          <w:color w:val="000000"/>
        </w:rPr>
        <w:t>тыс. руб</w:t>
      </w:r>
      <w:r w:rsidR="00D81662">
        <w:rPr>
          <w:color w:val="000000"/>
        </w:rPr>
        <w:t>.</w:t>
      </w:r>
      <w:r w:rsidR="00D81662" w:rsidRPr="00F03976">
        <w:rPr>
          <w:rFonts w:eastAsia="BatangChe"/>
        </w:rPr>
        <w:t xml:space="preserve"> </w:t>
      </w:r>
      <w:r w:rsidRPr="00F03976">
        <w:rPr>
          <w:rFonts w:eastAsia="BatangChe"/>
        </w:rPr>
        <w:t>Данные расходы являются неправомерными.</w:t>
      </w:r>
    </w:p>
    <w:p w:rsidR="001D41B3" w:rsidRDefault="00CE5F10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  <w:rPr>
          <w:rFonts w:eastAsia="BatangChe"/>
        </w:rPr>
      </w:pPr>
      <w:r w:rsidRPr="00F03976">
        <w:t xml:space="preserve">Кроме того, в нарушение условий Контракта, Заказчик не потребовал от Подрядчика документы подтверждающие качество материалов и выполненных работ </w:t>
      </w:r>
      <w:r w:rsidRPr="00F03976">
        <w:rPr>
          <w:rFonts w:eastAsia="BatangChe"/>
        </w:rPr>
        <w:t xml:space="preserve">по ремонту и устройству асфальтобетонного покрытия тротуаров и принял выполненные работы в их </w:t>
      </w:r>
      <w:r w:rsidRPr="00F03976">
        <w:rPr>
          <w:rFonts w:eastAsia="BatangChe"/>
        </w:rPr>
        <w:lastRenderedPageBreak/>
        <w:t>отсутствие.</w:t>
      </w:r>
    </w:p>
    <w:p w:rsidR="001D41B3" w:rsidRDefault="00CE5F10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  <w:rPr>
          <w:iCs/>
        </w:rPr>
      </w:pPr>
      <w:r w:rsidRPr="00F03976">
        <w:rPr>
          <w:iCs/>
        </w:rPr>
        <w:t>2) Отдельные элементы и участки объекта благоустройства находились в ненадлежащем состоянии, так:</w:t>
      </w:r>
    </w:p>
    <w:p w:rsidR="001D41B3" w:rsidRDefault="00CE5F10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rPr>
          <w:iCs/>
        </w:rPr>
        <w:t xml:space="preserve">- </w:t>
      </w:r>
      <w:r w:rsidR="00B06CA3" w:rsidRPr="00F03976">
        <w:t xml:space="preserve">Работы по </w:t>
      </w:r>
      <w:proofErr w:type="spellStart"/>
      <w:r w:rsidR="00B06CA3" w:rsidRPr="00F03976">
        <w:t>огрунтовке</w:t>
      </w:r>
      <w:proofErr w:type="spellEnd"/>
      <w:r w:rsidR="00B06CA3" w:rsidRPr="00F03976">
        <w:t>, окраске, и установке металлических крышек ревизионных окон на некоторых бетонных столбах выполнены не качественно. Около 50% металлическ</w:t>
      </w:r>
      <w:r w:rsidRPr="00F03976">
        <w:t>их крышек имеют следы ржавчины;</w:t>
      </w:r>
    </w:p>
    <w:p w:rsidR="001D41B3" w:rsidRDefault="00CE5F10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>- Один, установленный на опоре</w:t>
      </w:r>
      <w:r w:rsidR="00B06CA3" w:rsidRPr="00F03976">
        <w:t xml:space="preserve"> светильник отсутствует;</w:t>
      </w:r>
    </w:p>
    <w:p w:rsidR="001D41B3" w:rsidRDefault="00CE5F10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>- Одна опора имеет</w:t>
      </w:r>
      <w:r w:rsidR="00B06CA3" w:rsidRPr="00F03976">
        <w:t xml:space="preserve"> трещины в бе</w:t>
      </w:r>
      <w:r w:rsidRPr="00F03976">
        <w:t>тонном корпусе</w:t>
      </w:r>
      <w:r w:rsidR="00B06CA3" w:rsidRPr="00F03976">
        <w:t>;</w:t>
      </w:r>
    </w:p>
    <w:p w:rsidR="001D41B3" w:rsidRDefault="00807F81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>- Один, установленный на опоре</w:t>
      </w:r>
      <w:r w:rsidR="00B06CA3" w:rsidRPr="00F03976">
        <w:t xml:space="preserve"> светильник имеет следы ржавчины;</w:t>
      </w:r>
    </w:p>
    <w:p w:rsidR="001D41B3" w:rsidRDefault="00807F81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 xml:space="preserve">- </w:t>
      </w:r>
      <w:r w:rsidR="00B06CA3" w:rsidRPr="00F03976">
        <w:t>Один кронштейн для све</w:t>
      </w:r>
      <w:r w:rsidRPr="00F03976">
        <w:t>тильника погнут</w:t>
      </w:r>
      <w:r w:rsidR="00B06CA3" w:rsidRPr="00F03976">
        <w:t>;</w:t>
      </w:r>
    </w:p>
    <w:p w:rsidR="001D41B3" w:rsidRDefault="00807F81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 xml:space="preserve">- </w:t>
      </w:r>
      <w:r w:rsidR="00B06CA3" w:rsidRPr="00F03976">
        <w:t>Металлические элементы каркаса Входной группы «Тропа здоровья №1» имеют сл</w:t>
      </w:r>
      <w:r w:rsidRPr="00F03976">
        <w:t>еды ржавчины</w:t>
      </w:r>
      <w:r w:rsidR="00B06CA3" w:rsidRPr="00F03976">
        <w:t>;</w:t>
      </w:r>
    </w:p>
    <w:p w:rsidR="001D41B3" w:rsidRDefault="00807F81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 xml:space="preserve">- </w:t>
      </w:r>
      <w:r w:rsidR="00B06CA3" w:rsidRPr="00F03976">
        <w:t xml:space="preserve">Климатический шкаф видеонаблюдения установлен ниже проектной высоты, отдельно от входной группы. </w:t>
      </w:r>
      <w:r w:rsidRPr="00F03976">
        <w:t>Н</w:t>
      </w:r>
      <w:r w:rsidR="00B06CA3" w:rsidRPr="00F03976">
        <w:t>е обеспечена безопасность оборудования;</w:t>
      </w:r>
    </w:p>
    <w:p w:rsidR="001D41B3" w:rsidRDefault="00807F81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t xml:space="preserve">- </w:t>
      </w:r>
      <w:r w:rsidR="00B06CA3" w:rsidRPr="00F03976">
        <w:t>На отдельных участках тротуара имеется разрушение краев асфальтобетонного покрытия;</w:t>
      </w:r>
    </w:p>
    <w:p w:rsidR="001D41B3" w:rsidRDefault="00807F81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proofErr w:type="gramStart"/>
      <w:r w:rsidRPr="00F03976">
        <w:t xml:space="preserve">- </w:t>
      </w:r>
      <w:r w:rsidR="00B06CA3" w:rsidRPr="00F03976">
        <w:t>Устройство отдельных поперечных стыков полос асфальтобетонного покрытия выполнены с неровностями;</w:t>
      </w:r>
      <w:proofErr w:type="gramEnd"/>
    </w:p>
    <w:p w:rsidR="001D41B3" w:rsidRDefault="00807F81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  <w:rPr>
          <w:bCs/>
          <w:iCs/>
          <w:color w:val="000000"/>
        </w:rPr>
      </w:pPr>
      <w:r w:rsidRPr="00F03976">
        <w:t xml:space="preserve">7. </w:t>
      </w:r>
      <w:r w:rsidRPr="00F03976">
        <w:rPr>
          <w:bCs/>
          <w:iCs/>
          <w:color w:val="000000"/>
        </w:rPr>
        <w:t xml:space="preserve">В нарушение ст. 452 Гражданского кодекса Российской Федерации, ст.ст. 95,103 Федерального закона от 5 апреля 2013 г. № 44-ФЗ, </w:t>
      </w:r>
      <w:r w:rsidR="003D0E2F" w:rsidRPr="00F03976">
        <w:rPr>
          <w:bCs/>
          <w:iCs/>
          <w:color w:val="000000"/>
        </w:rPr>
        <w:t>з</w:t>
      </w:r>
      <w:r w:rsidR="003D0E2F" w:rsidRPr="00F03976">
        <w:t>амена части работ</w:t>
      </w:r>
      <w:r w:rsidR="003D0E2F" w:rsidRPr="00F03976">
        <w:rPr>
          <w:bCs/>
          <w:iCs/>
          <w:color w:val="000000"/>
        </w:rPr>
        <w:t xml:space="preserve"> </w:t>
      </w:r>
      <w:r w:rsidR="003D0E2F" w:rsidRPr="00F03976">
        <w:t xml:space="preserve">по прокладке кабеля наружного освещения под покрытием проезжей части </w:t>
      </w:r>
      <w:r w:rsidR="003D0E2F" w:rsidRPr="00F03976">
        <w:rPr>
          <w:bCs/>
          <w:iCs/>
          <w:color w:val="000000"/>
        </w:rPr>
        <w:t xml:space="preserve">техническим решением о внесении изменений </w:t>
      </w:r>
      <w:r w:rsidR="003D0E2F" w:rsidRPr="00F03976">
        <w:rPr>
          <w:bCs/>
          <w:iCs/>
        </w:rPr>
        <w:t>в Локальный сметный расчет не оформлялась.</w:t>
      </w:r>
      <w:r w:rsidR="003D0E2F" w:rsidRPr="00F03976">
        <w:rPr>
          <w:bCs/>
          <w:iCs/>
          <w:color w:val="000000"/>
        </w:rPr>
        <w:t xml:space="preserve"> Дополнительное соглашение к Контракту не оформлялось</w:t>
      </w:r>
      <w:r w:rsidRPr="00F03976">
        <w:rPr>
          <w:bCs/>
          <w:iCs/>
          <w:color w:val="000000"/>
        </w:rPr>
        <w:t>.</w:t>
      </w:r>
    </w:p>
    <w:p w:rsidR="00B06CA3" w:rsidRPr="00F03976" w:rsidRDefault="003D0E2F" w:rsidP="001D41B3">
      <w:pPr>
        <w:pStyle w:val="docdata"/>
        <w:widowControl w:val="0"/>
        <w:pBdr>
          <w:bottom w:val="none" w:sz="4" w:space="5" w:color="000000"/>
          <w:right w:val="none" w:sz="4" w:space="5" w:color="000000"/>
        </w:pBdr>
        <w:spacing w:before="0" w:beforeAutospacing="0" w:after="0" w:afterAutospacing="0"/>
        <w:ind w:firstLine="567"/>
        <w:contextualSpacing/>
        <w:jc w:val="both"/>
      </w:pPr>
      <w:r w:rsidRPr="00F03976">
        <w:rPr>
          <w:iCs/>
        </w:rPr>
        <w:t>8</w:t>
      </w:r>
      <w:r w:rsidR="00B06CA3" w:rsidRPr="00F03976">
        <w:rPr>
          <w:iCs/>
        </w:rPr>
        <w:t xml:space="preserve">. </w:t>
      </w:r>
      <w:r w:rsidR="00B06CA3" w:rsidRPr="00F03976">
        <w:t>Результат использования финансовых средств по Контракту</w:t>
      </w:r>
      <w:r w:rsidR="00B06CA3" w:rsidRPr="00F03976">
        <w:rPr>
          <w:color w:val="000000"/>
        </w:rPr>
        <w:t>, в части выполнения работ по устройству системы охранного видеонаблюдения</w:t>
      </w:r>
      <w:r w:rsidR="008A7870" w:rsidRPr="00F03976">
        <w:rPr>
          <w:color w:val="000000"/>
        </w:rPr>
        <w:t xml:space="preserve"> (не </w:t>
      </w:r>
      <w:proofErr w:type="gramStart"/>
      <w:r w:rsidR="008A7870" w:rsidRPr="00F03976">
        <w:rPr>
          <w:color w:val="000000"/>
        </w:rPr>
        <w:t>востребована</w:t>
      </w:r>
      <w:proofErr w:type="gramEnd"/>
      <w:r w:rsidR="008A7870" w:rsidRPr="00F03976">
        <w:rPr>
          <w:color w:val="000000"/>
        </w:rPr>
        <w:t>)</w:t>
      </w:r>
      <w:r w:rsidR="00B06CA3" w:rsidRPr="00F03976">
        <w:t>, содержит признаки неэффективных расходов</w:t>
      </w:r>
      <w:r w:rsidRPr="00F03976">
        <w:t xml:space="preserve"> в сумме 92</w:t>
      </w:r>
      <w:r w:rsidR="00D81662">
        <w:t>,3</w:t>
      </w:r>
      <w:r w:rsidRPr="00F03976">
        <w:t xml:space="preserve"> </w:t>
      </w:r>
      <w:r w:rsidR="00D81662" w:rsidRPr="00F03976">
        <w:rPr>
          <w:color w:val="000000"/>
        </w:rPr>
        <w:t>тыс. руб</w:t>
      </w:r>
      <w:r w:rsidR="00D81662">
        <w:rPr>
          <w:color w:val="000000"/>
        </w:rPr>
        <w:t>.</w:t>
      </w:r>
    </w:p>
    <w:p w:rsidR="008A7870" w:rsidRPr="00F03976" w:rsidRDefault="008A7870" w:rsidP="00F03976">
      <w:pPr>
        <w:pStyle w:val="ae"/>
        <w:tabs>
          <w:tab w:val="left" w:pos="0"/>
        </w:tabs>
        <w:spacing w:before="0" w:beforeAutospacing="0" w:after="0" w:afterAutospacing="0"/>
        <w:ind w:right="-1" w:firstLine="567"/>
        <w:contextualSpacing/>
        <w:jc w:val="both"/>
      </w:pPr>
    </w:p>
    <w:p w:rsidR="001E3F4C" w:rsidRDefault="001E3F4C" w:rsidP="00F03976">
      <w:pPr>
        <w:pStyle w:val="ae"/>
        <w:tabs>
          <w:tab w:val="left" w:pos="0"/>
        </w:tabs>
        <w:spacing w:before="0" w:beforeAutospacing="0" w:after="0" w:afterAutospacing="0"/>
        <w:ind w:right="-1" w:firstLine="567"/>
        <w:contextualSpacing/>
        <w:jc w:val="both"/>
      </w:pPr>
      <w:proofErr w:type="gramStart"/>
      <w:r w:rsidRPr="00F03976">
        <w:t>По итогам проведенного контрольного мероприятия направлены:</w:t>
      </w:r>
      <w:proofErr w:type="gramEnd"/>
    </w:p>
    <w:p w:rsidR="001E3F4C" w:rsidRPr="00F03976" w:rsidRDefault="00F03976" w:rsidP="00F03976">
      <w:pPr>
        <w:pStyle w:val="2"/>
        <w:numPr>
          <w:ilvl w:val="0"/>
          <w:numId w:val="6"/>
        </w:numPr>
        <w:tabs>
          <w:tab w:val="clear" w:pos="1128"/>
          <w:tab w:val="left" w:pos="567"/>
          <w:tab w:val="left" w:pos="851"/>
        </w:tabs>
        <w:spacing w:after="0" w:line="240" w:lineRule="auto"/>
        <w:ind w:left="993" w:right="-1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E3F4C" w:rsidRPr="00F03976">
        <w:rPr>
          <w:rFonts w:ascii="Times New Roman" w:hAnsi="Times New Roman" w:cs="Times New Roman"/>
          <w:sz w:val="24"/>
          <w:szCs w:val="24"/>
        </w:rPr>
        <w:t xml:space="preserve"> ДГХ </w:t>
      </w:r>
      <w:proofErr w:type="spellStart"/>
      <w:r w:rsidR="001E3F4C" w:rsidRPr="00F03976">
        <w:rPr>
          <w:rFonts w:ascii="Times New Roman" w:hAnsi="Times New Roman" w:cs="Times New Roman"/>
          <w:sz w:val="24"/>
          <w:szCs w:val="24"/>
        </w:rPr>
        <w:t>Администраци</w:t>
      </w:r>
      <w:proofErr w:type="spellEnd"/>
      <w:r w:rsidR="001E3F4C" w:rsidRPr="00F03976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8A7870" w:rsidRPr="00F03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870" w:rsidRPr="00F03976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="008A7870" w:rsidRPr="00F03976">
        <w:rPr>
          <w:rFonts w:ascii="Times New Roman" w:hAnsi="Times New Roman" w:cs="Times New Roman"/>
          <w:sz w:val="24"/>
          <w:szCs w:val="24"/>
        </w:rPr>
        <w:t>– представление</w:t>
      </w:r>
      <w:r w:rsidR="001E3F4C" w:rsidRPr="00F03976">
        <w:rPr>
          <w:rFonts w:ascii="Times New Roman" w:hAnsi="Times New Roman" w:cs="Times New Roman"/>
          <w:sz w:val="24"/>
          <w:szCs w:val="24"/>
        </w:rPr>
        <w:t>;</w:t>
      </w:r>
    </w:p>
    <w:p w:rsidR="001E3F4C" w:rsidRPr="00F03976" w:rsidRDefault="00F03976" w:rsidP="00F03976">
      <w:pPr>
        <w:pStyle w:val="2"/>
        <w:numPr>
          <w:ilvl w:val="0"/>
          <w:numId w:val="6"/>
        </w:numPr>
        <w:tabs>
          <w:tab w:val="clear" w:pos="1128"/>
          <w:tab w:val="num" w:pos="142"/>
          <w:tab w:val="left" w:pos="567"/>
          <w:tab w:val="left" w:pos="851"/>
        </w:tabs>
        <w:spacing w:after="0" w:line="240" w:lineRule="auto"/>
        <w:ind w:left="284" w:right="-1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E3F4C" w:rsidRPr="00F03976">
        <w:rPr>
          <w:rFonts w:ascii="Times New Roman" w:hAnsi="Times New Roman" w:cs="Times New Roman"/>
          <w:sz w:val="24"/>
          <w:szCs w:val="24"/>
        </w:rPr>
        <w:t xml:space="preserve"> Городскую Думу города </w:t>
      </w:r>
      <w:proofErr w:type="spellStart"/>
      <w:r w:rsidR="001E3F4C" w:rsidRPr="00F03976">
        <w:rPr>
          <w:rFonts w:ascii="Times New Roman" w:hAnsi="Times New Roman" w:cs="Times New Roman"/>
          <w:sz w:val="24"/>
          <w:szCs w:val="24"/>
        </w:rPr>
        <w:t>Сарова</w:t>
      </w:r>
      <w:proofErr w:type="spellEnd"/>
      <w:r w:rsidR="001E3F4C" w:rsidRPr="00F03976">
        <w:rPr>
          <w:rFonts w:ascii="Times New Roman" w:hAnsi="Times New Roman" w:cs="Times New Roman"/>
          <w:sz w:val="24"/>
          <w:szCs w:val="24"/>
        </w:rPr>
        <w:t xml:space="preserve"> </w:t>
      </w:r>
      <w:r w:rsidR="008A7870" w:rsidRPr="00F03976">
        <w:rPr>
          <w:rFonts w:ascii="Times New Roman" w:hAnsi="Times New Roman" w:cs="Times New Roman"/>
          <w:sz w:val="24"/>
          <w:szCs w:val="24"/>
        </w:rPr>
        <w:t xml:space="preserve">– </w:t>
      </w:r>
      <w:r w:rsidR="00365FE5">
        <w:rPr>
          <w:rFonts w:ascii="Times New Roman" w:hAnsi="Times New Roman" w:cs="Times New Roman"/>
          <w:sz w:val="24"/>
          <w:szCs w:val="24"/>
        </w:rPr>
        <w:t>информация</w:t>
      </w:r>
      <w:r w:rsidR="001E3F4C" w:rsidRPr="00F03976">
        <w:rPr>
          <w:rFonts w:ascii="Times New Roman" w:hAnsi="Times New Roman" w:cs="Times New Roman"/>
          <w:sz w:val="24"/>
          <w:szCs w:val="24"/>
        </w:rPr>
        <w:t>;</w:t>
      </w:r>
    </w:p>
    <w:p w:rsidR="001E3F4C" w:rsidRPr="00F03976" w:rsidRDefault="00F03976" w:rsidP="00F03976">
      <w:pPr>
        <w:pStyle w:val="2"/>
        <w:numPr>
          <w:ilvl w:val="0"/>
          <w:numId w:val="6"/>
        </w:numPr>
        <w:tabs>
          <w:tab w:val="clear" w:pos="1128"/>
          <w:tab w:val="left" w:pos="567"/>
          <w:tab w:val="num" w:pos="709"/>
          <w:tab w:val="left" w:pos="851"/>
        </w:tabs>
        <w:spacing w:after="0" w:line="240" w:lineRule="auto"/>
        <w:ind w:left="0"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E3F4C" w:rsidRPr="00F03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3F4C" w:rsidRPr="00F03976">
        <w:rPr>
          <w:rFonts w:ascii="Times New Roman" w:hAnsi="Times New Roman" w:cs="Times New Roman"/>
          <w:sz w:val="24"/>
          <w:szCs w:val="24"/>
        </w:rPr>
        <w:t>Прокуратуру</w:t>
      </w:r>
      <w:proofErr w:type="gramEnd"/>
      <w:r w:rsidR="001E3F4C" w:rsidRPr="00F03976">
        <w:rPr>
          <w:rFonts w:ascii="Times New Roman" w:hAnsi="Times New Roman" w:cs="Times New Roman"/>
          <w:sz w:val="24"/>
          <w:szCs w:val="24"/>
        </w:rPr>
        <w:t xml:space="preserve"> ЗАТО г.Саров - копия акта</w:t>
      </w:r>
      <w:r w:rsidR="008A7870" w:rsidRPr="00F03976">
        <w:rPr>
          <w:rFonts w:ascii="Times New Roman" w:hAnsi="Times New Roman" w:cs="Times New Roman"/>
          <w:sz w:val="24"/>
          <w:szCs w:val="24"/>
        </w:rPr>
        <w:t xml:space="preserve"> контрольного мероприятия</w:t>
      </w:r>
      <w:r w:rsidR="001E3F4C" w:rsidRPr="00F03976">
        <w:rPr>
          <w:rFonts w:ascii="Times New Roman" w:hAnsi="Times New Roman" w:cs="Times New Roman"/>
          <w:sz w:val="24"/>
          <w:szCs w:val="24"/>
        </w:rPr>
        <w:t>.</w:t>
      </w:r>
    </w:p>
    <w:p w:rsidR="001E3F4C" w:rsidRPr="001E3F4C" w:rsidRDefault="001E3F4C" w:rsidP="00745D59">
      <w:pPr>
        <w:pStyle w:val="ae"/>
        <w:tabs>
          <w:tab w:val="left" w:pos="0"/>
          <w:tab w:val="left" w:pos="851"/>
          <w:tab w:val="left" w:pos="993"/>
        </w:tabs>
        <w:spacing w:before="0" w:beforeAutospacing="0" w:after="0" w:afterAutospacing="0"/>
        <w:ind w:left="426" w:right="-1"/>
        <w:jc w:val="both"/>
      </w:pPr>
    </w:p>
    <w:sectPr w:rsidR="001E3F4C" w:rsidRPr="001E3F4C" w:rsidSect="00566660">
      <w:pgSz w:w="11906" w:h="16838"/>
      <w:pgMar w:top="284" w:right="680" w:bottom="56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41E7"/>
    <w:multiLevelType w:val="hybridMultilevel"/>
    <w:tmpl w:val="43BC0108"/>
    <w:lvl w:ilvl="0" w:tplc="7186B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CFDEF400">
      <w:start w:val="1"/>
      <w:numFmt w:val="decimal"/>
      <w:lvlText w:val="%2."/>
      <w:lvlJc w:val="left"/>
      <w:pPr>
        <w:tabs>
          <w:tab w:val="num" w:pos="2008"/>
        </w:tabs>
        <w:ind w:left="2008" w:hanging="100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ascii="Times New Roman" w:hAnsi="Times New Roman" w:cs="Times New Roman" w:hint="default"/>
        <w:color w:val="000000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ascii="Times New Roman" w:hAnsi="Times New Roman" w:cs="Times New Roman"/>
      </w:rPr>
    </w:lvl>
  </w:abstractNum>
  <w:abstractNum w:abstractNumId="1">
    <w:nsid w:val="01821472"/>
    <w:multiLevelType w:val="hybridMultilevel"/>
    <w:tmpl w:val="0E5A184C"/>
    <w:lvl w:ilvl="0" w:tplc="4A6EB0F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1D61A22"/>
    <w:multiLevelType w:val="hybridMultilevel"/>
    <w:tmpl w:val="E468FE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355BAB"/>
    <w:multiLevelType w:val="multilevel"/>
    <w:tmpl w:val="EA8CA20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09D26EA1"/>
    <w:multiLevelType w:val="hybridMultilevel"/>
    <w:tmpl w:val="B65A24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B310028"/>
    <w:multiLevelType w:val="hybridMultilevel"/>
    <w:tmpl w:val="A7E20828"/>
    <w:lvl w:ilvl="0" w:tplc="B5B809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CC93EF3"/>
    <w:multiLevelType w:val="hybridMultilevel"/>
    <w:tmpl w:val="C60E836A"/>
    <w:lvl w:ilvl="0" w:tplc="A8F2FA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2F74B44"/>
    <w:multiLevelType w:val="hybridMultilevel"/>
    <w:tmpl w:val="9AB6C972"/>
    <w:lvl w:ilvl="0" w:tplc="94A284D0">
      <w:start w:val="8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>
    <w:nsid w:val="16E57E2B"/>
    <w:multiLevelType w:val="hybridMultilevel"/>
    <w:tmpl w:val="03845A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9">
    <w:nsid w:val="1C78510E"/>
    <w:multiLevelType w:val="hybridMultilevel"/>
    <w:tmpl w:val="60145E5A"/>
    <w:lvl w:ilvl="0" w:tplc="B0FE8E94">
      <w:start w:val="1"/>
      <w:numFmt w:val="decimal"/>
      <w:lvlText w:val="%1."/>
      <w:lvlJc w:val="left"/>
      <w:pPr>
        <w:ind w:left="148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0">
    <w:nsid w:val="25E34103"/>
    <w:multiLevelType w:val="hybridMultilevel"/>
    <w:tmpl w:val="B65A24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8CF51FD"/>
    <w:multiLevelType w:val="hybridMultilevel"/>
    <w:tmpl w:val="3ED84EE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2">
    <w:nsid w:val="2D566D87"/>
    <w:multiLevelType w:val="hybridMultilevel"/>
    <w:tmpl w:val="93C678B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30F84D8D"/>
    <w:multiLevelType w:val="hybridMultilevel"/>
    <w:tmpl w:val="06B49F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DEE768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>
    <w:nsid w:val="31C76683"/>
    <w:multiLevelType w:val="hybridMultilevel"/>
    <w:tmpl w:val="15223EA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32A4067D"/>
    <w:multiLevelType w:val="hybridMultilevel"/>
    <w:tmpl w:val="037C0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>
    <w:nsid w:val="37422E16"/>
    <w:multiLevelType w:val="hybridMultilevel"/>
    <w:tmpl w:val="64660410"/>
    <w:lvl w:ilvl="0" w:tplc="2FE4944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395B073C"/>
    <w:multiLevelType w:val="hybridMultilevel"/>
    <w:tmpl w:val="C5608A3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F2A2CE6A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0055267"/>
    <w:multiLevelType w:val="multilevel"/>
    <w:tmpl w:val="73D40872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14" w:hanging="1800"/>
      </w:pPr>
      <w:rPr>
        <w:rFonts w:hint="default"/>
      </w:rPr>
    </w:lvl>
  </w:abstractNum>
  <w:abstractNum w:abstractNumId="19">
    <w:nsid w:val="41D142E7"/>
    <w:multiLevelType w:val="multilevel"/>
    <w:tmpl w:val="A11EAC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</w:rPr>
    </w:lvl>
  </w:abstractNum>
  <w:abstractNum w:abstractNumId="20">
    <w:nsid w:val="42BC75FA"/>
    <w:multiLevelType w:val="hybridMultilevel"/>
    <w:tmpl w:val="799CDAA6"/>
    <w:lvl w:ilvl="0" w:tplc="47109B62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46E6EAE"/>
    <w:multiLevelType w:val="multilevel"/>
    <w:tmpl w:val="422A92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2" w:hanging="97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42" w:hanging="97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42" w:hanging="97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2">
    <w:nsid w:val="45A45591"/>
    <w:multiLevelType w:val="hybridMultilevel"/>
    <w:tmpl w:val="C9BE25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BB80C9C"/>
    <w:multiLevelType w:val="hybridMultilevel"/>
    <w:tmpl w:val="CB84269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>
    <w:nsid w:val="4D8D6FB5"/>
    <w:multiLevelType w:val="multilevel"/>
    <w:tmpl w:val="A5A061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b w:val="0"/>
      </w:rPr>
    </w:lvl>
  </w:abstractNum>
  <w:abstractNum w:abstractNumId="25">
    <w:nsid w:val="4FCB57BA"/>
    <w:multiLevelType w:val="hybridMultilevel"/>
    <w:tmpl w:val="89D2AF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3C1FA8"/>
    <w:multiLevelType w:val="hybridMultilevel"/>
    <w:tmpl w:val="B658D714"/>
    <w:lvl w:ilvl="0" w:tplc="13A4E9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27">
    <w:nsid w:val="55402E76"/>
    <w:multiLevelType w:val="hybridMultilevel"/>
    <w:tmpl w:val="2CEA602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8">
    <w:nsid w:val="56C34AB1"/>
    <w:multiLevelType w:val="hybridMultilevel"/>
    <w:tmpl w:val="7700DBA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9">
    <w:nsid w:val="57757ABF"/>
    <w:multiLevelType w:val="hybridMultilevel"/>
    <w:tmpl w:val="0E4CD2C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85C1B92"/>
    <w:multiLevelType w:val="hybridMultilevel"/>
    <w:tmpl w:val="BF2A3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75532B"/>
    <w:multiLevelType w:val="multilevel"/>
    <w:tmpl w:val="9BC8EC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2">
    <w:nsid w:val="5A682195"/>
    <w:multiLevelType w:val="hybridMultilevel"/>
    <w:tmpl w:val="1256B8AC"/>
    <w:lvl w:ilvl="0" w:tplc="D65C03BE">
      <w:start w:val="1"/>
      <w:numFmt w:val="decimal"/>
      <w:lvlText w:val="%1."/>
      <w:lvlJc w:val="left"/>
      <w:pPr>
        <w:ind w:left="1392" w:hanging="8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D6817EB"/>
    <w:multiLevelType w:val="hybridMultilevel"/>
    <w:tmpl w:val="A4B6803C"/>
    <w:lvl w:ilvl="0" w:tplc="3ADEE76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4">
    <w:nsid w:val="60086DB3"/>
    <w:multiLevelType w:val="hybridMultilevel"/>
    <w:tmpl w:val="819478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1AD6632"/>
    <w:multiLevelType w:val="hybridMultilevel"/>
    <w:tmpl w:val="BDF29D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65000A77"/>
    <w:multiLevelType w:val="multilevel"/>
    <w:tmpl w:val="45040B1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2160"/>
      </w:pPr>
      <w:rPr>
        <w:rFonts w:hint="default"/>
      </w:rPr>
    </w:lvl>
  </w:abstractNum>
  <w:abstractNum w:abstractNumId="37">
    <w:nsid w:val="6620247A"/>
    <w:multiLevelType w:val="hybridMultilevel"/>
    <w:tmpl w:val="334AFD9C"/>
    <w:lvl w:ilvl="0" w:tplc="D860988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8">
    <w:nsid w:val="6C1127F5"/>
    <w:multiLevelType w:val="multilevel"/>
    <w:tmpl w:val="3E1E66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 w:val="0"/>
      </w:rPr>
    </w:lvl>
  </w:abstractNum>
  <w:abstractNum w:abstractNumId="39">
    <w:nsid w:val="70B821AE"/>
    <w:multiLevelType w:val="hybridMultilevel"/>
    <w:tmpl w:val="B35ECC4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13371B5"/>
    <w:multiLevelType w:val="multilevel"/>
    <w:tmpl w:val="1DA8FC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>
    <w:nsid w:val="716B60CE"/>
    <w:multiLevelType w:val="hybridMultilevel"/>
    <w:tmpl w:val="20689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3EB5608"/>
    <w:multiLevelType w:val="hybridMultilevel"/>
    <w:tmpl w:val="DF926E04"/>
    <w:lvl w:ilvl="0" w:tplc="E3028A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>
    <w:nsid w:val="7DF31FFB"/>
    <w:multiLevelType w:val="hybridMultilevel"/>
    <w:tmpl w:val="4382256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15"/>
  </w:num>
  <w:num w:numId="4">
    <w:abstractNumId w:val="42"/>
  </w:num>
  <w:num w:numId="5">
    <w:abstractNumId w:val="0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3"/>
  </w:num>
  <w:num w:numId="9">
    <w:abstractNumId w:val="43"/>
  </w:num>
  <w:num w:numId="10">
    <w:abstractNumId w:val="22"/>
  </w:num>
  <w:num w:numId="11">
    <w:abstractNumId w:val="17"/>
  </w:num>
  <w:num w:numId="12">
    <w:abstractNumId w:val="34"/>
  </w:num>
  <w:num w:numId="13">
    <w:abstractNumId w:val="40"/>
  </w:num>
  <w:num w:numId="14">
    <w:abstractNumId w:val="16"/>
  </w:num>
  <w:num w:numId="15">
    <w:abstractNumId w:val="12"/>
  </w:num>
  <w:num w:numId="16">
    <w:abstractNumId w:val="11"/>
  </w:num>
  <w:num w:numId="17">
    <w:abstractNumId w:val="2"/>
  </w:num>
  <w:num w:numId="18">
    <w:abstractNumId w:val="14"/>
  </w:num>
  <w:num w:numId="19">
    <w:abstractNumId w:val="25"/>
  </w:num>
  <w:num w:numId="20">
    <w:abstractNumId w:val="41"/>
  </w:num>
  <w:num w:numId="21">
    <w:abstractNumId w:val="39"/>
  </w:num>
  <w:num w:numId="22">
    <w:abstractNumId w:val="29"/>
  </w:num>
  <w:num w:numId="23">
    <w:abstractNumId w:val="18"/>
  </w:num>
  <w:num w:numId="24">
    <w:abstractNumId w:val="37"/>
  </w:num>
  <w:num w:numId="25">
    <w:abstractNumId w:val="33"/>
  </w:num>
  <w:num w:numId="26">
    <w:abstractNumId w:val="30"/>
  </w:num>
  <w:num w:numId="27">
    <w:abstractNumId w:val="7"/>
  </w:num>
  <w:num w:numId="28">
    <w:abstractNumId w:val="27"/>
  </w:num>
  <w:num w:numId="29">
    <w:abstractNumId w:val="21"/>
  </w:num>
  <w:num w:numId="30">
    <w:abstractNumId w:val="19"/>
  </w:num>
  <w:num w:numId="31">
    <w:abstractNumId w:val="31"/>
  </w:num>
  <w:num w:numId="32">
    <w:abstractNumId w:val="24"/>
  </w:num>
  <w:num w:numId="33">
    <w:abstractNumId w:val="36"/>
  </w:num>
  <w:num w:numId="34">
    <w:abstractNumId w:val="3"/>
  </w:num>
  <w:num w:numId="35">
    <w:abstractNumId w:val="38"/>
  </w:num>
  <w:num w:numId="36">
    <w:abstractNumId w:val="10"/>
  </w:num>
  <w:num w:numId="37">
    <w:abstractNumId w:val="4"/>
  </w:num>
  <w:num w:numId="38">
    <w:abstractNumId w:val="28"/>
  </w:num>
  <w:num w:numId="39">
    <w:abstractNumId w:val="35"/>
  </w:num>
  <w:num w:numId="40">
    <w:abstractNumId w:val="32"/>
  </w:num>
  <w:num w:numId="41">
    <w:abstractNumId w:val="9"/>
  </w:num>
  <w:num w:numId="42">
    <w:abstractNumId w:val="5"/>
  </w:num>
  <w:num w:numId="43">
    <w:abstractNumId w:val="1"/>
  </w:num>
  <w:num w:numId="4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5AF7"/>
    <w:rsid w:val="000011FE"/>
    <w:rsid w:val="00006A08"/>
    <w:rsid w:val="00007055"/>
    <w:rsid w:val="00010D2C"/>
    <w:rsid w:val="00010D99"/>
    <w:rsid w:val="000151D9"/>
    <w:rsid w:val="000156C4"/>
    <w:rsid w:val="00020913"/>
    <w:rsid w:val="00020B1D"/>
    <w:rsid w:val="00040069"/>
    <w:rsid w:val="000619A8"/>
    <w:rsid w:val="00087BE0"/>
    <w:rsid w:val="000A26FB"/>
    <w:rsid w:val="000A2EAF"/>
    <w:rsid w:val="000A7ADD"/>
    <w:rsid w:val="000B3E9F"/>
    <w:rsid w:val="000B5076"/>
    <w:rsid w:val="000C5D14"/>
    <w:rsid w:val="000D223F"/>
    <w:rsid w:val="000D7404"/>
    <w:rsid w:val="000E29A9"/>
    <w:rsid w:val="000F11E3"/>
    <w:rsid w:val="000F2FCF"/>
    <w:rsid w:val="00104678"/>
    <w:rsid w:val="001077AD"/>
    <w:rsid w:val="00107F8C"/>
    <w:rsid w:val="001147D8"/>
    <w:rsid w:val="00125AB2"/>
    <w:rsid w:val="00125D8B"/>
    <w:rsid w:val="001310F9"/>
    <w:rsid w:val="00133DE0"/>
    <w:rsid w:val="00134EF0"/>
    <w:rsid w:val="00153C0B"/>
    <w:rsid w:val="00167DA6"/>
    <w:rsid w:val="001856C8"/>
    <w:rsid w:val="001B7282"/>
    <w:rsid w:val="001C484F"/>
    <w:rsid w:val="001D41B3"/>
    <w:rsid w:val="001D64F8"/>
    <w:rsid w:val="001E33A4"/>
    <w:rsid w:val="001E3F4C"/>
    <w:rsid w:val="001E7EC1"/>
    <w:rsid w:val="001F01E8"/>
    <w:rsid w:val="001F4E95"/>
    <w:rsid w:val="00203257"/>
    <w:rsid w:val="002123E0"/>
    <w:rsid w:val="002354C7"/>
    <w:rsid w:val="00246E05"/>
    <w:rsid w:val="00251C90"/>
    <w:rsid w:val="00256F84"/>
    <w:rsid w:val="00261DDB"/>
    <w:rsid w:val="0028104A"/>
    <w:rsid w:val="00281F62"/>
    <w:rsid w:val="002A2C0F"/>
    <w:rsid w:val="002B55E5"/>
    <w:rsid w:val="002C0A2B"/>
    <w:rsid w:val="002C0B2A"/>
    <w:rsid w:val="002C10F7"/>
    <w:rsid w:val="002C5D63"/>
    <w:rsid w:val="002D0688"/>
    <w:rsid w:val="00300367"/>
    <w:rsid w:val="00333F9B"/>
    <w:rsid w:val="00340562"/>
    <w:rsid w:val="0034502D"/>
    <w:rsid w:val="00351413"/>
    <w:rsid w:val="00354E01"/>
    <w:rsid w:val="00365FE5"/>
    <w:rsid w:val="00380DE1"/>
    <w:rsid w:val="00383B4A"/>
    <w:rsid w:val="00384B38"/>
    <w:rsid w:val="0039125D"/>
    <w:rsid w:val="003C4ECC"/>
    <w:rsid w:val="003C4F01"/>
    <w:rsid w:val="003C5817"/>
    <w:rsid w:val="003D0E2F"/>
    <w:rsid w:val="003D634F"/>
    <w:rsid w:val="003E06A8"/>
    <w:rsid w:val="003F07FF"/>
    <w:rsid w:val="003F414B"/>
    <w:rsid w:val="00414206"/>
    <w:rsid w:val="00414646"/>
    <w:rsid w:val="00420978"/>
    <w:rsid w:val="00425AFE"/>
    <w:rsid w:val="004342ED"/>
    <w:rsid w:val="004359A4"/>
    <w:rsid w:val="00443CFE"/>
    <w:rsid w:val="00446ECB"/>
    <w:rsid w:val="00463A1F"/>
    <w:rsid w:val="00471AEE"/>
    <w:rsid w:val="0047404D"/>
    <w:rsid w:val="00476600"/>
    <w:rsid w:val="00480B84"/>
    <w:rsid w:val="0048725E"/>
    <w:rsid w:val="00487D93"/>
    <w:rsid w:val="004926AC"/>
    <w:rsid w:val="004A48EF"/>
    <w:rsid w:val="004A6F1D"/>
    <w:rsid w:val="004B150C"/>
    <w:rsid w:val="004C71BB"/>
    <w:rsid w:val="004E07F7"/>
    <w:rsid w:val="004E0846"/>
    <w:rsid w:val="004E5780"/>
    <w:rsid w:val="004F7430"/>
    <w:rsid w:val="00501CA2"/>
    <w:rsid w:val="00502997"/>
    <w:rsid w:val="00510346"/>
    <w:rsid w:val="00515E85"/>
    <w:rsid w:val="00517286"/>
    <w:rsid w:val="00517537"/>
    <w:rsid w:val="00520B56"/>
    <w:rsid w:val="00525EDC"/>
    <w:rsid w:val="00534593"/>
    <w:rsid w:val="005352E1"/>
    <w:rsid w:val="005447B4"/>
    <w:rsid w:val="00566660"/>
    <w:rsid w:val="00567A27"/>
    <w:rsid w:val="00580890"/>
    <w:rsid w:val="005834FF"/>
    <w:rsid w:val="00590CB9"/>
    <w:rsid w:val="00593898"/>
    <w:rsid w:val="00594113"/>
    <w:rsid w:val="005B2A4B"/>
    <w:rsid w:val="005B2F75"/>
    <w:rsid w:val="005C5E46"/>
    <w:rsid w:val="005C7BE1"/>
    <w:rsid w:val="005D7E58"/>
    <w:rsid w:val="005F1FBE"/>
    <w:rsid w:val="005F6041"/>
    <w:rsid w:val="00602789"/>
    <w:rsid w:val="00602EB3"/>
    <w:rsid w:val="00612008"/>
    <w:rsid w:val="0062205A"/>
    <w:rsid w:val="006246F5"/>
    <w:rsid w:val="00635126"/>
    <w:rsid w:val="006352D3"/>
    <w:rsid w:val="00636441"/>
    <w:rsid w:val="00644308"/>
    <w:rsid w:val="00647F8B"/>
    <w:rsid w:val="00653E79"/>
    <w:rsid w:val="00654A66"/>
    <w:rsid w:val="0065540E"/>
    <w:rsid w:val="00656C0C"/>
    <w:rsid w:val="00657C31"/>
    <w:rsid w:val="0066025C"/>
    <w:rsid w:val="00662A41"/>
    <w:rsid w:val="00666B77"/>
    <w:rsid w:val="006715A8"/>
    <w:rsid w:val="006730C2"/>
    <w:rsid w:val="0067320E"/>
    <w:rsid w:val="00675508"/>
    <w:rsid w:val="00687862"/>
    <w:rsid w:val="00690D7C"/>
    <w:rsid w:val="00692B71"/>
    <w:rsid w:val="006C065C"/>
    <w:rsid w:val="006D3BAF"/>
    <w:rsid w:val="006D6914"/>
    <w:rsid w:val="00703158"/>
    <w:rsid w:val="00703B29"/>
    <w:rsid w:val="00712857"/>
    <w:rsid w:val="007140E2"/>
    <w:rsid w:val="00736948"/>
    <w:rsid w:val="00745D59"/>
    <w:rsid w:val="007528C8"/>
    <w:rsid w:val="00762AE6"/>
    <w:rsid w:val="00763D50"/>
    <w:rsid w:val="00765DFE"/>
    <w:rsid w:val="0076722D"/>
    <w:rsid w:val="007A187C"/>
    <w:rsid w:val="007A649C"/>
    <w:rsid w:val="007B354E"/>
    <w:rsid w:val="007B574B"/>
    <w:rsid w:val="007C2BF3"/>
    <w:rsid w:val="007C3D75"/>
    <w:rsid w:val="007E162A"/>
    <w:rsid w:val="007F1D56"/>
    <w:rsid w:val="007F5DD3"/>
    <w:rsid w:val="00807F81"/>
    <w:rsid w:val="0081370C"/>
    <w:rsid w:val="008151B9"/>
    <w:rsid w:val="008212C1"/>
    <w:rsid w:val="00826A89"/>
    <w:rsid w:val="0082775F"/>
    <w:rsid w:val="008526EC"/>
    <w:rsid w:val="00862653"/>
    <w:rsid w:val="00863C0D"/>
    <w:rsid w:val="008715B8"/>
    <w:rsid w:val="00876FD2"/>
    <w:rsid w:val="00883117"/>
    <w:rsid w:val="00884A4C"/>
    <w:rsid w:val="00887CE1"/>
    <w:rsid w:val="0089225D"/>
    <w:rsid w:val="00897398"/>
    <w:rsid w:val="008A2395"/>
    <w:rsid w:val="008A33E8"/>
    <w:rsid w:val="008A54FA"/>
    <w:rsid w:val="008A7870"/>
    <w:rsid w:val="008B08BA"/>
    <w:rsid w:val="008B1FA5"/>
    <w:rsid w:val="008B6E81"/>
    <w:rsid w:val="008C128B"/>
    <w:rsid w:val="008D00CA"/>
    <w:rsid w:val="008D0580"/>
    <w:rsid w:val="008E482D"/>
    <w:rsid w:val="008F4B30"/>
    <w:rsid w:val="008F52A0"/>
    <w:rsid w:val="008F63BE"/>
    <w:rsid w:val="008F698B"/>
    <w:rsid w:val="00904C63"/>
    <w:rsid w:val="00906545"/>
    <w:rsid w:val="00912013"/>
    <w:rsid w:val="00913173"/>
    <w:rsid w:val="0091333A"/>
    <w:rsid w:val="009133EE"/>
    <w:rsid w:val="009163C2"/>
    <w:rsid w:val="00916EC0"/>
    <w:rsid w:val="009218F7"/>
    <w:rsid w:val="00927368"/>
    <w:rsid w:val="00930188"/>
    <w:rsid w:val="009371F7"/>
    <w:rsid w:val="00944560"/>
    <w:rsid w:val="009525AE"/>
    <w:rsid w:val="009533BE"/>
    <w:rsid w:val="00961AE4"/>
    <w:rsid w:val="00975819"/>
    <w:rsid w:val="00984F4F"/>
    <w:rsid w:val="009868B6"/>
    <w:rsid w:val="009915A1"/>
    <w:rsid w:val="00996FBB"/>
    <w:rsid w:val="009A2AB4"/>
    <w:rsid w:val="009A4C13"/>
    <w:rsid w:val="009B06E2"/>
    <w:rsid w:val="009C76DB"/>
    <w:rsid w:val="009D0648"/>
    <w:rsid w:val="009F6585"/>
    <w:rsid w:val="009F7581"/>
    <w:rsid w:val="00A058C7"/>
    <w:rsid w:val="00A112F4"/>
    <w:rsid w:val="00A155E2"/>
    <w:rsid w:val="00A20ABF"/>
    <w:rsid w:val="00A21D77"/>
    <w:rsid w:val="00A24B22"/>
    <w:rsid w:val="00A3715D"/>
    <w:rsid w:val="00A41D95"/>
    <w:rsid w:val="00A43EFA"/>
    <w:rsid w:val="00A44795"/>
    <w:rsid w:val="00A46ED1"/>
    <w:rsid w:val="00A56572"/>
    <w:rsid w:val="00A66701"/>
    <w:rsid w:val="00A67428"/>
    <w:rsid w:val="00A67CE9"/>
    <w:rsid w:val="00A73C38"/>
    <w:rsid w:val="00A97744"/>
    <w:rsid w:val="00AB06DD"/>
    <w:rsid w:val="00AC3569"/>
    <w:rsid w:val="00AD3D56"/>
    <w:rsid w:val="00AE6063"/>
    <w:rsid w:val="00AF0A89"/>
    <w:rsid w:val="00AF2EE6"/>
    <w:rsid w:val="00AF4080"/>
    <w:rsid w:val="00AF45E2"/>
    <w:rsid w:val="00AF5665"/>
    <w:rsid w:val="00B0676F"/>
    <w:rsid w:val="00B06CA3"/>
    <w:rsid w:val="00B13158"/>
    <w:rsid w:val="00B14D93"/>
    <w:rsid w:val="00B4331E"/>
    <w:rsid w:val="00B52EE9"/>
    <w:rsid w:val="00B6593A"/>
    <w:rsid w:val="00B70C83"/>
    <w:rsid w:val="00B737B7"/>
    <w:rsid w:val="00B7538F"/>
    <w:rsid w:val="00B812FE"/>
    <w:rsid w:val="00B832BD"/>
    <w:rsid w:val="00B864F7"/>
    <w:rsid w:val="00BA4799"/>
    <w:rsid w:val="00BB01B4"/>
    <w:rsid w:val="00BC2809"/>
    <w:rsid w:val="00BC6AB4"/>
    <w:rsid w:val="00BD42E8"/>
    <w:rsid w:val="00BF76A8"/>
    <w:rsid w:val="00BF79E4"/>
    <w:rsid w:val="00C048C8"/>
    <w:rsid w:val="00C05B36"/>
    <w:rsid w:val="00C165E7"/>
    <w:rsid w:val="00C46331"/>
    <w:rsid w:val="00C54569"/>
    <w:rsid w:val="00C70F6D"/>
    <w:rsid w:val="00C718E4"/>
    <w:rsid w:val="00C7212F"/>
    <w:rsid w:val="00C823ED"/>
    <w:rsid w:val="00CA0BAF"/>
    <w:rsid w:val="00CA2B2A"/>
    <w:rsid w:val="00CB108E"/>
    <w:rsid w:val="00CB21DC"/>
    <w:rsid w:val="00CC015C"/>
    <w:rsid w:val="00CC0352"/>
    <w:rsid w:val="00CC6808"/>
    <w:rsid w:val="00CD1B64"/>
    <w:rsid w:val="00CE03CC"/>
    <w:rsid w:val="00CE16D9"/>
    <w:rsid w:val="00CE2F72"/>
    <w:rsid w:val="00CE5F10"/>
    <w:rsid w:val="00D00930"/>
    <w:rsid w:val="00D02A4A"/>
    <w:rsid w:val="00D048CC"/>
    <w:rsid w:val="00D10DA9"/>
    <w:rsid w:val="00D12873"/>
    <w:rsid w:val="00D1344F"/>
    <w:rsid w:val="00D228C3"/>
    <w:rsid w:val="00D41458"/>
    <w:rsid w:val="00D4203E"/>
    <w:rsid w:val="00D53801"/>
    <w:rsid w:val="00D573BD"/>
    <w:rsid w:val="00D57710"/>
    <w:rsid w:val="00D65313"/>
    <w:rsid w:val="00D66C50"/>
    <w:rsid w:val="00D70E82"/>
    <w:rsid w:val="00D743BB"/>
    <w:rsid w:val="00D81116"/>
    <w:rsid w:val="00D81662"/>
    <w:rsid w:val="00D85EFD"/>
    <w:rsid w:val="00D91874"/>
    <w:rsid w:val="00D9289B"/>
    <w:rsid w:val="00DA028D"/>
    <w:rsid w:val="00DC66D7"/>
    <w:rsid w:val="00DD2949"/>
    <w:rsid w:val="00DD35BC"/>
    <w:rsid w:val="00DD5EEB"/>
    <w:rsid w:val="00DD63D3"/>
    <w:rsid w:val="00DD7C22"/>
    <w:rsid w:val="00DF1C30"/>
    <w:rsid w:val="00E06B25"/>
    <w:rsid w:val="00E1240F"/>
    <w:rsid w:val="00E12950"/>
    <w:rsid w:val="00E1565D"/>
    <w:rsid w:val="00E23D14"/>
    <w:rsid w:val="00E305B6"/>
    <w:rsid w:val="00E305F9"/>
    <w:rsid w:val="00E34783"/>
    <w:rsid w:val="00E4118A"/>
    <w:rsid w:val="00E44F3B"/>
    <w:rsid w:val="00E602F1"/>
    <w:rsid w:val="00E60AC2"/>
    <w:rsid w:val="00E62CE8"/>
    <w:rsid w:val="00E6544D"/>
    <w:rsid w:val="00E65646"/>
    <w:rsid w:val="00E6619A"/>
    <w:rsid w:val="00E77B2E"/>
    <w:rsid w:val="00E81987"/>
    <w:rsid w:val="00E90456"/>
    <w:rsid w:val="00E933F4"/>
    <w:rsid w:val="00EB50AF"/>
    <w:rsid w:val="00EC5958"/>
    <w:rsid w:val="00EC697B"/>
    <w:rsid w:val="00ED65B5"/>
    <w:rsid w:val="00EE2AF0"/>
    <w:rsid w:val="00EE7520"/>
    <w:rsid w:val="00EF3FE4"/>
    <w:rsid w:val="00F00977"/>
    <w:rsid w:val="00F03976"/>
    <w:rsid w:val="00F2465C"/>
    <w:rsid w:val="00F259FA"/>
    <w:rsid w:val="00F26C13"/>
    <w:rsid w:val="00F33244"/>
    <w:rsid w:val="00F43213"/>
    <w:rsid w:val="00F53F14"/>
    <w:rsid w:val="00F54AC1"/>
    <w:rsid w:val="00F5777E"/>
    <w:rsid w:val="00F64EB6"/>
    <w:rsid w:val="00F67481"/>
    <w:rsid w:val="00F73A72"/>
    <w:rsid w:val="00F75AF7"/>
    <w:rsid w:val="00FA6295"/>
    <w:rsid w:val="00FA7A3F"/>
    <w:rsid w:val="00FB221A"/>
    <w:rsid w:val="00FB3F4F"/>
    <w:rsid w:val="00FB5645"/>
    <w:rsid w:val="00FD252D"/>
    <w:rsid w:val="00FD5BAF"/>
    <w:rsid w:val="00FD7BEA"/>
    <w:rsid w:val="00FF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E03CC"/>
    <w:pPr>
      <w:spacing w:after="200" w:line="276" w:lineRule="auto"/>
    </w:pPr>
    <w:rPr>
      <w:rFonts w:cs="Calibri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CE03CC"/>
    <w:pPr>
      <w:keepNext/>
      <w:keepLines/>
      <w:spacing w:before="200" w:after="0"/>
      <w:outlineLvl w:val="2"/>
    </w:pPr>
    <w:rPr>
      <w:rFonts w:ascii="Cambria" w:hAnsi="Cambria" w:cs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CE03CC"/>
    <w:pPr>
      <w:keepNext/>
      <w:tabs>
        <w:tab w:val="left" w:pos="3675"/>
      </w:tabs>
      <w:spacing w:after="0" w:line="240" w:lineRule="auto"/>
      <w:jc w:val="center"/>
      <w:outlineLvl w:val="3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CE03CC"/>
    <w:pPr>
      <w:keepNext/>
      <w:spacing w:after="0" w:line="240" w:lineRule="auto"/>
      <w:ind w:left="426"/>
      <w:jc w:val="center"/>
      <w:outlineLvl w:val="6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CE03CC"/>
    <w:rPr>
      <w:rFonts w:ascii="Cambria" w:hAnsi="Cambria" w:cs="Cambria"/>
      <w:b/>
      <w:bCs/>
      <w:color w:val="auto"/>
    </w:rPr>
  </w:style>
  <w:style w:type="character" w:customStyle="1" w:styleId="40">
    <w:name w:val="Заголовок 4 Знак"/>
    <w:basedOn w:val="a0"/>
    <w:link w:val="4"/>
    <w:uiPriority w:val="99"/>
    <w:locked/>
    <w:rsid w:val="00CE03CC"/>
    <w:rPr>
      <w:rFonts w:ascii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CE03CC"/>
    <w:rPr>
      <w:rFonts w:ascii="Times New Roman" w:hAnsi="Times New Roman" w:cs="Times New Roman"/>
      <w:sz w:val="28"/>
      <w:szCs w:val="28"/>
    </w:rPr>
  </w:style>
  <w:style w:type="paragraph" w:customStyle="1" w:styleId="a3">
    <w:name w:val="подпись"/>
    <w:basedOn w:val="a"/>
    <w:uiPriority w:val="99"/>
    <w:rsid w:val="00CE03CC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sz w:val="28"/>
      <w:szCs w:val="28"/>
    </w:rPr>
  </w:style>
  <w:style w:type="paragraph" w:styleId="a4">
    <w:name w:val="Body Text Indent"/>
    <w:basedOn w:val="a"/>
    <w:link w:val="a5"/>
    <w:uiPriority w:val="99"/>
    <w:rsid w:val="00CE03CC"/>
    <w:pPr>
      <w:spacing w:after="0" w:line="240" w:lineRule="auto"/>
      <w:ind w:right="-284" w:firstLine="720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CE03CC"/>
    <w:rPr>
      <w:rFonts w:ascii="Times New Roman" w:hAnsi="Times New Roman" w:cs="Times New Roman"/>
      <w:sz w:val="24"/>
      <w:szCs w:val="24"/>
    </w:rPr>
  </w:style>
  <w:style w:type="paragraph" w:customStyle="1" w:styleId="1">
    <w:name w:val="Должность1"/>
    <w:basedOn w:val="a"/>
    <w:uiPriority w:val="99"/>
    <w:rsid w:val="00CE03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8"/>
      <w:szCs w:val="28"/>
    </w:rPr>
  </w:style>
  <w:style w:type="paragraph" w:styleId="a6">
    <w:name w:val="footnote text"/>
    <w:basedOn w:val="a"/>
    <w:link w:val="a7"/>
    <w:uiPriority w:val="99"/>
    <w:semiHidden/>
    <w:rsid w:val="00CE03C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locked/>
    <w:rsid w:val="00CE03CC"/>
    <w:rPr>
      <w:rFonts w:ascii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rsid w:val="00CE03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locked/>
    <w:rsid w:val="00CE03CC"/>
    <w:rPr>
      <w:rFonts w:ascii="Times New Roman" w:hAnsi="Times New Roman" w:cs="Times New Roman"/>
    </w:rPr>
  </w:style>
  <w:style w:type="paragraph" w:styleId="a8">
    <w:name w:val="Body Text"/>
    <w:aliases w:val="Çàã1,BO,ID,body indent,andrad,EHPT,Body Text2,Основной текст Знак,Основной текст1,Основной текст Знак Знак,bt,body text,contents"/>
    <w:basedOn w:val="a"/>
    <w:link w:val="10"/>
    <w:uiPriority w:val="99"/>
    <w:rsid w:val="00CE03CC"/>
    <w:pPr>
      <w:tabs>
        <w:tab w:val="left" w:pos="1695"/>
      </w:tabs>
      <w:spacing w:after="0" w:line="240" w:lineRule="auto"/>
      <w:jc w:val="both"/>
    </w:pPr>
    <w:rPr>
      <w:sz w:val="24"/>
      <w:szCs w:val="24"/>
    </w:rPr>
  </w:style>
  <w:style w:type="character" w:customStyle="1" w:styleId="10">
    <w:name w:val="Основной текст Знак1"/>
    <w:aliases w:val="Çàã1 Знак,BO Знак,ID Знак,body indent Знак,andrad Знак,EHPT Знак,Body Text2 Знак,Основной текст Знак Знак1,Основной текст1 Знак,Основной текст Знак Знак Знак,bt Знак,body text Знак,contents Знак"/>
    <w:basedOn w:val="a0"/>
    <w:link w:val="a8"/>
    <w:uiPriority w:val="99"/>
    <w:locked/>
    <w:rsid w:val="00CE03CC"/>
    <w:rPr>
      <w:rFonts w:ascii="Calibri" w:hAnsi="Calibri" w:cs="Calibri"/>
    </w:rPr>
  </w:style>
  <w:style w:type="paragraph" w:styleId="21">
    <w:name w:val="Body Text 2"/>
    <w:basedOn w:val="a"/>
    <w:link w:val="22"/>
    <w:uiPriority w:val="99"/>
    <w:rsid w:val="00CE03CC"/>
    <w:pPr>
      <w:spacing w:after="0"/>
      <w:ind w:firstLine="720"/>
      <w:jc w:val="both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locked/>
    <w:rsid w:val="00CE03CC"/>
    <w:rPr>
      <w:rFonts w:ascii="Calibri" w:hAnsi="Calibri" w:cs="Calibri"/>
    </w:rPr>
  </w:style>
  <w:style w:type="paragraph" w:styleId="a9">
    <w:name w:val="Balloon Text"/>
    <w:basedOn w:val="a"/>
    <w:link w:val="aa"/>
    <w:uiPriority w:val="99"/>
    <w:semiHidden/>
    <w:rsid w:val="00CE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CE03CC"/>
    <w:rPr>
      <w:rFonts w:ascii="Tahoma" w:hAnsi="Tahoma" w:cs="Tahoma"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CE03CC"/>
    <w:pPr>
      <w:spacing w:after="160" w:line="240" w:lineRule="exact"/>
    </w:pPr>
    <w:rPr>
      <w:noProof/>
      <w:sz w:val="20"/>
      <w:szCs w:val="20"/>
    </w:rPr>
  </w:style>
  <w:style w:type="paragraph" w:styleId="31">
    <w:name w:val="Body Text Indent 3"/>
    <w:basedOn w:val="a"/>
    <w:link w:val="32"/>
    <w:uiPriority w:val="99"/>
    <w:rsid w:val="00CE03CC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CE03CC"/>
    <w:rPr>
      <w:rFonts w:ascii="Times New Roman" w:hAnsi="Times New Roman" w:cs="Times New Roman"/>
      <w:sz w:val="16"/>
      <w:szCs w:val="16"/>
    </w:rPr>
  </w:style>
  <w:style w:type="paragraph" w:customStyle="1" w:styleId="Style5">
    <w:name w:val="Style5"/>
    <w:basedOn w:val="a"/>
    <w:rsid w:val="00F5777E"/>
    <w:pPr>
      <w:widowControl w:val="0"/>
      <w:autoSpaceDE w:val="0"/>
      <w:autoSpaceDN w:val="0"/>
      <w:adjustRightInd w:val="0"/>
      <w:spacing w:after="0" w:line="276" w:lineRule="exact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rCharCarCarCharCharCarCarCharCharCarCarCharChar1">
    <w:name w:val="Char Char Car Car Char Char Car Car Char Char Car Car Char Char1"/>
    <w:basedOn w:val="a"/>
    <w:uiPriority w:val="99"/>
    <w:rsid w:val="002D0688"/>
    <w:pPr>
      <w:spacing w:after="160" w:line="240" w:lineRule="exact"/>
    </w:pPr>
    <w:rPr>
      <w:rFonts w:ascii="Times New Roman" w:hAnsi="Times New Roman" w:cs="Times New Roman"/>
      <w:noProof/>
      <w:sz w:val="20"/>
      <w:szCs w:val="20"/>
    </w:rPr>
  </w:style>
  <w:style w:type="paragraph" w:customStyle="1" w:styleId="CharCharCarCarCharCharCarCarCharCharCarCarCharChar2">
    <w:name w:val="Char Char Car Car Char Char Car Car Char Char Car Car Char Char2"/>
    <w:basedOn w:val="a"/>
    <w:uiPriority w:val="99"/>
    <w:rsid w:val="00463A1F"/>
    <w:pPr>
      <w:spacing w:after="160" w:line="240" w:lineRule="exact"/>
    </w:pPr>
    <w:rPr>
      <w:rFonts w:ascii="Times New Roman" w:hAnsi="Times New Roman" w:cs="Times New Roman"/>
      <w:noProof/>
      <w:sz w:val="20"/>
      <w:szCs w:val="20"/>
    </w:rPr>
  </w:style>
  <w:style w:type="paragraph" w:customStyle="1" w:styleId="ConsPlusNormal">
    <w:name w:val="ConsPlusNormal"/>
    <w:rsid w:val="006D691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b">
    <w:name w:val="List Paragraph"/>
    <w:aliases w:val="_Абзац списка,A_маркированный_список,Bullet List,FooterText,numbered,ТЗ список,Абзац списка литеральный,Bullet 1,Use Case List Paragraph"/>
    <w:basedOn w:val="a"/>
    <w:link w:val="ac"/>
    <w:uiPriority w:val="34"/>
    <w:qFormat/>
    <w:rsid w:val="009C76DB"/>
    <w:pPr>
      <w:ind w:left="720"/>
    </w:pPr>
    <w:rPr>
      <w:rFonts w:eastAsia="Calibri" w:cs="Times New Roman"/>
      <w:lang w:eastAsia="en-US"/>
    </w:rPr>
  </w:style>
  <w:style w:type="paragraph" w:customStyle="1" w:styleId="ConsPlusNonformat">
    <w:name w:val="ConsPlusNonformat"/>
    <w:rsid w:val="009C76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Гипертекстовая ссылка"/>
    <w:basedOn w:val="a0"/>
    <w:uiPriority w:val="99"/>
    <w:rsid w:val="00C718E4"/>
    <w:rPr>
      <w:color w:val="106BBE"/>
    </w:rPr>
  </w:style>
  <w:style w:type="paragraph" w:customStyle="1" w:styleId="ConsNormal">
    <w:name w:val="ConsNormal"/>
    <w:rsid w:val="00C718E4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styleId="ae">
    <w:name w:val="Normal (Web)"/>
    <w:basedOn w:val="a"/>
    <w:locked/>
    <w:rsid w:val="00F259F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">
    <w:name w:val="Письмо"/>
    <w:basedOn w:val="a"/>
    <w:rsid w:val="006C065C"/>
    <w:pPr>
      <w:spacing w:after="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styleId="33">
    <w:name w:val="Body Text 3"/>
    <w:basedOn w:val="a"/>
    <w:link w:val="34"/>
    <w:locked/>
    <w:rsid w:val="00765DFE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765DFE"/>
    <w:rPr>
      <w:rFonts w:ascii="Times New Roman" w:hAnsi="Times New Roman"/>
      <w:sz w:val="16"/>
      <w:szCs w:val="16"/>
    </w:rPr>
  </w:style>
  <w:style w:type="character" w:customStyle="1" w:styleId="ac">
    <w:name w:val="Абзац списка Знак"/>
    <w:aliases w:val="_Абзац списка Знак,A_маркированный_список Знак,Bullet List Знак,FooterText Знак,numbered Знак,ТЗ список Знак,Абзац списка литеральный Знак,Bullet 1 Знак,Use Case List Paragraph Знак"/>
    <w:link w:val="ab"/>
    <w:uiPriority w:val="34"/>
    <w:locked/>
    <w:rsid w:val="00CC0352"/>
    <w:rPr>
      <w:rFonts w:eastAsia="Calibri" w:cs="Calibri"/>
      <w:sz w:val="22"/>
      <w:szCs w:val="22"/>
      <w:lang w:eastAsia="en-US"/>
    </w:rPr>
  </w:style>
  <w:style w:type="paragraph" w:customStyle="1" w:styleId="docdata">
    <w:name w:val="docdata"/>
    <w:rsid w:val="005352E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79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4145</TotalTime>
  <Pages>2</Pages>
  <Words>636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Крапивина</dc:creator>
  <cp:keywords/>
  <dc:description/>
  <cp:lastModifiedBy>Чуманкина</cp:lastModifiedBy>
  <cp:revision>155</cp:revision>
  <cp:lastPrinted>2018-04-02T11:44:00Z</cp:lastPrinted>
  <dcterms:created xsi:type="dcterms:W3CDTF">2014-04-09T12:25:00Z</dcterms:created>
  <dcterms:modified xsi:type="dcterms:W3CDTF">2026-08-11T08:05:00Z</dcterms:modified>
</cp:coreProperties>
</file>